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D4502" w14:textId="4CF8E33B" w:rsidR="00ED7F25" w:rsidRPr="000D5D9C" w:rsidRDefault="00D86B17" w:rsidP="00047A4F">
      <w:pPr>
        <w:spacing w:after="120" w:line="240" w:lineRule="auto"/>
        <w:jc w:val="center"/>
        <w:rPr>
          <w:rFonts w:cstheme="minorHAnsi"/>
          <w:sz w:val="20"/>
          <w:szCs w:val="20"/>
          <w:lang w:val="es-ES_tradnl"/>
        </w:rPr>
      </w:pPr>
      <w:r w:rsidRPr="000D5D9C">
        <w:rPr>
          <w:rFonts w:cstheme="minorHAnsi"/>
          <w:b/>
          <w:sz w:val="20"/>
          <w:szCs w:val="20"/>
          <w:lang w:val="es-ES_tradnl"/>
        </w:rPr>
        <w:t>MARAVILLAS DE ESPAÑA</w:t>
      </w:r>
      <w:r w:rsidR="000D5D9C">
        <w:rPr>
          <w:rFonts w:cstheme="minorHAnsi"/>
          <w:b/>
          <w:sz w:val="20"/>
          <w:szCs w:val="20"/>
          <w:lang w:val="es-ES_tradnl"/>
        </w:rPr>
        <w:t xml:space="preserve"> </w:t>
      </w:r>
      <w:r w:rsidR="000D5D9C" w:rsidRPr="000D5D9C">
        <w:rPr>
          <w:rFonts w:cstheme="minorHAnsi"/>
          <w:b/>
          <w:i/>
          <w:sz w:val="20"/>
          <w:szCs w:val="20"/>
          <w:lang w:val="es-ES_tradnl"/>
        </w:rPr>
        <w:t>INVERSO</w:t>
      </w:r>
      <w:r w:rsidR="00ED7F25" w:rsidRPr="000D5D9C">
        <w:rPr>
          <w:rFonts w:cstheme="minorHAnsi"/>
          <w:b/>
          <w:sz w:val="20"/>
          <w:szCs w:val="20"/>
          <w:lang w:val="es-ES_tradnl"/>
        </w:rPr>
        <w:t xml:space="preserve"> 2021</w:t>
      </w:r>
    </w:p>
    <w:p w14:paraId="397D4521" w14:textId="560CFA7F" w:rsidR="00ED7F25" w:rsidRPr="000D5D9C" w:rsidRDefault="00ED7F25" w:rsidP="00047A4F">
      <w:pPr>
        <w:spacing w:after="0" w:line="240" w:lineRule="auto"/>
        <w:jc w:val="center"/>
        <w:rPr>
          <w:rFonts w:cstheme="minorHAnsi"/>
          <w:sz w:val="20"/>
          <w:szCs w:val="20"/>
          <w:lang w:val="es-ES"/>
        </w:rPr>
      </w:pPr>
      <w:r w:rsidRPr="000D5D9C">
        <w:rPr>
          <w:rFonts w:cstheme="minorHAnsi"/>
          <w:sz w:val="20"/>
          <w:szCs w:val="20"/>
          <w:lang w:val="es-ES"/>
        </w:rPr>
        <w:t>16 d</w:t>
      </w:r>
      <w:r w:rsidR="000D5D9C">
        <w:rPr>
          <w:rFonts w:cstheme="minorHAnsi"/>
          <w:sz w:val="20"/>
          <w:szCs w:val="20"/>
          <w:lang w:val="es-ES"/>
        </w:rPr>
        <w:t>í</w:t>
      </w:r>
      <w:r w:rsidRPr="000D5D9C">
        <w:rPr>
          <w:rFonts w:cstheme="minorHAnsi"/>
          <w:sz w:val="20"/>
          <w:szCs w:val="20"/>
          <w:lang w:val="es-ES"/>
        </w:rPr>
        <w:t xml:space="preserve">as de </w:t>
      </w:r>
      <w:r w:rsidR="00D86B17" w:rsidRPr="000D5D9C">
        <w:rPr>
          <w:rFonts w:cstheme="minorHAnsi"/>
          <w:sz w:val="20"/>
          <w:szCs w:val="20"/>
          <w:lang w:val="es-ES"/>
        </w:rPr>
        <w:t>viaje</w:t>
      </w:r>
      <w:r w:rsidRPr="000D5D9C">
        <w:rPr>
          <w:rFonts w:cstheme="minorHAnsi"/>
          <w:sz w:val="20"/>
          <w:szCs w:val="20"/>
          <w:lang w:val="es-ES"/>
        </w:rPr>
        <w:t xml:space="preserve"> </w:t>
      </w:r>
      <w:r w:rsidR="00D86B17" w:rsidRPr="000D5D9C">
        <w:rPr>
          <w:rFonts w:cstheme="minorHAnsi"/>
          <w:sz w:val="20"/>
          <w:szCs w:val="20"/>
          <w:lang w:val="es-ES"/>
        </w:rPr>
        <w:t>con desayuno buffet</w:t>
      </w:r>
    </w:p>
    <w:p w14:paraId="15D1CFF1" w14:textId="77777777" w:rsidR="00ED7F25" w:rsidRPr="000D5D9C" w:rsidRDefault="00ED7F25" w:rsidP="00047A4F">
      <w:pPr>
        <w:spacing w:after="0" w:line="240" w:lineRule="auto"/>
        <w:jc w:val="center"/>
        <w:rPr>
          <w:rFonts w:cstheme="minorHAnsi"/>
          <w:sz w:val="20"/>
          <w:szCs w:val="20"/>
          <w:lang w:val="es-ES"/>
        </w:rPr>
      </w:pPr>
    </w:p>
    <w:p w14:paraId="2D2318EF" w14:textId="77777777" w:rsidR="00ED7F25" w:rsidRPr="000D5D9C" w:rsidRDefault="00ED7F25" w:rsidP="00047A4F">
      <w:pPr>
        <w:spacing w:after="0" w:line="240" w:lineRule="auto"/>
        <w:jc w:val="center"/>
        <w:rPr>
          <w:rFonts w:cstheme="minorHAnsi"/>
          <w:sz w:val="20"/>
          <w:szCs w:val="20"/>
          <w:lang w:val="es-ES"/>
        </w:rPr>
      </w:pPr>
      <w:r w:rsidRPr="000D5D9C">
        <w:rPr>
          <w:rFonts w:cstheme="minorHAnsi"/>
          <w:b/>
          <w:sz w:val="20"/>
          <w:szCs w:val="20"/>
          <w:lang w:val="es-ES"/>
        </w:rPr>
        <w:t xml:space="preserve">Visitando: </w:t>
      </w:r>
      <w:r w:rsidR="00D86B17" w:rsidRPr="000D5D9C">
        <w:rPr>
          <w:rFonts w:cstheme="minorHAnsi"/>
          <w:sz w:val="20"/>
          <w:szCs w:val="20"/>
          <w:lang w:val="es-ES"/>
        </w:rPr>
        <w:t>Madrid</w:t>
      </w:r>
      <w:r w:rsidRPr="000D5D9C">
        <w:rPr>
          <w:rFonts w:cstheme="minorHAnsi"/>
          <w:sz w:val="20"/>
          <w:szCs w:val="20"/>
          <w:lang w:val="es-ES"/>
        </w:rPr>
        <w:t xml:space="preserve">, </w:t>
      </w:r>
      <w:r w:rsidR="00D86B17" w:rsidRPr="000D5D9C">
        <w:rPr>
          <w:rFonts w:cstheme="minorHAnsi"/>
          <w:sz w:val="20"/>
          <w:szCs w:val="20"/>
          <w:lang w:val="es-ES"/>
        </w:rPr>
        <w:t>Segovia</w:t>
      </w:r>
      <w:r w:rsidRPr="000D5D9C">
        <w:rPr>
          <w:rFonts w:cstheme="minorHAnsi"/>
          <w:sz w:val="20"/>
          <w:szCs w:val="20"/>
          <w:lang w:val="es-ES"/>
        </w:rPr>
        <w:t>, Ávila, Salamanca, Santiago de Compostela, La Coruña, Ribadeo, Oviedo, Bilbao, San Sebastián, Pamplona, Zaragoza, Barcelona, Val</w:t>
      </w:r>
      <w:r w:rsidR="00D86B17" w:rsidRPr="000D5D9C">
        <w:rPr>
          <w:rFonts w:cstheme="minorHAnsi"/>
          <w:sz w:val="20"/>
          <w:szCs w:val="20"/>
          <w:lang w:val="es-ES"/>
        </w:rPr>
        <w:t>e</w:t>
      </w:r>
      <w:r w:rsidRPr="000D5D9C">
        <w:rPr>
          <w:rFonts w:cstheme="minorHAnsi"/>
          <w:sz w:val="20"/>
          <w:szCs w:val="20"/>
          <w:lang w:val="es-ES"/>
        </w:rPr>
        <w:t xml:space="preserve">ncia, Granada, Córdoba, </w:t>
      </w:r>
      <w:r w:rsidR="00D86B17" w:rsidRPr="000D5D9C">
        <w:rPr>
          <w:rFonts w:cstheme="minorHAnsi"/>
          <w:sz w:val="20"/>
          <w:szCs w:val="20"/>
          <w:lang w:val="es-ES"/>
        </w:rPr>
        <w:t>Sevilla</w:t>
      </w:r>
      <w:r w:rsidRPr="000D5D9C">
        <w:rPr>
          <w:rFonts w:cstheme="minorHAnsi"/>
          <w:sz w:val="20"/>
          <w:szCs w:val="20"/>
          <w:lang w:val="es-ES"/>
        </w:rPr>
        <w:t xml:space="preserve"> </w:t>
      </w:r>
      <w:r w:rsidR="00D86B17" w:rsidRPr="000D5D9C">
        <w:rPr>
          <w:rFonts w:cstheme="minorHAnsi"/>
          <w:sz w:val="20"/>
          <w:szCs w:val="20"/>
          <w:lang w:val="es-ES"/>
        </w:rPr>
        <w:t>y</w:t>
      </w:r>
      <w:r w:rsidRPr="000D5D9C">
        <w:rPr>
          <w:rFonts w:cstheme="minorHAnsi"/>
          <w:sz w:val="20"/>
          <w:szCs w:val="20"/>
          <w:lang w:val="es-ES"/>
        </w:rPr>
        <w:t xml:space="preserve"> Puerto Lapice</w:t>
      </w:r>
    </w:p>
    <w:p w14:paraId="50F2304F" w14:textId="6F7B1BF8" w:rsidR="00ED7F25" w:rsidRPr="000D5D9C" w:rsidRDefault="00ED7F25" w:rsidP="000D5D9C">
      <w:pPr>
        <w:spacing w:after="0" w:line="240" w:lineRule="auto"/>
        <w:jc w:val="both"/>
        <w:rPr>
          <w:rFonts w:cstheme="minorHAnsi"/>
          <w:sz w:val="20"/>
          <w:szCs w:val="20"/>
          <w:lang w:val="es-ES_tradnl"/>
        </w:rPr>
      </w:pPr>
      <w:r w:rsidRPr="000D5D9C">
        <w:rPr>
          <w:rFonts w:cstheme="minorHAnsi"/>
          <w:sz w:val="20"/>
          <w:szCs w:val="20"/>
          <w:lang w:val="es-ES"/>
        </w:rPr>
        <w:t xml:space="preserve"> </w:t>
      </w:r>
    </w:p>
    <w:p w14:paraId="48F39E41" w14:textId="279A9834" w:rsidR="00ED7F25" w:rsidRPr="000D5D9C" w:rsidRDefault="00D86B17" w:rsidP="00047A4F">
      <w:pPr>
        <w:pStyle w:val="SemEspaamento"/>
        <w:jc w:val="both"/>
        <w:rPr>
          <w:rFonts w:cstheme="minorHAnsi"/>
          <w:sz w:val="20"/>
          <w:szCs w:val="20"/>
          <w:lang w:val="es-ES_tradnl"/>
        </w:rPr>
      </w:pPr>
      <w:r w:rsidRPr="000D5D9C">
        <w:rPr>
          <w:rFonts w:cstheme="minorHAnsi"/>
          <w:b/>
          <w:sz w:val="20"/>
          <w:szCs w:val="20"/>
          <w:lang w:val="es-ES_tradnl"/>
        </w:rPr>
        <w:t>HOTELES</w:t>
      </w:r>
      <w:r w:rsidR="000D5D9C">
        <w:rPr>
          <w:rFonts w:cstheme="minorHAnsi"/>
          <w:b/>
          <w:sz w:val="20"/>
          <w:szCs w:val="20"/>
          <w:lang w:val="es-ES_tradnl"/>
        </w:rPr>
        <w:t xml:space="preserve"> </w:t>
      </w:r>
      <w:r w:rsidR="00ED7F25" w:rsidRPr="000D5D9C">
        <w:rPr>
          <w:rFonts w:cstheme="minorHAnsi"/>
          <w:b/>
          <w:sz w:val="20"/>
          <w:szCs w:val="20"/>
          <w:lang w:val="es-ES_tradnl"/>
        </w:rPr>
        <w:t xml:space="preserve">DE 4 </w:t>
      </w:r>
      <w:r w:rsidRPr="000D5D9C">
        <w:rPr>
          <w:rFonts w:cstheme="minorHAnsi"/>
          <w:b/>
          <w:sz w:val="20"/>
          <w:szCs w:val="20"/>
          <w:lang w:val="es-ES_tradnl"/>
        </w:rPr>
        <w:t>ESTRELLAS</w:t>
      </w:r>
    </w:p>
    <w:p w14:paraId="450AF210" w14:textId="77777777" w:rsidR="00ED7F25" w:rsidRPr="000D5D9C" w:rsidRDefault="00ED7F25" w:rsidP="00047A4F">
      <w:pPr>
        <w:spacing w:after="0" w:line="240" w:lineRule="auto"/>
        <w:jc w:val="both"/>
        <w:rPr>
          <w:rFonts w:eastAsia="Times New Roman" w:cstheme="minorHAnsi"/>
          <w:sz w:val="20"/>
          <w:szCs w:val="20"/>
          <w:lang w:val="es-ES_tradnl" w:eastAsia="pt-PT"/>
        </w:rPr>
      </w:pPr>
    </w:p>
    <w:p w14:paraId="4FF53078" w14:textId="1CA4EEBF" w:rsidR="00ED7F25" w:rsidRPr="000D5D9C" w:rsidRDefault="00D86B17" w:rsidP="00047A4F">
      <w:pPr>
        <w:spacing w:after="0" w:line="240" w:lineRule="auto"/>
        <w:jc w:val="both"/>
        <w:rPr>
          <w:rFonts w:eastAsia="Times New Roman" w:cstheme="minorHAnsi"/>
          <w:b/>
          <w:sz w:val="20"/>
          <w:szCs w:val="20"/>
          <w:u w:val="single"/>
          <w:lang w:val="es-ES_tradnl" w:eastAsia="pt-PT"/>
        </w:rPr>
      </w:pPr>
      <w:r w:rsidRPr="000D5D9C">
        <w:rPr>
          <w:rFonts w:eastAsia="Times New Roman" w:cstheme="minorHAnsi"/>
          <w:b/>
          <w:sz w:val="20"/>
          <w:szCs w:val="20"/>
          <w:u w:val="single"/>
          <w:lang w:val="es-ES_tradnl" w:eastAsia="pt-PT"/>
        </w:rPr>
        <w:t>SAL</w:t>
      </w:r>
      <w:r w:rsidR="000C3408">
        <w:rPr>
          <w:rFonts w:eastAsia="Times New Roman" w:cstheme="minorHAnsi"/>
          <w:b/>
          <w:sz w:val="20"/>
          <w:szCs w:val="20"/>
          <w:u w:val="single"/>
          <w:lang w:val="es-ES_tradnl" w:eastAsia="pt-PT"/>
        </w:rPr>
        <w:t>I</w:t>
      </w:r>
      <w:r w:rsidRPr="000D5D9C">
        <w:rPr>
          <w:rFonts w:eastAsia="Times New Roman" w:cstheme="minorHAnsi"/>
          <w:b/>
          <w:sz w:val="20"/>
          <w:szCs w:val="20"/>
          <w:u w:val="single"/>
          <w:lang w:val="es-ES_tradnl" w:eastAsia="pt-PT"/>
        </w:rPr>
        <w:t>DAS</w:t>
      </w:r>
      <w:r w:rsidR="000D5D9C">
        <w:rPr>
          <w:rFonts w:eastAsia="Times New Roman" w:cstheme="minorHAnsi"/>
          <w:b/>
          <w:sz w:val="20"/>
          <w:szCs w:val="20"/>
          <w:u w:val="single"/>
          <w:lang w:val="es-ES_tradnl" w:eastAsia="pt-PT"/>
        </w:rPr>
        <w:t xml:space="preserve"> 2021</w:t>
      </w:r>
    </w:p>
    <w:p w14:paraId="0C515193" w14:textId="77777777" w:rsidR="00ED7F25" w:rsidRPr="000D5D9C" w:rsidRDefault="00ED7F25" w:rsidP="00047A4F">
      <w:pPr>
        <w:spacing w:after="0" w:line="240" w:lineRule="auto"/>
        <w:jc w:val="both"/>
        <w:rPr>
          <w:rFonts w:cstheme="minorHAnsi"/>
          <w:sz w:val="20"/>
          <w:szCs w:val="20"/>
          <w:lang w:val="es-ES_tradnl"/>
        </w:rPr>
      </w:pPr>
    </w:p>
    <w:p w14:paraId="6A2388F7" w14:textId="4945EA32" w:rsidR="00ED7F25" w:rsidRPr="000D5D9C" w:rsidRDefault="00D86B17" w:rsidP="00047A4F">
      <w:pPr>
        <w:pStyle w:val="SemEspaamento"/>
        <w:jc w:val="both"/>
        <w:rPr>
          <w:rFonts w:cstheme="minorHAnsi"/>
          <w:sz w:val="20"/>
          <w:szCs w:val="20"/>
          <w:lang w:val="es-ES"/>
        </w:rPr>
      </w:pPr>
      <w:r w:rsidRPr="000D5D9C">
        <w:rPr>
          <w:rFonts w:cstheme="minorHAnsi"/>
          <w:sz w:val="20"/>
          <w:szCs w:val="20"/>
          <w:lang w:val="es-ES"/>
        </w:rPr>
        <w:t>Diciembre</w:t>
      </w:r>
      <w:r w:rsidR="000D5D9C">
        <w:rPr>
          <w:rFonts w:cstheme="minorHAnsi"/>
          <w:sz w:val="20"/>
          <w:szCs w:val="20"/>
          <w:lang w:val="es-ES"/>
        </w:rPr>
        <w:tab/>
      </w:r>
      <w:r w:rsidR="00ED7F25" w:rsidRPr="000D5D9C">
        <w:rPr>
          <w:rFonts w:cstheme="minorHAnsi"/>
          <w:sz w:val="20"/>
          <w:szCs w:val="20"/>
          <w:lang w:val="es-ES"/>
        </w:rPr>
        <w:t>23 (Sentido inverso)</w:t>
      </w:r>
    </w:p>
    <w:p w14:paraId="4580EEDC" w14:textId="77777777" w:rsidR="00ED7F25" w:rsidRPr="000D5D9C" w:rsidRDefault="00ED7F25" w:rsidP="00047A4F">
      <w:pPr>
        <w:pStyle w:val="SemEspaamento"/>
        <w:jc w:val="both"/>
        <w:rPr>
          <w:rFonts w:cstheme="minorHAnsi"/>
          <w:sz w:val="20"/>
          <w:szCs w:val="20"/>
          <w:lang w:val="es-ES_tradnl"/>
        </w:rPr>
      </w:pPr>
    </w:p>
    <w:p w14:paraId="7E583B18" w14:textId="77777777" w:rsidR="00ED7F25" w:rsidRPr="000D5D9C" w:rsidRDefault="00ED7F25" w:rsidP="00047A4F">
      <w:pPr>
        <w:pStyle w:val="SemEspaamento"/>
        <w:jc w:val="both"/>
        <w:rPr>
          <w:rFonts w:cstheme="minorHAnsi"/>
          <w:sz w:val="20"/>
          <w:szCs w:val="20"/>
          <w:lang w:val="es-ES_tradnl"/>
        </w:rPr>
      </w:pPr>
      <w:bookmarkStart w:id="0" w:name="_GoBack"/>
      <w:bookmarkEnd w:id="0"/>
    </w:p>
    <w:p w14:paraId="19E00B5F" w14:textId="77777777" w:rsidR="00ED7F25" w:rsidRPr="000D5D9C" w:rsidRDefault="00ED7F25" w:rsidP="00047A4F">
      <w:pPr>
        <w:spacing w:after="0" w:line="240" w:lineRule="auto"/>
        <w:jc w:val="both"/>
        <w:rPr>
          <w:rFonts w:cstheme="minorHAnsi"/>
          <w:b/>
          <w:sz w:val="20"/>
          <w:szCs w:val="20"/>
          <w:lang w:val="es-ES_tradnl"/>
        </w:rPr>
      </w:pPr>
      <w:r w:rsidRPr="000D5D9C">
        <w:rPr>
          <w:rFonts w:cstheme="minorHAnsi"/>
          <w:b/>
          <w:sz w:val="20"/>
          <w:szCs w:val="20"/>
          <w:lang w:val="es-ES_tradnl"/>
        </w:rPr>
        <w:t>Día 1 - Llegada a Madrid</w:t>
      </w:r>
    </w:p>
    <w:p w14:paraId="4320F488" w14:textId="0B0C24DB"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Llegada al aeropuerto de Madrid y traslado al hotel (la mayoría de los hoteles en Europa solo aceptan el </w:t>
      </w:r>
      <w:proofErr w:type="spellStart"/>
      <w:r w:rsidRPr="000D5D9C">
        <w:rPr>
          <w:rFonts w:cstheme="minorHAnsi"/>
          <w:sz w:val="20"/>
          <w:szCs w:val="20"/>
          <w:lang w:val="es-ES"/>
        </w:rPr>
        <w:t>check</w:t>
      </w:r>
      <w:proofErr w:type="spellEnd"/>
      <w:r w:rsidRPr="000D5D9C">
        <w:rPr>
          <w:rFonts w:cstheme="minorHAnsi"/>
          <w:sz w:val="20"/>
          <w:szCs w:val="20"/>
          <w:lang w:val="es-ES"/>
        </w:rPr>
        <w:t xml:space="preserve"> in después de las 2 pm). Tiempo libre para los primeros contactos con la capital española. Alojamiento.</w:t>
      </w:r>
    </w:p>
    <w:p w14:paraId="6251E803" w14:textId="1DB99E86" w:rsidR="00ED7F25" w:rsidRPr="000D5D9C" w:rsidRDefault="00ED7F25" w:rsidP="00047A4F">
      <w:pPr>
        <w:spacing w:after="0" w:line="240" w:lineRule="auto"/>
        <w:jc w:val="both"/>
        <w:rPr>
          <w:rFonts w:cstheme="minorHAnsi"/>
          <w:sz w:val="20"/>
          <w:szCs w:val="20"/>
          <w:lang w:val="es-ES"/>
        </w:rPr>
      </w:pPr>
      <w:r w:rsidRPr="000D5D9C">
        <w:rPr>
          <w:rFonts w:cstheme="minorHAnsi"/>
          <w:b/>
          <w:sz w:val="20"/>
          <w:szCs w:val="20"/>
          <w:lang w:val="es-ES"/>
        </w:rPr>
        <w:t>Nota</w:t>
      </w:r>
      <w:r w:rsidR="000D5D9C" w:rsidRPr="000D5D9C">
        <w:rPr>
          <w:rFonts w:cstheme="minorHAnsi"/>
          <w:b/>
          <w:sz w:val="20"/>
          <w:szCs w:val="20"/>
          <w:lang w:val="es-ES"/>
        </w:rPr>
        <w:t>:</w:t>
      </w:r>
      <w:r w:rsidRPr="000D5D9C">
        <w:rPr>
          <w:rFonts w:cstheme="minorHAnsi"/>
          <w:sz w:val="20"/>
          <w:szCs w:val="20"/>
          <w:lang w:val="es-ES"/>
        </w:rPr>
        <w:t xml:space="preserve"> Durante nuestra estadía en Madrid, se realizarán los siguientes tours opcionales:</w:t>
      </w:r>
    </w:p>
    <w:p w14:paraId="7B3E966D"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1) Espectáculo de baile clásico flamenco con cena;</w:t>
      </w:r>
    </w:p>
    <w:p w14:paraId="2B1DBD8C"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2) Excursión a la ciudad fortificada de Toledo, la antigua capital de España.</w:t>
      </w:r>
    </w:p>
    <w:p w14:paraId="2EFD77B5"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Para más información, consulte el listado de opcionales y su Guía Abreu.</w:t>
      </w:r>
    </w:p>
    <w:p w14:paraId="4CE6180B" w14:textId="77777777" w:rsidR="00A949D6" w:rsidRPr="000D5D9C" w:rsidRDefault="00A949D6" w:rsidP="00047A4F">
      <w:pPr>
        <w:spacing w:after="0" w:line="240" w:lineRule="auto"/>
        <w:jc w:val="both"/>
        <w:rPr>
          <w:rFonts w:cstheme="minorHAnsi"/>
          <w:b/>
          <w:sz w:val="20"/>
          <w:szCs w:val="20"/>
          <w:lang w:val="es-ES"/>
        </w:rPr>
      </w:pPr>
    </w:p>
    <w:p w14:paraId="32354E2A" w14:textId="77777777" w:rsidR="00036EA7" w:rsidRPr="000D5D9C" w:rsidRDefault="00036EA7" w:rsidP="00047A4F">
      <w:pPr>
        <w:spacing w:after="0" w:line="240" w:lineRule="auto"/>
        <w:jc w:val="both"/>
        <w:rPr>
          <w:rFonts w:cstheme="minorHAnsi"/>
          <w:b/>
          <w:sz w:val="20"/>
          <w:szCs w:val="20"/>
          <w:lang w:val="es-ES"/>
        </w:rPr>
      </w:pPr>
      <w:r w:rsidRPr="000D5D9C">
        <w:rPr>
          <w:rFonts w:cstheme="minorHAnsi"/>
          <w:b/>
          <w:sz w:val="20"/>
          <w:szCs w:val="20"/>
          <w:lang w:val="es-ES"/>
        </w:rPr>
        <w:t>Día 2</w:t>
      </w:r>
      <w:r w:rsidR="00ED7F25" w:rsidRPr="000D5D9C">
        <w:rPr>
          <w:rFonts w:cstheme="minorHAnsi"/>
          <w:b/>
          <w:sz w:val="20"/>
          <w:szCs w:val="20"/>
          <w:lang w:val="es-ES"/>
        </w:rPr>
        <w:t xml:space="preserve"> </w:t>
      </w:r>
      <w:r w:rsidRPr="000D5D9C">
        <w:rPr>
          <w:rFonts w:cstheme="minorHAnsi"/>
          <w:b/>
          <w:sz w:val="20"/>
          <w:szCs w:val="20"/>
          <w:lang w:val="es-ES"/>
        </w:rPr>
        <w:t>–</w:t>
      </w:r>
      <w:r w:rsidR="00ED7F25" w:rsidRPr="000D5D9C">
        <w:rPr>
          <w:rFonts w:cstheme="minorHAnsi"/>
          <w:b/>
          <w:sz w:val="20"/>
          <w:szCs w:val="20"/>
          <w:lang w:val="es-ES"/>
        </w:rPr>
        <w:t xml:space="preserve"> Madrid</w:t>
      </w:r>
    </w:p>
    <w:p w14:paraId="420477E0"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Alojamiento y desayuno. Visita panorámica de la ciudad de Madrid: la Gran Vía y la Plaza Cibeles</w:t>
      </w:r>
      <w:r w:rsidR="00036EA7" w:rsidRPr="000D5D9C">
        <w:rPr>
          <w:rFonts w:cstheme="minorHAnsi"/>
          <w:sz w:val="20"/>
          <w:szCs w:val="20"/>
          <w:lang w:val="es-ES"/>
        </w:rPr>
        <w:t>;</w:t>
      </w:r>
      <w:r w:rsidRPr="000D5D9C">
        <w:rPr>
          <w:rFonts w:cstheme="minorHAnsi"/>
          <w:sz w:val="20"/>
          <w:szCs w:val="20"/>
          <w:lang w:val="es-ES"/>
        </w:rPr>
        <w:t xml:space="preserve"> el Paseo de</w:t>
      </w:r>
      <w:r w:rsidR="00036EA7" w:rsidRPr="000D5D9C">
        <w:rPr>
          <w:rFonts w:cstheme="minorHAnsi"/>
          <w:sz w:val="20"/>
          <w:szCs w:val="20"/>
          <w:lang w:val="es-ES"/>
        </w:rPr>
        <w:t xml:space="preserve"> la </w:t>
      </w:r>
      <w:r w:rsidRPr="000D5D9C">
        <w:rPr>
          <w:rFonts w:cstheme="minorHAnsi"/>
          <w:sz w:val="20"/>
          <w:szCs w:val="20"/>
          <w:lang w:val="es-ES"/>
        </w:rPr>
        <w:t>Castellana y el Estadio Real</w:t>
      </w:r>
      <w:r w:rsidR="00036EA7" w:rsidRPr="000D5D9C">
        <w:rPr>
          <w:rFonts w:cstheme="minorHAnsi"/>
          <w:sz w:val="20"/>
          <w:szCs w:val="20"/>
          <w:lang w:val="es-ES"/>
        </w:rPr>
        <w:t xml:space="preserve"> de</w:t>
      </w:r>
      <w:r w:rsidRPr="000D5D9C">
        <w:rPr>
          <w:rFonts w:cstheme="minorHAnsi"/>
          <w:sz w:val="20"/>
          <w:szCs w:val="20"/>
          <w:lang w:val="es-ES"/>
        </w:rPr>
        <w:t xml:space="preserve"> Madrid (parada)</w:t>
      </w:r>
      <w:r w:rsidR="00036EA7" w:rsidRPr="000D5D9C">
        <w:rPr>
          <w:rFonts w:cstheme="minorHAnsi"/>
          <w:sz w:val="20"/>
          <w:szCs w:val="20"/>
          <w:lang w:val="es-ES"/>
        </w:rPr>
        <w:t>;</w:t>
      </w:r>
      <w:r w:rsidRPr="000D5D9C">
        <w:rPr>
          <w:rFonts w:cstheme="minorHAnsi"/>
          <w:sz w:val="20"/>
          <w:szCs w:val="20"/>
          <w:lang w:val="es-ES"/>
        </w:rPr>
        <w:t xml:space="preserve"> el Paseo del Prado y la antigua estación de Atocha</w:t>
      </w:r>
      <w:r w:rsidR="00036EA7" w:rsidRPr="000D5D9C">
        <w:rPr>
          <w:rFonts w:cstheme="minorHAnsi"/>
          <w:sz w:val="20"/>
          <w:szCs w:val="20"/>
          <w:lang w:val="es-ES"/>
        </w:rPr>
        <w:t>;</w:t>
      </w:r>
      <w:r w:rsidRPr="000D5D9C">
        <w:rPr>
          <w:rFonts w:cstheme="minorHAnsi"/>
          <w:sz w:val="20"/>
          <w:szCs w:val="20"/>
          <w:lang w:val="es-ES"/>
        </w:rPr>
        <w:t xml:space="preserve"> el Parque del Retiro y la Plaza de Toros de Las Ventas (parada). Finalmente, </w:t>
      </w:r>
      <w:r w:rsidR="00D21023" w:rsidRPr="000D5D9C">
        <w:rPr>
          <w:rFonts w:cstheme="minorHAnsi"/>
          <w:sz w:val="20"/>
          <w:szCs w:val="20"/>
          <w:lang w:val="es-ES"/>
        </w:rPr>
        <w:t>E</w:t>
      </w:r>
      <w:r w:rsidRPr="000D5D9C">
        <w:rPr>
          <w:rFonts w:cstheme="minorHAnsi"/>
          <w:sz w:val="20"/>
          <w:szCs w:val="20"/>
          <w:lang w:val="es-ES"/>
        </w:rPr>
        <w:t xml:space="preserve">l Palacio Real (parada). Tarde y noche libres para actividades </w:t>
      </w:r>
      <w:r w:rsidR="00D21023" w:rsidRPr="000D5D9C">
        <w:rPr>
          <w:rFonts w:cstheme="minorHAnsi"/>
          <w:sz w:val="20"/>
          <w:szCs w:val="20"/>
          <w:lang w:val="es-ES"/>
        </w:rPr>
        <w:t>Libres</w:t>
      </w:r>
      <w:r w:rsidRPr="000D5D9C">
        <w:rPr>
          <w:rFonts w:cstheme="minorHAnsi"/>
          <w:sz w:val="20"/>
          <w:szCs w:val="20"/>
          <w:lang w:val="es-ES"/>
        </w:rPr>
        <w:t xml:space="preserve"> o recorridos opcionales. ¡Habla con tu guía!</w:t>
      </w:r>
    </w:p>
    <w:p w14:paraId="4077A551" w14:textId="77777777" w:rsidR="00A949D6" w:rsidRPr="000D5D9C" w:rsidRDefault="00A949D6" w:rsidP="00047A4F">
      <w:pPr>
        <w:spacing w:after="0" w:line="240" w:lineRule="auto"/>
        <w:jc w:val="both"/>
        <w:rPr>
          <w:rFonts w:cstheme="minorHAnsi"/>
          <w:sz w:val="20"/>
          <w:szCs w:val="20"/>
          <w:lang w:val="es-ES"/>
        </w:rPr>
      </w:pPr>
    </w:p>
    <w:p w14:paraId="490DDF34" w14:textId="77777777" w:rsidR="00ED7F25" w:rsidRPr="000D5D9C" w:rsidRDefault="00D21023" w:rsidP="00047A4F">
      <w:pPr>
        <w:spacing w:after="0" w:line="240" w:lineRule="auto"/>
        <w:jc w:val="both"/>
        <w:rPr>
          <w:rFonts w:cstheme="minorHAnsi"/>
          <w:b/>
          <w:sz w:val="20"/>
          <w:szCs w:val="20"/>
          <w:lang w:val="es-ES"/>
        </w:rPr>
      </w:pPr>
      <w:r w:rsidRPr="000D5D9C">
        <w:rPr>
          <w:rFonts w:cstheme="minorHAnsi"/>
          <w:b/>
          <w:sz w:val="20"/>
          <w:szCs w:val="20"/>
          <w:lang w:val="es-ES"/>
        </w:rPr>
        <w:t>Día 3</w:t>
      </w:r>
      <w:r w:rsidR="00ED7F25" w:rsidRPr="000D5D9C">
        <w:rPr>
          <w:rFonts w:cstheme="minorHAnsi"/>
          <w:b/>
          <w:sz w:val="20"/>
          <w:szCs w:val="20"/>
          <w:lang w:val="es-ES"/>
        </w:rPr>
        <w:t xml:space="preserve"> - Madrid&gt; Segovia&gt; Ávila&gt; Salamanca</w:t>
      </w:r>
    </w:p>
    <w:p w14:paraId="3438B25F" w14:textId="75033F63" w:rsidR="00ED7F25"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en el hotel y salida hacia Segovia, una ciudad </w:t>
      </w:r>
      <w:r w:rsidR="00D21023" w:rsidRPr="000D5D9C">
        <w:rPr>
          <w:rFonts w:cstheme="minorHAnsi"/>
          <w:sz w:val="20"/>
          <w:szCs w:val="20"/>
          <w:lang w:val="es-ES"/>
        </w:rPr>
        <w:t>patrimonio de</w:t>
      </w:r>
      <w:r w:rsidRPr="000D5D9C">
        <w:rPr>
          <w:rFonts w:cstheme="minorHAnsi"/>
          <w:sz w:val="20"/>
          <w:szCs w:val="20"/>
          <w:lang w:val="es-ES"/>
        </w:rPr>
        <w:t xml:space="preserve"> UNESCO. </w:t>
      </w:r>
      <w:r w:rsidR="00D21023" w:rsidRPr="000D5D9C">
        <w:rPr>
          <w:rFonts w:cstheme="minorHAnsi"/>
          <w:sz w:val="20"/>
          <w:szCs w:val="20"/>
          <w:lang w:val="es-ES"/>
        </w:rPr>
        <w:t>Breve recorrido y tiempo libre.</w:t>
      </w:r>
      <w:r w:rsidRPr="000D5D9C">
        <w:rPr>
          <w:rFonts w:cstheme="minorHAnsi"/>
          <w:sz w:val="20"/>
          <w:szCs w:val="20"/>
          <w:lang w:val="es-ES"/>
        </w:rPr>
        <w:t xml:space="preserve"> Continuación hacia Ávila, lugar de</w:t>
      </w:r>
      <w:r w:rsidR="00D21023" w:rsidRPr="000D5D9C">
        <w:rPr>
          <w:rFonts w:cstheme="minorHAnsi"/>
          <w:sz w:val="20"/>
          <w:szCs w:val="20"/>
          <w:lang w:val="es-ES"/>
        </w:rPr>
        <w:t>l</w:t>
      </w:r>
      <w:r w:rsidRPr="000D5D9C">
        <w:rPr>
          <w:rFonts w:cstheme="minorHAnsi"/>
          <w:sz w:val="20"/>
          <w:szCs w:val="20"/>
          <w:lang w:val="es-ES"/>
        </w:rPr>
        <w:t xml:space="preserve"> nacimiento de Santa Teresa de Jesús, fundadora de las </w:t>
      </w:r>
      <w:r w:rsidR="00D21023" w:rsidRPr="000D5D9C">
        <w:rPr>
          <w:rFonts w:cstheme="minorHAnsi"/>
          <w:sz w:val="20"/>
          <w:szCs w:val="20"/>
          <w:lang w:val="es-ES"/>
        </w:rPr>
        <w:t>Carmelitas Descalzas</w:t>
      </w:r>
      <w:r w:rsidRPr="000D5D9C">
        <w:rPr>
          <w:rFonts w:cstheme="minorHAnsi"/>
          <w:sz w:val="20"/>
          <w:szCs w:val="20"/>
          <w:lang w:val="es-ES"/>
        </w:rPr>
        <w:t xml:space="preserve">. </w:t>
      </w:r>
      <w:r w:rsidR="00D21023" w:rsidRPr="000D5D9C">
        <w:rPr>
          <w:rFonts w:cstheme="minorHAnsi"/>
          <w:sz w:val="20"/>
          <w:szCs w:val="20"/>
          <w:lang w:val="es-ES"/>
        </w:rPr>
        <w:t>Haremos</w:t>
      </w:r>
      <w:r w:rsidRPr="000D5D9C">
        <w:rPr>
          <w:rFonts w:cstheme="minorHAnsi"/>
          <w:sz w:val="20"/>
          <w:szCs w:val="20"/>
          <w:lang w:val="es-ES"/>
        </w:rPr>
        <w:t xml:space="preserve"> una parada para disfrutar de una vista panorámica de esta ciudad medieval rodeada de 2500 metros de murallas. Llegada a la bella ciudad de Salamanca, "la ciudad dorada". Visita guiada a la ciudad universitaria más antigua de España, con énfasis en la Casa </w:t>
      </w:r>
      <w:r w:rsidR="00D21023" w:rsidRPr="000D5D9C">
        <w:rPr>
          <w:rFonts w:cstheme="minorHAnsi"/>
          <w:sz w:val="20"/>
          <w:szCs w:val="20"/>
          <w:lang w:val="es-ES"/>
        </w:rPr>
        <w:t>de las</w:t>
      </w:r>
      <w:r w:rsidRPr="000D5D9C">
        <w:rPr>
          <w:rFonts w:cstheme="minorHAnsi"/>
          <w:sz w:val="20"/>
          <w:szCs w:val="20"/>
          <w:lang w:val="es-ES"/>
        </w:rPr>
        <w:t xml:space="preserve"> Conchas, las catedrales nuevas y antiguas, y la monumental Plaza Mayor, considerada la más bella de España. Alojamiento.</w:t>
      </w:r>
    </w:p>
    <w:p w14:paraId="18A3A876" w14:textId="77777777" w:rsidR="000D5D9C" w:rsidRPr="000D5D9C" w:rsidRDefault="000D5D9C" w:rsidP="00047A4F">
      <w:pPr>
        <w:spacing w:after="0" w:line="240" w:lineRule="auto"/>
        <w:jc w:val="both"/>
        <w:rPr>
          <w:rFonts w:cstheme="minorHAnsi"/>
          <w:sz w:val="20"/>
          <w:szCs w:val="20"/>
          <w:lang w:val="es-ES"/>
        </w:rPr>
      </w:pPr>
    </w:p>
    <w:p w14:paraId="7E1FB03D" w14:textId="77777777" w:rsidR="00ED7F25" w:rsidRPr="000D5D9C" w:rsidRDefault="00D21023" w:rsidP="00047A4F">
      <w:pPr>
        <w:spacing w:after="0" w:line="240" w:lineRule="auto"/>
        <w:jc w:val="both"/>
        <w:rPr>
          <w:rFonts w:cstheme="minorHAnsi"/>
          <w:b/>
          <w:sz w:val="20"/>
          <w:szCs w:val="20"/>
          <w:lang w:val="es-ES"/>
        </w:rPr>
      </w:pPr>
      <w:r w:rsidRPr="000D5D9C">
        <w:rPr>
          <w:rFonts w:cstheme="minorHAnsi"/>
          <w:b/>
          <w:sz w:val="20"/>
          <w:szCs w:val="20"/>
          <w:lang w:val="es-ES"/>
        </w:rPr>
        <w:t>Día 4</w:t>
      </w:r>
      <w:r w:rsidR="00ED7F25" w:rsidRPr="000D5D9C">
        <w:rPr>
          <w:rFonts w:cstheme="minorHAnsi"/>
          <w:b/>
          <w:sz w:val="20"/>
          <w:szCs w:val="20"/>
          <w:lang w:val="es-ES"/>
        </w:rPr>
        <w:t xml:space="preserve"> - Salamanca&gt; Santiago de Compostela</w:t>
      </w:r>
    </w:p>
    <w:p w14:paraId="20B90A2D" w14:textId="3DF5A2F9"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Después del desayuno, salida hacia Santiago de Compostela. Pasaremos por la ciudad de Zamora, ubicada </w:t>
      </w:r>
      <w:r w:rsidR="00D21023" w:rsidRPr="000D5D9C">
        <w:rPr>
          <w:rFonts w:cstheme="minorHAnsi"/>
          <w:sz w:val="20"/>
          <w:szCs w:val="20"/>
          <w:lang w:val="es-ES"/>
        </w:rPr>
        <w:t>en las</w:t>
      </w:r>
      <w:r w:rsidRPr="000D5D9C">
        <w:rPr>
          <w:rFonts w:cstheme="minorHAnsi"/>
          <w:sz w:val="20"/>
          <w:szCs w:val="20"/>
          <w:lang w:val="es-ES"/>
        </w:rPr>
        <w:t xml:space="preserve"> orillas del río Duero, y luego continuaremos </w:t>
      </w:r>
      <w:r w:rsidR="00D21023" w:rsidRPr="000D5D9C">
        <w:rPr>
          <w:rFonts w:cstheme="minorHAnsi"/>
          <w:sz w:val="20"/>
          <w:szCs w:val="20"/>
          <w:lang w:val="es-ES"/>
        </w:rPr>
        <w:t>por</w:t>
      </w:r>
      <w:r w:rsidRPr="000D5D9C">
        <w:rPr>
          <w:rFonts w:cstheme="minorHAnsi"/>
          <w:sz w:val="20"/>
          <w:szCs w:val="20"/>
          <w:lang w:val="es-ES"/>
        </w:rPr>
        <w:t xml:space="preserve"> la región de </w:t>
      </w:r>
      <w:r w:rsidR="007B0301" w:rsidRPr="000D5D9C">
        <w:rPr>
          <w:rFonts w:cstheme="minorHAnsi"/>
          <w:sz w:val="20"/>
          <w:szCs w:val="20"/>
          <w:lang w:val="es-ES"/>
        </w:rPr>
        <w:t>León</w:t>
      </w:r>
      <w:r w:rsidRPr="000D5D9C">
        <w:rPr>
          <w:rFonts w:cstheme="minorHAnsi"/>
          <w:sz w:val="20"/>
          <w:szCs w:val="20"/>
          <w:lang w:val="es-ES"/>
        </w:rPr>
        <w:t xml:space="preserve"> y el interior de Galicia, </w:t>
      </w:r>
      <w:r w:rsidR="00D21023" w:rsidRPr="000D5D9C">
        <w:rPr>
          <w:rFonts w:cstheme="minorHAnsi"/>
          <w:sz w:val="20"/>
          <w:szCs w:val="20"/>
          <w:lang w:val="es-ES"/>
        </w:rPr>
        <w:t>bordeando un trecho</w:t>
      </w:r>
      <w:r w:rsidRPr="000D5D9C">
        <w:rPr>
          <w:rFonts w:cstheme="minorHAnsi"/>
          <w:sz w:val="20"/>
          <w:szCs w:val="20"/>
          <w:lang w:val="es-ES"/>
        </w:rPr>
        <w:t xml:space="preserve"> de uno de los </w:t>
      </w:r>
      <w:r w:rsidR="00D21023" w:rsidRPr="000D5D9C">
        <w:rPr>
          <w:rFonts w:cstheme="minorHAnsi"/>
          <w:sz w:val="20"/>
          <w:szCs w:val="20"/>
          <w:lang w:val="es-ES"/>
        </w:rPr>
        <w:t>Caminos</w:t>
      </w:r>
      <w:r w:rsidRPr="000D5D9C">
        <w:rPr>
          <w:rFonts w:cstheme="minorHAnsi"/>
          <w:sz w:val="20"/>
          <w:szCs w:val="20"/>
          <w:lang w:val="es-ES"/>
        </w:rPr>
        <w:t xml:space="preserve"> de Santiago. Llegada a Santiago de Compostela, </w:t>
      </w:r>
      <w:proofErr w:type="spellStart"/>
      <w:r w:rsidRPr="000D5D9C">
        <w:rPr>
          <w:rFonts w:cstheme="minorHAnsi"/>
          <w:sz w:val="20"/>
          <w:szCs w:val="20"/>
          <w:lang w:val="es-ES"/>
        </w:rPr>
        <w:t>check</w:t>
      </w:r>
      <w:proofErr w:type="spellEnd"/>
      <w:r w:rsidRPr="000D5D9C">
        <w:rPr>
          <w:rFonts w:cstheme="minorHAnsi"/>
          <w:sz w:val="20"/>
          <w:szCs w:val="20"/>
          <w:lang w:val="es-ES"/>
        </w:rPr>
        <w:t>-in y alojamiento.</w:t>
      </w:r>
    </w:p>
    <w:p w14:paraId="75C8171E" w14:textId="1E128DA0" w:rsidR="00ED7F25" w:rsidRPr="000D5D9C" w:rsidRDefault="00ED7F25" w:rsidP="00047A4F">
      <w:pPr>
        <w:spacing w:after="0" w:line="240" w:lineRule="auto"/>
        <w:jc w:val="both"/>
        <w:rPr>
          <w:rFonts w:cstheme="minorHAnsi"/>
          <w:sz w:val="20"/>
          <w:szCs w:val="20"/>
          <w:lang w:val="es-ES"/>
        </w:rPr>
      </w:pPr>
      <w:r w:rsidRPr="000D5D9C">
        <w:rPr>
          <w:rFonts w:cstheme="minorHAnsi"/>
          <w:b/>
          <w:sz w:val="20"/>
          <w:szCs w:val="20"/>
          <w:lang w:val="es-ES"/>
        </w:rPr>
        <w:t>Nota</w:t>
      </w:r>
      <w:r w:rsidR="000D5D9C" w:rsidRPr="000D5D9C">
        <w:rPr>
          <w:rFonts w:cstheme="minorHAnsi"/>
          <w:b/>
          <w:sz w:val="20"/>
          <w:szCs w:val="20"/>
          <w:lang w:val="es-ES"/>
        </w:rPr>
        <w:t>:</w:t>
      </w:r>
      <w:r w:rsidR="000D5D9C">
        <w:rPr>
          <w:rFonts w:cstheme="minorHAnsi"/>
          <w:sz w:val="20"/>
          <w:szCs w:val="20"/>
          <w:lang w:val="es-ES"/>
        </w:rPr>
        <w:t xml:space="preserve"> </w:t>
      </w:r>
      <w:r w:rsidRPr="000D5D9C">
        <w:rPr>
          <w:rFonts w:cstheme="minorHAnsi"/>
          <w:sz w:val="20"/>
          <w:szCs w:val="20"/>
          <w:lang w:val="es-ES"/>
        </w:rPr>
        <w:t>Durante nuestra estadía en Santiago de Compostela, se realizarán los siguientes tours opcionales:</w:t>
      </w:r>
    </w:p>
    <w:p w14:paraId="182BD1A3"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1) Cena típica gallega acompañada de música tradicional gallega y rituales.</w:t>
      </w:r>
    </w:p>
    <w:p w14:paraId="641617E1" w14:textId="77777777" w:rsidR="00A949D6" w:rsidRPr="000D5D9C" w:rsidRDefault="00A949D6" w:rsidP="00047A4F">
      <w:pPr>
        <w:spacing w:after="0" w:line="240" w:lineRule="auto"/>
        <w:jc w:val="both"/>
        <w:rPr>
          <w:rFonts w:cstheme="minorHAnsi"/>
          <w:b/>
          <w:sz w:val="20"/>
          <w:szCs w:val="20"/>
          <w:lang w:val="es-ES"/>
        </w:rPr>
      </w:pPr>
    </w:p>
    <w:p w14:paraId="3E9EFF62" w14:textId="77777777" w:rsidR="00ED7F25" w:rsidRPr="000D5D9C" w:rsidRDefault="00D21023" w:rsidP="00047A4F">
      <w:pPr>
        <w:spacing w:after="0" w:line="240" w:lineRule="auto"/>
        <w:jc w:val="both"/>
        <w:rPr>
          <w:rFonts w:cstheme="minorHAnsi"/>
          <w:b/>
          <w:sz w:val="20"/>
          <w:szCs w:val="20"/>
          <w:lang w:val="es-ES"/>
        </w:rPr>
      </w:pPr>
      <w:r w:rsidRPr="000D5D9C">
        <w:rPr>
          <w:rFonts w:cstheme="minorHAnsi"/>
          <w:b/>
          <w:sz w:val="20"/>
          <w:szCs w:val="20"/>
          <w:lang w:val="es-ES"/>
        </w:rPr>
        <w:t>Día 5</w:t>
      </w:r>
      <w:r w:rsidR="00ED7F25" w:rsidRPr="000D5D9C">
        <w:rPr>
          <w:rFonts w:cstheme="minorHAnsi"/>
          <w:b/>
          <w:sz w:val="20"/>
          <w:szCs w:val="20"/>
          <w:lang w:val="es-ES"/>
        </w:rPr>
        <w:t xml:space="preserve"> - Santiago de Compostela</w:t>
      </w:r>
    </w:p>
    <w:p w14:paraId="19E8A28C" w14:textId="470BACEF" w:rsidR="000D5D9C"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y </w:t>
      </w:r>
      <w:proofErr w:type="spellStart"/>
      <w:r w:rsidRPr="000D5D9C">
        <w:rPr>
          <w:rFonts w:cstheme="minorHAnsi"/>
          <w:sz w:val="20"/>
          <w:szCs w:val="20"/>
          <w:lang w:val="es-ES"/>
        </w:rPr>
        <w:t>city</w:t>
      </w:r>
      <w:proofErr w:type="spellEnd"/>
      <w:r w:rsidRPr="000D5D9C">
        <w:rPr>
          <w:rFonts w:cstheme="minorHAnsi"/>
          <w:sz w:val="20"/>
          <w:szCs w:val="20"/>
          <w:lang w:val="es-ES"/>
        </w:rPr>
        <w:t xml:space="preserve"> tour con guía local. </w:t>
      </w:r>
      <w:r w:rsidR="00A949D6" w:rsidRPr="000D5D9C">
        <w:rPr>
          <w:rFonts w:cstheme="minorHAnsi"/>
          <w:sz w:val="20"/>
          <w:szCs w:val="20"/>
          <w:lang w:val="es-ES"/>
        </w:rPr>
        <w:t>Plaza del</w:t>
      </w:r>
      <w:r w:rsidRPr="000D5D9C">
        <w:rPr>
          <w:rFonts w:cstheme="minorHAnsi"/>
          <w:sz w:val="20"/>
          <w:szCs w:val="20"/>
          <w:lang w:val="es-ES"/>
        </w:rPr>
        <w:t xml:space="preserve"> Obradoiro con el antiguo hospital de peregrinos (hoy Parador </w:t>
      </w:r>
      <w:r w:rsidR="00A949D6" w:rsidRPr="000D5D9C">
        <w:rPr>
          <w:rFonts w:cstheme="minorHAnsi"/>
          <w:sz w:val="20"/>
          <w:szCs w:val="20"/>
          <w:lang w:val="es-ES"/>
        </w:rPr>
        <w:t>de los</w:t>
      </w:r>
      <w:r w:rsidRPr="000D5D9C">
        <w:rPr>
          <w:rFonts w:cstheme="minorHAnsi"/>
          <w:sz w:val="20"/>
          <w:szCs w:val="20"/>
          <w:lang w:val="es-ES"/>
        </w:rPr>
        <w:t xml:space="preserve"> Re</w:t>
      </w:r>
      <w:r w:rsidR="004F7332" w:rsidRPr="000D5D9C">
        <w:rPr>
          <w:rFonts w:cstheme="minorHAnsi"/>
          <w:sz w:val="20"/>
          <w:szCs w:val="20"/>
          <w:lang w:val="es-ES"/>
        </w:rPr>
        <w:t>ye</w:t>
      </w:r>
      <w:r w:rsidRPr="000D5D9C">
        <w:rPr>
          <w:rFonts w:cstheme="minorHAnsi"/>
          <w:sz w:val="20"/>
          <w:szCs w:val="20"/>
          <w:lang w:val="es-ES"/>
        </w:rPr>
        <w:t>s Católicos) y la fabulosa Catedral donde se encuentran las reliquias del Apóstol Santiago (entrada y visita). Tarde y noche libres para participar en nuestras propuestas opcionales. Habla con tu guía. Alojamiento.</w:t>
      </w:r>
    </w:p>
    <w:p w14:paraId="29E23CAC" w14:textId="77777777" w:rsidR="00047A4F" w:rsidRPr="000D5D9C" w:rsidRDefault="00047A4F" w:rsidP="00047A4F">
      <w:pPr>
        <w:spacing w:after="0" w:line="240" w:lineRule="auto"/>
        <w:jc w:val="both"/>
        <w:rPr>
          <w:rFonts w:cstheme="minorHAnsi"/>
          <w:b/>
          <w:sz w:val="20"/>
          <w:szCs w:val="20"/>
          <w:lang w:val="es-ES"/>
        </w:rPr>
      </w:pPr>
    </w:p>
    <w:p w14:paraId="61EA1D62" w14:textId="77777777" w:rsidR="00ED7F25" w:rsidRPr="000D5D9C" w:rsidRDefault="00A949D6" w:rsidP="00047A4F">
      <w:pPr>
        <w:spacing w:after="0" w:line="240" w:lineRule="auto"/>
        <w:jc w:val="both"/>
        <w:rPr>
          <w:rFonts w:cstheme="minorHAnsi"/>
          <w:b/>
          <w:sz w:val="20"/>
          <w:szCs w:val="20"/>
          <w:lang w:val="es-ES"/>
        </w:rPr>
      </w:pPr>
      <w:r w:rsidRPr="000D5D9C">
        <w:rPr>
          <w:rFonts w:cstheme="minorHAnsi"/>
          <w:b/>
          <w:sz w:val="20"/>
          <w:szCs w:val="20"/>
          <w:lang w:val="es-ES"/>
        </w:rPr>
        <w:t>Día 6</w:t>
      </w:r>
      <w:r w:rsidR="00ED7F25" w:rsidRPr="000D5D9C">
        <w:rPr>
          <w:rFonts w:cstheme="minorHAnsi"/>
          <w:b/>
          <w:sz w:val="20"/>
          <w:szCs w:val="20"/>
          <w:lang w:val="es-ES"/>
        </w:rPr>
        <w:t xml:space="preserve"> - Santiago de Compostela&gt; La Coruña&gt; Ribadeo&gt; Oviedo</w:t>
      </w:r>
    </w:p>
    <w:p w14:paraId="6D762924"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Después del desayuno, salida hacia La Coruña. A </w:t>
      </w:r>
      <w:r w:rsidR="00A949D6" w:rsidRPr="000D5D9C">
        <w:rPr>
          <w:rFonts w:cstheme="minorHAnsi"/>
          <w:sz w:val="20"/>
          <w:szCs w:val="20"/>
          <w:lang w:val="es-ES"/>
        </w:rPr>
        <w:t>la</w:t>
      </w:r>
      <w:r w:rsidRPr="000D5D9C">
        <w:rPr>
          <w:rFonts w:cstheme="minorHAnsi"/>
          <w:sz w:val="20"/>
          <w:szCs w:val="20"/>
          <w:lang w:val="es-ES"/>
        </w:rPr>
        <w:t xml:space="preserve"> llegada, </w:t>
      </w:r>
      <w:r w:rsidR="00A949D6" w:rsidRPr="000D5D9C">
        <w:rPr>
          <w:rFonts w:cstheme="minorHAnsi"/>
          <w:sz w:val="20"/>
          <w:szCs w:val="20"/>
          <w:lang w:val="es-ES"/>
        </w:rPr>
        <w:t>haremos un</w:t>
      </w:r>
      <w:r w:rsidRPr="000D5D9C">
        <w:rPr>
          <w:rFonts w:cstheme="minorHAnsi"/>
          <w:sz w:val="20"/>
          <w:szCs w:val="20"/>
          <w:lang w:val="es-ES"/>
        </w:rPr>
        <w:t xml:space="preserve"> recorrido de orientación donde </w:t>
      </w:r>
      <w:r w:rsidR="00A949D6" w:rsidRPr="000D5D9C">
        <w:rPr>
          <w:rFonts w:cstheme="minorHAnsi"/>
          <w:sz w:val="20"/>
          <w:szCs w:val="20"/>
          <w:lang w:val="es-ES"/>
        </w:rPr>
        <w:t>podremos</w:t>
      </w:r>
      <w:r w:rsidRPr="000D5D9C">
        <w:rPr>
          <w:rFonts w:cstheme="minorHAnsi"/>
          <w:sz w:val="20"/>
          <w:szCs w:val="20"/>
          <w:lang w:val="es-ES"/>
        </w:rPr>
        <w:t xml:space="preserve"> disfrutar del puerto, </w:t>
      </w:r>
      <w:r w:rsidR="00A949D6" w:rsidRPr="000D5D9C">
        <w:rPr>
          <w:rFonts w:cstheme="minorHAnsi"/>
          <w:sz w:val="20"/>
          <w:szCs w:val="20"/>
          <w:lang w:val="es-ES"/>
        </w:rPr>
        <w:t>sus</w:t>
      </w:r>
      <w:r w:rsidRPr="000D5D9C">
        <w:rPr>
          <w:rFonts w:cstheme="minorHAnsi"/>
          <w:sz w:val="20"/>
          <w:szCs w:val="20"/>
          <w:lang w:val="es-ES"/>
        </w:rPr>
        <w:t xml:space="preserve"> fachadas tradicionales y la Torre de Hércules, el faro de origen </w:t>
      </w:r>
      <w:r w:rsidRPr="000D5D9C">
        <w:rPr>
          <w:rFonts w:cstheme="minorHAnsi"/>
          <w:sz w:val="20"/>
          <w:szCs w:val="20"/>
          <w:lang w:val="es-ES"/>
        </w:rPr>
        <w:lastRenderedPageBreak/>
        <w:t xml:space="preserve">romano más antiguo del mundo. También visitaremos las amplias playas de Riazor y </w:t>
      </w:r>
      <w:proofErr w:type="spellStart"/>
      <w:r w:rsidRPr="000D5D9C">
        <w:rPr>
          <w:rFonts w:cstheme="minorHAnsi"/>
          <w:sz w:val="20"/>
          <w:szCs w:val="20"/>
          <w:lang w:val="es-ES"/>
        </w:rPr>
        <w:t>Orzán</w:t>
      </w:r>
      <w:proofErr w:type="spellEnd"/>
      <w:r w:rsidRPr="000D5D9C">
        <w:rPr>
          <w:rFonts w:cstheme="minorHAnsi"/>
          <w:sz w:val="20"/>
          <w:szCs w:val="20"/>
          <w:lang w:val="es-ES"/>
        </w:rPr>
        <w:t xml:space="preserve">, así como el centro histórico con la Plaza María </w:t>
      </w:r>
      <w:proofErr w:type="spellStart"/>
      <w:r w:rsidRPr="000D5D9C">
        <w:rPr>
          <w:rFonts w:cstheme="minorHAnsi"/>
          <w:sz w:val="20"/>
          <w:szCs w:val="20"/>
          <w:lang w:val="es-ES"/>
        </w:rPr>
        <w:t>Pitta</w:t>
      </w:r>
      <w:proofErr w:type="spellEnd"/>
      <w:r w:rsidRPr="000D5D9C">
        <w:rPr>
          <w:rFonts w:cstheme="minorHAnsi"/>
          <w:sz w:val="20"/>
          <w:szCs w:val="20"/>
          <w:lang w:val="es-ES"/>
        </w:rPr>
        <w:t xml:space="preserve">. Continuación a Ribadeo. Tiempo libre para almorzar. Continuación por la costa </w:t>
      </w:r>
      <w:r w:rsidR="00A949D6" w:rsidRPr="000D5D9C">
        <w:rPr>
          <w:rFonts w:cstheme="minorHAnsi"/>
          <w:sz w:val="20"/>
          <w:szCs w:val="20"/>
          <w:lang w:val="es-ES"/>
        </w:rPr>
        <w:t>hacia</w:t>
      </w:r>
      <w:r w:rsidRPr="000D5D9C">
        <w:rPr>
          <w:rFonts w:cstheme="minorHAnsi"/>
          <w:sz w:val="20"/>
          <w:szCs w:val="20"/>
          <w:lang w:val="es-ES"/>
        </w:rPr>
        <w:t xml:space="preserve"> Oviedo, antigua capital del Principado de Asturias.</w:t>
      </w:r>
    </w:p>
    <w:p w14:paraId="37E5479C" w14:textId="77777777" w:rsidR="00047A4F" w:rsidRPr="000D5D9C" w:rsidRDefault="00047A4F" w:rsidP="00047A4F">
      <w:pPr>
        <w:spacing w:after="0" w:line="240" w:lineRule="auto"/>
        <w:jc w:val="both"/>
        <w:rPr>
          <w:rFonts w:cstheme="minorHAnsi"/>
          <w:b/>
          <w:sz w:val="20"/>
          <w:szCs w:val="20"/>
          <w:lang w:val="es-ES"/>
        </w:rPr>
      </w:pPr>
    </w:p>
    <w:p w14:paraId="6FCCC98A" w14:textId="77777777" w:rsidR="00ED7F25" w:rsidRPr="000D5D9C" w:rsidRDefault="00A949D6" w:rsidP="00047A4F">
      <w:pPr>
        <w:spacing w:after="0" w:line="240" w:lineRule="auto"/>
        <w:jc w:val="both"/>
        <w:rPr>
          <w:rFonts w:cstheme="minorHAnsi"/>
          <w:b/>
          <w:sz w:val="20"/>
          <w:szCs w:val="20"/>
          <w:lang w:val="es-ES"/>
        </w:rPr>
      </w:pPr>
      <w:r w:rsidRPr="000D5D9C">
        <w:rPr>
          <w:rFonts w:cstheme="minorHAnsi"/>
          <w:b/>
          <w:sz w:val="20"/>
          <w:szCs w:val="20"/>
          <w:lang w:val="es-ES"/>
        </w:rPr>
        <w:t>Día 7</w:t>
      </w:r>
      <w:r w:rsidR="00ED7F25" w:rsidRPr="000D5D9C">
        <w:rPr>
          <w:rFonts w:cstheme="minorHAnsi"/>
          <w:b/>
          <w:sz w:val="20"/>
          <w:szCs w:val="20"/>
          <w:lang w:val="es-ES"/>
        </w:rPr>
        <w:t xml:space="preserve"> - Oviedo&gt; Bilbao&gt; San Sebastián&gt; Pamplona</w:t>
      </w:r>
    </w:p>
    <w:p w14:paraId="1E5CAD1E"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y salida hacia el País Vasco. Llegada a Bilbao, donde nos detendremos en el famoso Museo Guggenheim, de Frank Gehry. Tiempo libre para pasear y almorzar. </w:t>
      </w:r>
      <w:r w:rsidR="00A949D6" w:rsidRPr="000D5D9C">
        <w:rPr>
          <w:rFonts w:cstheme="minorHAnsi"/>
          <w:sz w:val="20"/>
          <w:szCs w:val="20"/>
          <w:lang w:val="es-ES"/>
        </w:rPr>
        <w:t>Continuación</w:t>
      </w:r>
      <w:r w:rsidRPr="000D5D9C">
        <w:rPr>
          <w:rFonts w:cstheme="minorHAnsi"/>
          <w:sz w:val="20"/>
          <w:szCs w:val="20"/>
          <w:lang w:val="es-ES"/>
        </w:rPr>
        <w:t xml:space="preserve"> </w:t>
      </w:r>
      <w:r w:rsidR="00A949D6" w:rsidRPr="000D5D9C">
        <w:rPr>
          <w:rFonts w:cstheme="minorHAnsi"/>
          <w:sz w:val="20"/>
          <w:szCs w:val="20"/>
          <w:lang w:val="es-ES"/>
        </w:rPr>
        <w:t>hacia</w:t>
      </w:r>
      <w:r w:rsidRPr="000D5D9C">
        <w:rPr>
          <w:rFonts w:cstheme="minorHAnsi"/>
          <w:sz w:val="20"/>
          <w:szCs w:val="20"/>
          <w:lang w:val="es-ES"/>
        </w:rPr>
        <w:t xml:space="preserve"> San Sebastián. Por la tarde, continuamos </w:t>
      </w:r>
      <w:r w:rsidR="00A949D6" w:rsidRPr="000D5D9C">
        <w:rPr>
          <w:rFonts w:cstheme="minorHAnsi"/>
          <w:sz w:val="20"/>
          <w:szCs w:val="20"/>
          <w:lang w:val="es-ES"/>
        </w:rPr>
        <w:t>hacia</w:t>
      </w:r>
      <w:r w:rsidRPr="000D5D9C">
        <w:rPr>
          <w:rFonts w:cstheme="minorHAnsi"/>
          <w:sz w:val="20"/>
          <w:szCs w:val="20"/>
          <w:lang w:val="es-ES"/>
        </w:rPr>
        <w:t xml:space="preserve"> Pamplona, ​​capital de Navarra y conocida en todo el mundo por las famosas</w:t>
      </w:r>
      <w:r w:rsidR="00A949D6" w:rsidRPr="000D5D9C">
        <w:rPr>
          <w:rFonts w:cstheme="minorHAnsi"/>
          <w:sz w:val="20"/>
          <w:szCs w:val="20"/>
          <w:lang w:val="es-ES"/>
        </w:rPr>
        <w:t xml:space="preserve"> corridas de</w:t>
      </w:r>
      <w:r w:rsidRPr="000D5D9C">
        <w:rPr>
          <w:rFonts w:cstheme="minorHAnsi"/>
          <w:sz w:val="20"/>
          <w:szCs w:val="20"/>
          <w:lang w:val="es-ES"/>
        </w:rPr>
        <w:t xml:space="preserve"> toros en las calles de la ciudad durante las festividades de San </w:t>
      </w:r>
      <w:proofErr w:type="spellStart"/>
      <w:r w:rsidRPr="000D5D9C">
        <w:rPr>
          <w:rFonts w:cstheme="minorHAnsi"/>
          <w:sz w:val="20"/>
          <w:szCs w:val="20"/>
          <w:lang w:val="es-ES"/>
        </w:rPr>
        <w:t>Firmino</w:t>
      </w:r>
      <w:proofErr w:type="spellEnd"/>
      <w:r w:rsidRPr="000D5D9C">
        <w:rPr>
          <w:rFonts w:cstheme="minorHAnsi"/>
          <w:sz w:val="20"/>
          <w:szCs w:val="20"/>
          <w:lang w:val="es-ES"/>
        </w:rPr>
        <w:t>. Alojamiento.</w:t>
      </w:r>
    </w:p>
    <w:p w14:paraId="71F8F7F2" w14:textId="77777777" w:rsidR="00047A4F" w:rsidRPr="000D5D9C" w:rsidRDefault="00047A4F" w:rsidP="00047A4F">
      <w:pPr>
        <w:spacing w:after="0" w:line="240" w:lineRule="auto"/>
        <w:jc w:val="both"/>
        <w:rPr>
          <w:rFonts w:cstheme="minorHAnsi"/>
          <w:b/>
          <w:sz w:val="20"/>
          <w:szCs w:val="20"/>
          <w:lang w:val="es-ES"/>
        </w:rPr>
      </w:pPr>
    </w:p>
    <w:p w14:paraId="57598479" w14:textId="77777777" w:rsidR="00ED7F25" w:rsidRPr="000D5D9C" w:rsidRDefault="00A949D6" w:rsidP="00047A4F">
      <w:pPr>
        <w:spacing w:after="0" w:line="240" w:lineRule="auto"/>
        <w:jc w:val="both"/>
        <w:rPr>
          <w:rFonts w:cstheme="minorHAnsi"/>
          <w:b/>
          <w:sz w:val="20"/>
          <w:szCs w:val="20"/>
          <w:lang w:val="es-ES"/>
        </w:rPr>
      </w:pPr>
      <w:r w:rsidRPr="000D5D9C">
        <w:rPr>
          <w:rFonts w:cstheme="minorHAnsi"/>
          <w:b/>
          <w:sz w:val="20"/>
          <w:szCs w:val="20"/>
          <w:lang w:val="es-ES"/>
        </w:rPr>
        <w:t>Día 8</w:t>
      </w:r>
      <w:r w:rsidR="00ED7F25" w:rsidRPr="000D5D9C">
        <w:rPr>
          <w:rFonts w:cstheme="minorHAnsi"/>
          <w:b/>
          <w:sz w:val="20"/>
          <w:szCs w:val="20"/>
          <w:lang w:val="es-ES"/>
        </w:rPr>
        <w:t xml:space="preserve"> - Pamplona&gt; Zaragoza&gt; Barcelona</w:t>
      </w:r>
    </w:p>
    <w:p w14:paraId="203BEB74"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en el hotel y visita guiada pasando por el ayuntamiento, la iglesia de San </w:t>
      </w:r>
      <w:r w:rsidR="0016141D" w:rsidRPr="000D5D9C">
        <w:rPr>
          <w:rFonts w:cstheme="minorHAnsi"/>
          <w:sz w:val="20"/>
          <w:szCs w:val="20"/>
          <w:lang w:val="es-ES"/>
        </w:rPr>
        <w:t>Lorenzo</w:t>
      </w:r>
      <w:r w:rsidRPr="000D5D9C">
        <w:rPr>
          <w:rFonts w:cstheme="minorHAnsi"/>
          <w:sz w:val="20"/>
          <w:szCs w:val="20"/>
          <w:lang w:val="es-ES"/>
        </w:rPr>
        <w:t>, la catedral, la plaza de toros y la plaza del castillo. Continuación de nuestro viaje hacia Zaragoza, capital de Aragón y bañada por el río Ebro. Tiempo libre para visitar la Basílica del Pilar, cuya Virgen es Patrona de España. Después de la visita, tiempo libre para almorzar. Por la tarde, continuamos hacia Barcelona. Llegada y alojamiento.</w:t>
      </w:r>
    </w:p>
    <w:p w14:paraId="35C47E48" w14:textId="155CBE09" w:rsidR="0016141D" w:rsidRPr="000D5D9C" w:rsidRDefault="00ED7F25" w:rsidP="00047A4F">
      <w:pPr>
        <w:spacing w:after="0" w:line="240" w:lineRule="auto"/>
        <w:jc w:val="both"/>
        <w:rPr>
          <w:rFonts w:cstheme="minorHAnsi"/>
          <w:sz w:val="20"/>
          <w:szCs w:val="20"/>
          <w:lang w:val="es-ES"/>
        </w:rPr>
      </w:pPr>
      <w:r w:rsidRPr="000D5D9C">
        <w:rPr>
          <w:rFonts w:cstheme="minorHAnsi"/>
          <w:b/>
          <w:sz w:val="20"/>
          <w:szCs w:val="20"/>
          <w:lang w:val="es-ES"/>
        </w:rPr>
        <w:t>Nota</w:t>
      </w:r>
      <w:r w:rsidR="000D5D9C" w:rsidRPr="000D5D9C">
        <w:rPr>
          <w:rFonts w:cstheme="minorHAnsi"/>
          <w:b/>
          <w:sz w:val="20"/>
          <w:szCs w:val="20"/>
          <w:lang w:val="es-ES"/>
        </w:rPr>
        <w:t>:</w:t>
      </w:r>
      <w:r w:rsidR="000D5D9C">
        <w:rPr>
          <w:rFonts w:cstheme="minorHAnsi"/>
          <w:sz w:val="20"/>
          <w:szCs w:val="20"/>
          <w:lang w:val="es-ES"/>
        </w:rPr>
        <w:t xml:space="preserve"> </w:t>
      </w:r>
      <w:r w:rsidRPr="000D5D9C">
        <w:rPr>
          <w:rFonts w:cstheme="minorHAnsi"/>
          <w:sz w:val="20"/>
          <w:szCs w:val="20"/>
          <w:lang w:val="es-ES"/>
        </w:rPr>
        <w:t xml:space="preserve">Durante nuestra </w:t>
      </w:r>
      <w:r w:rsidR="0016141D" w:rsidRPr="000D5D9C">
        <w:rPr>
          <w:rFonts w:cstheme="minorHAnsi"/>
          <w:sz w:val="20"/>
          <w:szCs w:val="20"/>
          <w:lang w:val="es-ES"/>
        </w:rPr>
        <w:t>estadía</w:t>
      </w:r>
      <w:r w:rsidRPr="000D5D9C">
        <w:rPr>
          <w:rFonts w:cstheme="minorHAnsi"/>
          <w:sz w:val="20"/>
          <w:szCs w:val="20"/>
          <w:lang w:val="es-ES"/>
        </w:rPr>
        <w:t xml:space="preserve"> en Barcelona, ​​se realizarán los siguientes tours opcionales:</w:t>
      </w:r>
    </w:p>
    <w:p w14:paraId="4E2D7263"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1) Montserrat (visita al Santuario de la Virgen Negra, patrona de Cataluña);</w:t>
      </w:r>
    </w:p>
    <w:p w14:paraId="774CFBAB" w14:textId="77777777" w:rsidR="00047A4F" w:rsidRPr="000D5D9C" w:rsidRDefault="00047A4F" w:rsidP="00047A4F">
      <w:pPr>
        <w:spacing w:after="0" w:line="240" w:lineRule="auto"/>
        <w:jc w:val="both"/>
        <w:rPr>
          <w:rFonts w:cstheme="minorHAnsi"/>
          <w:b/>
          <w:sz w:val="20"/>
          <w:szCs w:val="20"/>
          <w:lang w:val="es-ES"/>
        </w:rPr>
      </w:pPr>
    </w:p>
    <w:p w14:paraId="0DCD5CD9" w14:textId="77777777" w:rsidR="00ED7F25" w:rsidRPr="000D5D9C" w:rsidRDefault="0016141D" w:rsidP="00047A4F">
      <w:pPr>
        <w:spacing w:after="0" w:line="240" w:lineRule="auto"/>
        <w:jc w:val="both"/>
        <w:rPr>
          <w:rFonts w:cstheme="minorHAnsi"/>
          <w:b/>
          <w:sz w:val="20"/>
          <w:szCs w:val="20"/>
          <w:lang w:val="es-ES"/>
        </w:rPr>
      </w:pPr>
      <w:r w:rsidRPr="000D5D9C">
        <w:rPr>
          <w:rFonts w:cstheme="minorHAnsi"/>
          <w:b/>
          <w:sz w:val="20"/>
          <w:szCs w:val="20"/>
          <w:lang w:val="es-ES"/>
        </w:rPr>
        <w:t>Día 9</w:t>
      </w:r>
      <w:r w:rsidR="00ED7F25" w:rsidRPr="000D5D9C">
        <w:rPr>
          <w:rFonts w:cstheme="minorHAnsi"/>
          <w:b/>
          <w:sz w:val="20"/>
          <w:szCs w:val="20"/>
          <w:lang w:val="es-ES"/>
        </w:rPr>
        <w:t xml:space="preserve"> - Barcelona</w:t>
      </w:r>
    </w:p>
    <w:p w14:paraId="1A6F9C4B"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y visita de la capital catalana: las Ramblas, Plaza de Catalunya, Casas </w:t>
      </w:r>
      <w:proofErr w:type="spellStart"/>
      <w:r w:rsidRPr="000D5D9C">
        <w:rPr>
          <w:rFonts w:cstheme="minorHAnsi"/>
          <w:sz w:val="20"/>
          <w:szCs w:val="20"/>
          <w:lang w:val="es-ES"/>
        </w:rPr>
        <w:t>Millá</w:t>
      </w:r>
      <w:proofErr w:type="spellEnd"/>
      <w:r w:rsidRPr="000D5D9C">
        <w:rPr>
          <w:rFonts w:cstheme="minorHAnsi"/>
          <w:sz w:val="20"/>
          <w:szCs w:val="20"/>
          <w:lang w:val="es-ES"/>
        </w:rPr>
        <w:t xml:space="preserve"> (La Pedrera) y </w:t>
      </w:r>
      <w:proofErr w:type="spellStart"/>
      <w:r w:rsidRPr="000D5D9C">
        <w:rPr>
          <w:rFonts w:cstheme="minorHAnsi"/>
          <w:sz w:val="20"/>
          <w:szCs w:val="20"/>
          <w:lang w:val="es-ES"/>
        </w:rPr>
        <w:t>Battló</w:t>
      </w:r>
      <w:proofErr w:type="spellEnd"/>
      <w:r w:rsidRPr="000D5D9C">
        <w:rPr>
          <w:rFonts w:cstheme="minorHAnsi"/>
          <w:sz w:val="20"/>
          <w:szCs w:val="20"/>
          <w:lang w:val="es-ES"/>
        </w:rPr>
        <w:t xml:space="preserve">, la Sagrada Familia (parada). Después de la panorámica, </w:t>
      </w:r>
      <w:r w:rsidR="0016141D" w:rsidRPr="000D5D9C">
        <w:rPr>
          <w:rFonts w:cstheme="minorHAnsi"/>
          <w:sz w:val="20"/>
          <w:szCs w:val="20"/>
          <w:lang w:val="es-ES"/>
        </w:rPr>
        <w:t>subimos</w:t>
      </w:r>
      <w:r w:rsidRPr="000D5D9C">
        <w:rPr>
          <w:rFonts w:cstheme="minorHAnsi"/>
          <w:sz w:val="20"/>
          <w:szCs w:val="20"/>
          <w:lang w:val="es-ES"/>
        </w:rPr>
        <w:t xml:space="preserve"> al Parque Montjuic y al Estadio Olímpico. Tarde y noche libres para continuar descubriendo la belleza de Barcelona o para participar en un recorrido opcional. Habla con tu guía. Alojamiento.</w:t>
      </w:r>
    </w:p>
    <w:p w14:paraId="5F5FB998" w14:textId="77777777" w:rsidR="00047A4F" w:rsidRPr="000D5D9C" w:rsidRDefault="00047A4F" w:rsidP="00047A4F">
      <w:pPr>
        <w:spacing w:after="0" w:line="240" w:lineRule="auto"/>
        <w:jc w:val="both"/>
        <w:rPr>
          <w:rFonts w:cstheme="minorHAnsi"/>
          <w:b/>
          <w:sz w:val="20"/>
          <w:szCs w:val="20"/>
          <w:lang w:val="es-ES"/>
        </w:rPr>
      </w:pPr>
    </w:p>
    <w:p w14:paraId="52F0A372" w14:textId="77777777" w:rsidR="00ED7F25" w:rsidRPr="000D5D9C" w:rsidRDefault="0016141D" w:rsidP="00047A4F">
      <w:pPr>
        <w:spacing w:after="0" w:line="240" w:lineRule="auto"/>
        <w:jc w:val="both"/>
        <w:rPr>
          <w:rFonts w:cstheme="minorHAnsi"/>
          <w:b/>
          <w:sz w:val="20"/>
          <w:szCs w:val="20"/>
          <w:lang w:val="es-ES"/>
        </w:rPr>
      </w:pPr>
      <w:r w:rsidRPr="000D5D9C">
        <w:rPr>
          <w:rFonts w:cstheme="minorHAnsi"/>
          <w:b/>
          <w:sz w:val="20"/>
          <w:szCs w:val="20"/>
          <w:lang w:val="es-ES"/>
        </w:rPr>
        <w:t>Día 10</w:t>
      </w:r>
      <w:r w:rsidR="00ED7F25" w:rsidRPr="000D5D9C">
        <w:rPr>
          <w:rFonts w:cstheme="minorHAnsi"/>
          <w:b/>
          <w:sz w:val="20"/>
          <w:szCs w:val="20"/>
          <w:lang w:val="es-ES"/>
        </w:rPr>
        <w:t xml:space="preserve"> - Barcelona&gt; Valencia</w:t>
      </w:r>
    </w:p>
    <w:p w14:paraId="74BB37B5"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Después del desayuno, </w:t>
      </w:r>
      <w:r w:rsidR="0016141D" w:rsidRPr="000D5D9C">
        <w:rPr>
          <w:rFonts w:cstheme="minorHAnsi"/>
          <w:sz w:val="20"/>
          <w:szCs w:val="20"/>
          <w:lang w:val="es-ES"/>
        </w:rPr>
        <w:t xml:space="preserve">viajaremos en autopista </w:t>
      </w:r>
      <w:r w:rsidRPr="000D5D9C">
        <w:rPr>
          <w:rFonts w:cstheme="minorHAnsi"/>
          <w:sz w:val="20"/>
          <w:szCs w:val="20"/>
          <w:lang w:val="es-ES"/>
        </w:rPr>
        <w:t xml:space="preserve">hacia Valencia, la tercera ciudad española más grande. La comunidad valenciana es famosa por los campos y huertos fértiles que abastecen a España. Llegada a Valencia y tiempo libre para almorzar. Por la tarde, visita guiada con especial énfasis en su centro histórico con la catedral y el mercado central. </w:t>
      </w:r>
      <w:r w:rsidR="004C7BD1" w:rsidRPr="000D5D9C">
        <w:rPr>
          <w:rFonts w:cstheme="minorHAnsi"/>
          <w:sz w:val="20"/>
          <w:szCs w:val="20"/>
          <w:lang w:val="es-ES"/>
        </w:rPr>
        <w:t>Paseo</w:t>
      </w:r>
      <w:r w:rsidRPr="000D5D9C">
        <w:rPr>
          <w:rFonts w:cstheme="minorHAnsi"/>
          <w:sz w:val="20"/>
          <w:szCs w:val="20"/>
          <w:lang w:val="es-ES"/>
        </w:rPr>
        <w:t xml:space="preserve"> por la Ciudad de las Artes y las Ciencias construida por el famoso arquitecto Santiago Calatrava</w:t>
      </w:r>
      <w:r w:rsidR="004C7BD1" w:rsidRPr="000D5D9C">
        <w:rPr>
          <w:rFonts w:cstheme="minorHAnsi"/>
          <w:sz w:val="20"/>
          <w:szCs w:val="20"/>
          <w:lang w:val="es-ES"/>
        </w:rPr>
        <w:t>. Alojamiento.</w:t>
      </w:r>
    </w:p>
    <w:p w14:paraId="765FDA67" w14:textId="77777777" w:rsidR="00047A4F" w:rsidRPr="000D5D9C" w:rsidRDefault="00047A4F" w:rsidP="00047A4F">
      <w:pPr>
        <w:spacing w:after="0" w:line="240" w:lineRule="auto"/>
        <w:jc w:val="both"/>
        <w:rPr>
          <w:rFonts w:cstheme="minorHAnsi"/>
          <w:b/>
          <w:sz w:val="20"/>
          <w:szCs w:val="20"/>
          <w:lang w:val="es-ES"/>
        </w:rPr>
      </w:pPr>
    </w:p>
    <w:p w14:paraId="5598F382" w14:textId="77777777" w:rsidR="00ED7F25" w:rsidRPr="000D5D9C" w:rsidRDefault="00ED7F25" w:rsidP="00047A4F">
      <w:pPr>
        <w:spacing w:after="0" w:line="240" w:lineRule="auto"/>
        <w:jc w:val="both"/>
        <w:rPr>
          <w:rFonts w:cstheme="minorHAnsi"/>
          <w:b/>
          <w:sz w:val="20"/>
          <w:szCs w:val="20"/>
          <w:lang w:val="es-ES"/>
        </w:rPr>
      </w:pPr>
      <w:r w:rsidRPr="000D5D9C">
        <w:rPr>
          <w:rFonts w:cstheme="minorHAnsi"/>
          <w:b/>
          <w:sz w:val="20"/>
          <w:szCs w:val="20"/>
          <w:lang w:val="es-ES"/>
        </w:rPr>
        <w:t>Día 11 - Valencia&gt; Granada</w:t>
      </w:r>
    </w:p>
    <w:p w14:paraId="67C2A1FC"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Después del desayuno, </w:t>
      </w:r>
      <w:r w:rsidR="005F325A" w:rsidRPr="000D5D9C">
        <w:rPr>
          <w:rFonts w:cstheme="minorHAnsi"/>
          <w:sz w:val="20"/>
          <w:szCs w:val="20"/>
          <w:lang w:val="es-ES"/>
        </w:rPr>
        <w:t>seguiremos viaje</w:t>
      </w:r>
      <w:r w:rsidRPr="000D5D9C">
        <w:rPr>
          <w:rFonts w:cstheme="minorHAnsi"/>
          <w:sz w:val="20"/>
          <w:szCs w:val="20"/>
          <w:lang w:val="es-ES"/>
        </w:rPr>
        <w:t xml:space="preserve"> hacia Granada. A </w:t>
      </w:r>
      <w:r w:rsidR="0094506E" w:rsidRPr="000D5D9C">
        <w:rPr>
          <w:rFonts w:cstheme="minorHAnsi"/>
          <w:sz w:val="20"/>
          <w:szCs w:val="20"/>
          <w:lang w:val="es-ES"/>
        </w:rPr>
        <w:t>la</w:t>
      </w:r>
      <w:r w:rsidRPr="000D5D9C">
        <w:rPr>
          <w:rFonts w:cstheme="minorHAnsi"/>
          <w:sz w:val="20"/>
          <w:szCs w:val="20"/>
          <w:lang w:val="es-ES"/>
        </w:rPr>
        <w:t xml:space="preserve"> llegada, visita guiada </w:t>
      </w:r>
      <w:r w:rsidR="0094506E" w:rsidRPr="000D5D9C">
        <w:rPr>
          <w:rFonts w:cstheme="minorHAnsi"/>
          <w:sz w:val="20"/>
          <w:szCs w:val="20"/>
          <w:lang w:val="es-ES"/>
        </w:rPr>
        <w:t>al</w:t>
      </w:r>
      <w:r w:rsidRPr="000D5D9C">
        <w:rPr>
          <w:rFonts w:cstheme="minorHAnsi"/>
          <w:sz w:val="20"/>
          <w:szCs w:val="20"/>
          <w:lang w:val="es-ES"/>
        </w:rPr>
        <w:t xml:space="preserve"> Alhambra, que es un testimonio único de la historia y la cultura árabe en España (la visita a los interiores del Palacio está sujeta a reconfirmación). Alojamiento.</w:t>
      </w:r>
    </w:p>
    <w:p w14:paraId="564A879E" w14:textId="77777777" w:rsidR="00047A4F" w:rsidRPr="000D5D9C" w:rsidRDefault="00047A4F" w:rsidP="00047A4F">
      <w:pPr>
        <w:spacing w:after="0" w:line="240" w:lineRule="auto"/>
        <w:jc w:val="both"/>
        <w:rPr>
          <w:rFonts w:cstheme="minorHAnsi"/>
          <w:b/>
          <w:sz w:val="20"/>
          <w:szCs w:val="20"/>
          <w:lang w:val="es-ES"/>
        </w:rPr>
      </w:pPr>
    </w:p>
    <w:p w14:paraId="48435095" w14:textId="271E9013" w:rsidR="00ED7F25" w:rsidRPr="000D5D9C" w:rsidRDefault="000D5D9C" w:rsidP="00047A4F">
      <w:pPr>
        <w:spacing w:after="0" w:line="240" w:lineRule="auto"/>
        <w:jc w:val="both"/>
        <w:rPr>
          <w:rFonts w:cstheme="minorHAnsi"/>
          <w:b/>
          <w:sz w:val="20"/>
          <w:szCs w:val="20"/>
          <w:lang w:val="es-ES"/>
        </w:rPr>
      </w:pPr>
      <w:r>
        <w:rPr>
          <w:rFonts w:cstheme="minorHAnsi"/>
          <w:b/>
          <w:sz w:val="20"/>
          <w:szCs w:val="20"/>
          <w:lang w:val="es-ES"/>
        </w:rPr>
        <w:t>Día 12</w:t>
      </w:r>
      <w:r w:rsidR="00ED7F25" w:rsidRPr="000D5D9C">
        <w:rPr>
          <w:rFonts w:cstheme="minorHAnsi"/>
          <w:b/>
          <w:sz w:val="20"/>
          <w:szCs w:val="20"/>
          <w:lang w:val="es-ES"/>
        </w:rPr>
        <w:t xml:space="preserve"> - Granada&gt; Córdoba&gt; Sevilla</w:t>
      </w:r>
    </w:p>
    <w:p w14:paraId="59774FF3"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Desayuno y salida hacia Córdoba, una ciudad notable </w:t>
      </w:r>
      <w:r w:rsidR="004C7BD1" w:rsidRPr="000D5D9C">
        <w:rPr>
          <w:rFonts w:cstheme="minorHAnsi"/>
          <w:sz w:val="20"/>
          <w:szCs w:val="20"/>
          <w:lang w:val="es-ES"/>
        </w:rPr>
        <w:t>y que se destaca por su ambiente morisco</w:t>
      </w:r>
      <w:r w:rsidR="00D86B17" w:rsidRPr="000D5D9C">
        <w:rPr>
          <w:rFonts w:cstheme="minorHAnsi"/>
          <w:sz w:val="20"/>
          <w:szCs w:val="20"/>
          <w:lang w:val="es-ES"/>
        </w:rPr>
        <w:t>,</w:t>
      </w:r>
      <w:r w:rsidRPr="000D5D9C">
        <w:rPr>
          <w:rFonts w:cstheme="minorHAnsi"/>
          <w:sz w:val="20"/>
          <w:szCs w:val="20"/>
          <w:lang w:val="es-ES"/>
        </w:rPr>
        <w:t xml:space="preserve"> representado por su mezquita-catedral, </w:t>
      </w:r>
      <w:r w:rsidR="004C7BD1" w:rsidRPr="000D5D9C">
        <w:rPr>
          <w:rFonts w:cstheme="minorHAnsi"/>
          <w:sz w:val="20"/>
          <w:szCs w:val="20"/>
          <w:lang w:val="es-ES"/>
        </w:rPr>
        <w:t>una vez la</w:t>
      </w:r>
      <w:r w:rsidRPr="000D5D9C">
        <w:rPr>
          <w:rFonts w:cstheme="minorHAnsi"/>
          <w:sz w:val="20"/>
          <w:szCs w:val="20"/>
          <w:lang w:val="es-ES"/>
        </w:rPr>
        <w:t xml:space="preserve"> principa</w:t>
      </w:r>
      <w:r w:rsidR="004C7BD1" w:rsidRPr="000D5D9C">
        <w:rPr>
          <w:rFonts w:cstheme="minorHAnsi"/>
          <w:sz w:val="20"/>
          <w:szCs w:val="20"/>
          <w:lang w:val="es-ES"/>
        </w:rPr>
        <w:t>l de</w:t>
      </w:r>
      <w:r w:rsidRPr="000D5D9C">
        <w:rPr>
          <w:rFonts w:cstheme="minorHAnsi"/>
          <w:sz w:val="20"/>
          <w:szCs w:val="20"/>
          <w:lang w:val="es-ES"/>
        </w:rPr>
        <w:t xml:space="preserve">l mundo islámico en la Península Ibérica (visita). Después de la visita, tiempo libre para almorzar. Por la tarde, </w:t>
      </w:r>
      <w:r w:rsidR="00D86B17" w:rsidRPr="000D5D9C">
        <w:rPr>
          <w:rFonts w:cstheme="minorHAnsi"/>
          <w:sz w:val="20"/>
          <w:szCs w:val="20"/>
          <w:lang w:val="es-ES"/>
        </w:rPr>
        <w:t>continuamos</w:t>
      </w:r>
      <w:r w:rsidRPr="000D5D9C">
        <w:rPr>
          <w:rFonts w:cstheme="minorHAnsi"/>
          <w:sz w:val="20"/>
          <w:szCs w:val="20"/>
          <w:lang w:val="es-ES"/>
        </w:rPr>
        <w:t xml:space="preserve"> el viaje </w:t>
      </w:r>
      <w:r w:rsidR="00D86B17" w:rsidRPr="000D5D9C">
        <w:rPr>
          <w:rFonts w:cstheme="minorHAnsi"/>
          <w:sz w:val="20"/>
          <w:szCs w:val="20"/>
          <w:lang w:val="es-ES"/>
        </w:rPr>
        <w:t>hacia</w:t>
      </w:r>
      <w:r w:rsidRPr="000D5D9C">
        <w:rPr>
          <w:rFonts w:cstheme="minorHAnsi"/>
          <w:sz w:val="20"/>
          <w:szCs w:val="20"/>
          <w:lang w:val="es-ES"/>
        </w:rPr>
        <w:t xml:space="preserve"> Sevilla, capital de Andalucía. En 1992, </w:t>
      </w:r>
      <w:r w:rsidR="00D86B17" w:rsidRPr="000D5D9C">
        <w:rPr>
          <w:rFonts w:cstheme="minorHAnsi"/>
          <w:sz w:val="20"/>
          <w:szCs w:val="20"/>
          <w:lang w:val="es-ES"/>
        </w:rPr>
        <w:t xml:space="preserve">se realizó aquí </w:t>
      </w:r>
      <w:r w:rsidRPr="000D5D9C">
        <w:rPr>
          <w:rFonts w:cstheme="minorHAnsi"/>
          <w:sz w:val="20"/>
          <w:szCs w:val="20"/>
          <w:lang w:val="es-ES"/>
        </w:rPr>
        <w:t>la Expo</w:t>
      </w:r>
      <w:r w:rsidR="00D86B17" w:rsidRPr="000D5D9C">
        <w:rPr>
          <w:rFonts w:cstheme="minorHAnsi"/>
          <w:sz w:val="20"/>
          <w:szCs w:val="20"/>
          <w:lang w:val="es-ES"/>
        </w:rPr>
        <w:t xml:space="preserve"> Mundial que</w:t>
      </w:r>
      <w:r w:rsidRPr="000D5D9C">
        <w:rPr>
          <w:rFonts w:cstheme="minorHAnsi"/>
          <w:sz w:val="20"/>
          <w:szCs w:val="20"/>
          <w:lang w:val="es-ES"/>
        </w:rPr>
        <w:t xml:space="preserve"> conmemoraba </w:t>
      </w:r>
      <w:r w:rsidR="00D86B17" w:rsidRPr="000D5D9C">
        <w:rPr>
          <w:rFonts w:cstheme="minorHAnsi"/>
          <w:sz w:val="20"/>
          <w:szCs w:val="20"/>
          <w:lang w:val="es-ES"/>
        </w:rPr>
        <w:t>los 500 años</w:t>
      </w:r>
      <w:r w:rsidRPr="000D5D9C">
        <w:rPr>
          <w:rFonts w:cstheme="minorHAnsi"/>
          <w:sz w:val="20"/>
          <w:szCs w:val="20"/>
          <w:lang w:val="es-ES"/>
        </w:rPr>
        <w:t xml:space="preserve"> del descubrimiento de América. Alojamiento.</w:t>
      </w:r>
    </w:p>
    <w:p w14:paraId="514305BA" w14:textId="4B0A9A88" w:rsidR="00ED7F25" w:rsidRPr="000D5D9C" w:rsidRDefault="00ED7F25" w:rsidP="00047A4F">
      <w:pPr>
        <w:spacing w:after="0" w:line="240" w:lineRule="auto"/>
        <w:jc w:val="both"/>
        <w:rPr>
          <w:rFonts w:cstheme="minorHAnsi"/>
          <w:sz w:val="20"/>
          <w:szCs w:val="20"/>
          <w:lang w:val="es-ES"/>
        </w:rPr>
      </w:pPr>
      <w:r w:rsidRPr="000D5D9C">
        <w:rPr>
          <w:rFonts w:cstheme="minorHAnsi"/>
          <w:b/>
          <w:sz w:val="20"/>
          <w:szCs w:val="20"/>
          <w:lang w:val="es-ES"/>
        </w:rPr>
        <w:t>Nota</w:t>
      </w:r>
      <w:r w:rsidR="000D5D9C" w:rsidRPr="000D5D9C">
        <w:rPr>
          <w:rFonts w:cstheme="minorHAnsi"/>
          <w:b/>
          <w:sz w:val="20"/>
          <w:szCs w:val="20"/>
          <w:lang w:val="es-ES"/>
        </w:rPr>
        <w:t>:</w:t>
      </w:r>
      <w:r w:rsidR="000D5D9C">
        <w:rPr>
          <w:rFonts w:cstheme="minorHAnsi"/>
          <w:sz w:val="20"/>
          <w:szCs w:val="20"/>
          <w:lang w:val="es-ES"/>
        </w:rPr>
        <w:t xml:space="preserve"> </w:t>
      </w:r>
      <w:r w:rsidRPr="000D5D9C">
        <w:rPr>
          <w:rFonts w:cstheme="minorHAnsi"/>
          <w:sz w:val="20"/>
          <w:szCs w:val="20"/>
          <w:lang w:val="es-ES"/>
        </w:rPr>
        <w:t>Durante nuestra estadía en Sevilla, se realizará el siguiente recorrido opcional: paseo en carruaje por el parque de María Luísa, espectáculo de bailes y canto</w:t>
      </w:r>
      <w:r w:rsidR="00D86B17" w:rsidRPr="000D5D9C">
        <w:rPr>
          <w:rFonts w:cstheme="minorHAnsi"/>
          <w:sz w:val="20"/>
          <w:szCs w:val="20"/>
          <w:lang w:val="es-ES"/>
        </w:rPr>
        <w:t>s</w:t>
      </w:r>
      <w:r w:rsidRPr="000D5D9C">
        <w:rPr>
          <w:rFonts w:cstheme="minorHAnsi"/>
          <w:sz w:val="20"/>
          <w:szCs w:val="20"/>
          <w:lang w:val="es-ES"/>
        </w:rPr>
        <w:t xml:space="preserve"> </w:t>
      </w:r>
      <w:r w:rsidR="00D86B17" w:rsidRPr="000D5D9C">
        <w:rPr>
          <w:rFonts w:cstheme="minorHAnsi"/>
          <w:sz w:val="20"/>
          <w:szCs w:val="20"/>
          <w:lang w:val="es-ES"/>
        </w:rPr>
        <w:t xml:space="preserve">sevillanos. </w:t>
      </w:r>
    </w:p>
    <w:p w14:paraId="0441AF50" w14:textId="77777777" w:rsidR="00047A4F" w:rsidRPr="000D5D9C" w:rsidRDefault="00047A4F" w:rsidP="00047A4F">
      <w:pPr>
        <w:spacing w:after="0" w:line="240" w:lineRule="auto"/>
        <w:jc w:val="both"/>
        <w:rPr>
          <w:rFonts w:cstheme="minorHAnsi"/>
          <w:b/>
          <w:sz w:val="20"/>
          <w:szCs w:val="20"/>
          <w:lang w:val="es-ES"/>
        </w:rPr>
      </w:pPr>
    </w:p>
    <w:p w14:paraId="08DE621D" w14:textId="325E8CC7" w:rsidR="00ED7F25" w:rsidRPr="000D5D9C" w:rsidRDefault="000D5D9C" w:rsidP="00047A4F">
      <w:pPr>
        <w:spacing w:after="0" w:line="240" w:lineRule="auto"/>
        <w:jc w:val="both"/>
        <w:rPr>
          <w:rFonts w:cstheme="minorHAnsi"/>
          <w:b/>
          <w:sz w:val="20"/>
          <w:szCs w:val="20"/>
          <w:lang w:val="es-ES"/>
        </w:rPr>
      </w:pPr>
      <w:r>
        <w:rPr>
          <w:rFonts w:cstheme="minorHAnsi"/>
          <w:b/>
          <w:sz w:val="20"/>
          <w:szCs w:val="20"/>
          <w:lang w:val="es-ES"/>
        </w:rPr>
        <w:t xml:space="preserve">Día </w:t>
      </w:r>
      <w:r w:rsidR="00ED7F25" w:rsidRPr="000D5D9C">
        <w:rPr>
          <w:rFonts w:cstheme="minorHAnsi"/>
          <w:b/>
          <w:sz w:val="20"/>
          <w:szCs w:val="20"/>
          <w:lang w:val="es-ES"/>
        </w:rPr>
        <w:t>13 - Sevilla</w:t>
      </w:r>
    </w:p>
    <w:p w14:paraId="219EA217" w14:textId="4725CD61" w:rsidR="000D5D9C"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Después del desayuno, visit</w:t>
      </w:r>
      <w:r w:rsidR="00D86B17" w:rsidRPr="000D5D9C">
        <w:rPr>
          <w:rFonts w:cstheme="minorHAnsi"/>
          <w:sz w:val="20"/>
          <w:szCs w:val="20"/>
          <w:lang w:val="es-ES"/>
        </w:rPr>
        <w:t>a a</w:t>
      </w:r>
      <w:r w:rsidRPr="000D5D9C">
        <w:rPr>
          <w:rFonts w:cstheme="minorHAnsi"/>
          <w:sz w:val="20"/>
          <w:szCs w:val="20"/>
          <w:lang w:val="es-ES"/>
        </w:rPr>
        <w:t xml:space="preserve"> esta encantadora ciudad: el Parque </w:t>
      </w:r>
      <w:r w:rsidR="004F7332" w:rsidRPr="000D5D9C">
        <w:rPr>
          <w:rFonts w:cstheme="minorHAnsi"/>
          <w:sz w:val="20"/>
          <w:szCs w:val="20"/>
          <w:lang w:val="es-ES"/>
        </w:rPr>
        <w:t>María</w:t>
      </w:r>
      <w:r w:rsidRPr="000D5D9C">
        <w:rPr>
          <w:rFonts w:cstheme="minorHAnsi"/>
          <w:sz w:val="20"/>
          <w:szCs w:val="20"/>
          <w:lang w:val="es-ES"/>
        </w:rPr>
        <w:t xml:space="preserve"> Luísa con su espectacular </w:t>
      </w:r>
      <w:r w:rsidR="00D86B17" w:rsidRPr="000D5D9C">
        <w:rPr>
          <w:rFonts w:cstheme="minorHAnsi"/>
          <w:sz w:val="20"/>
          <w:szCs w:val="20"/>
          <w:lang w:val="es-ES"/>
        </w:rPr>
        <w:t>Plaza de</w:t>
      </w:r>
      <w:r w:rsidRPr="000D5D9C">
        <w:rPr>
          <w:rFonts w:cstheme="minorHAnsi"/>
          <w:sz w:val="20"/>
          <w:szCs w:val="20"/>
          <w:lang w:val="es-ES"/>
        </w:rPr>
        <w:t xml:space="preserve"> </w:t>
      </w:r>
      <w:r w:rsidR="00D86B17" w:rsidRPr="000D5D9C">
        <w:rPr>
          <w:rFonts w:cstheme="minorHAnsi"/>
          <w:sz w:val="20"/>
          <w:szCs w:val="20"/>
          <w:lang w:val="es-ES"/>
        </w:rPr>
        <w:t>España</w:t>
      </w:r>
      <w:r w:rsidRPr="000D5D9C">
        <w:rPr>
          <w:rFonts w:cstheme="minorHAnsi"/>
          <w:sz w:val="20"/>
          <w:szCs w:val="20"/>
          <w:lang w:val="es-ES"/>
        </w:rPr>
        <w:t>, la Catedral (el edificio gótico más grande del mundo: entrada y visita). Recorrido a pie por el fascinante barrio de Santa Cruz. Tarde y noche libre</w:t>
      </w:r>
      <w:r w:rsidR="00D86B17" w:rsidRPr="000D5D9C">
        <w:rPr>
          <w:rFonts w:cstheme="minorHAnsi"/>
          <w:sz w:val="20"/>
          <w:szCs w:val="20"/>
          <w:lang w:val="es-ES"/>
        </w:rPr>
        <w:t>s</w:t>
      </w:r>
      <w:r w:rsidRPr="000D5D9C">
        <w:rPr>
          <w:rFonts w:cstheme="minorHAnsi"/>
          <w:sz w:val="20"/>
          <w:szCs w:val="20"/>
          <w:lang w:val="es-ES"/>
        </w:rPr>
        <w:t xml:space="preserve"> para visitas </w:t>
      </w:r>
      <w:r w:rsidR="00D86B17" w:rsidRPr="000D5D9C">
        <w:rPr>
          <w:rFonts w:cstheme="minorHAnsi"/>
          <w:sz w:val="20"/>
          <w:szCs w:val="20"/>
          <w:lang w:val="es-ES"/>
        </w:rPr>
        <w:t>a</w:t>
      </w:r>
      <w:r w:rsidRPr="000D5D9C">
        <w:rPr>
          <w:rFonts w:cstheme="minorHAnsi"/>
          <w:sz w:val="20"/>
          <w:szCs w:val="20"/>
          <w:lang w:val="es-ES"/>
        </w:rPr>
        <w:t xml:space="preserve"> gusto personal o compras. Alojamiento.</w:t>
      </w:r>
    </w:p>
    <w:p w14:paraId="66EF4DA7" w14:textId="009C2225" w:rsidR="00047A4F" w:rsidRDefault="00047A4F" w:rsidP="00047A4F">
      <w:pPr>
        <w:spacing w:after="0" w:line="240" w:lineRule="auto"/>
        <w:jc w:val="both"/>
        <w:rPr>
          <w:rFonts w:cstheme="minorHAnsi"/>
          <w:b/>
          <w:sz w:val="20"/>
          <w:szCs w:val="20"/>
          <w:lang w:val="es-ES"/>
        </w:rPr>
      </w:pPr>
    </w:p>
    <w:p w14:paraId="00D69E77" w14:textId="4489F779" w:rsidR="00E50932" w:rsidRDefault="00E50932" w:rsidP="00047A4F">
      <w:pPr>
        <w:spacing w:after="0" w:line="240" w:lineRule="auto"/>
        <w:jc w:val="both"/>
        <w:rPr>
          <w:rFonts w:cstheme="minorHAnsi"/>
          <w:b/>
          <w:sz w:val="20"/>
          <w:szCs w:val="20"/>
          <w:lang w:val="es-ES"/>
        </w:rPr>
      </w:pPr>
    </w:p>
    <w:p w14:paraId="7BE7C3CA" w14:textId="054F2462" w:rsidR="00E50932" w:rsidRDefault="00E50932" w:rsidP="00047A4F">
      <w:pPr>
        <w:spacing w:after="0" w:line="240" w:lineRule="auto"/>
        <w:jc w:val="both"/>
        <w:rPr>
          <w:rFonts w:cstheme="minorHAnsi"/>
          <w:b/>
          <w:sz w:val="20"/>
          <w:szCs w:val="20"/>
          <w:lang w:val="es-ES"/>
        </w:rPr>
      </w:pPr>
    </w:p>
    <w:p w14:paraId="48336ACA" w14:textId="7794A125" w:rsidR="00E50932" w:rsidRDefault="00E50932" w:rsidP="00047A4F">
      <w:pPr>
        <w:spacing w:after="0" w:line="240" w:lineRule="auto"/>
        <w:jc w:val="both"/>
        <w:rPr>
          <w:rFonts w:cstheme="minorHAnsi"/>
          <w:b/>
          <w:sz w:val="20"/>
          <w:szCs w:val="20"/>
          <w:lang w:val="es-ES"/>
        </w:rPr>
      </w:pPr>
    </w:p>
    <w:p w14:paraId="1BF6F983" w14:textId="77777777" w:rsidR="00E50932" w:rsidRPr="000D5D9C" w:rsidRDefault="00E50932" w:rsidP="00047A4F">
      <w:pPr>
        <w:spacing w:after="0" w:line="240" w:lineRule="auto"/>
        <w:jc w:val="both"/>
        <w:rPr>
          <w:rFonts w:cstheme="minorHAnsi"/>
          <w:b/>
          <w:sz w:val="20"/>
          <w:szCs w:val="20"/>
          <w:lang w:val="es-ES"/>
        </w:rPr>
      </w:pPr>
    </w:p>
    <w:p w14:paraId="001DBA8A" w14:textId="77777777" w:rsidR="00ED7F25" w:rsidRPr="000D5D9C" w:rsidRDefault="00ED7F25" w:rsidP="00047A4F">
      <w:pPr>
        <w:spacing w:after="0" w:line="240" w:lineRule="auto"/>
        <w:jc w:val="both"/>
        <w:rPr>
          <w:rFonts w:cstheme="minorHAnsi"/>
          <w:b/>
          <w:sz w:val="20"/>
          <w:szCs w:val="20"/>
          <w:lang w:val="es-ES"/>
        </w:rPr>
      </w:pPr>
      <w:r w:rsidRPr="000D5D9C">
        <w:rPr>
          <w:rFonts w:cstheme="minorHAnsi"/>
          <w:b/>
          <w:sz w:val="20"/>
          <w:szCs w:val="20"/>
          <w:lang w:val="es-ES"/>
        </w:rPr>
        <w:t>Día 14 - Sevilla&gt; Puerto Lapice (ruta Don Quijote)&gt; Madrid</w:t>
      </w:r>
    </w:p>
    <w:p w14:paraId="0F89E84C"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 xml:space="preserve">Después del desayuno, salida hacia Puerto Lapice, un pequeño pueblo famoso </w:t>
      </w:r>
      <w:r w:rsidR="00D86B17" w:rsidRPr="000D5D9C">
        <w:rPr>
          <w:rFonts w:cstheme="minorHAnsi"/>
          <w:sz w:val="20"/>
          <w:szCs w:val="20"/>
          <w:lang w:val="es-ES"/>
        </w:rPr>
        <w:t>por haber sido</w:t>
      </w:r>
      <w:r w:rsidRPr="000D5D9C">
        <w:rPr>
          <w:rFonts w:cstheme="minorHAnsi"/>
          <w:sz w:val="20"/>
          <w:szCs w:val="20"/>
          <w:lang w:val="es-ES"/>
        </w:rPr>
        <w:t xml:space="preserve"> punto de parada para Don Quijote</w:t>
      </w:r>
      <w:r w:rsidR="00D86B17" w:rsidRPr="000D5D9C">
        <w:rPr>
          <w:rFonts w:cstheme="minorHAnsi"/>
          <w:sz w:val="20"/>
          <w:szCs w:val="20"/>
          <w:lang w:val="es-ES"/>
        </w:rPr>
        <w:t>, según Cervantes.</w:t>
      </w:r>
      <w:r w:rsidRPr="000D5D9C">
        <w:rPr>
          <w:rFonts w:cstheme="minorHAnsi"/>
          <w:sz w:val="20"/>
          <w:szCs w:val="20"/>
          <w:lang w:val="es-ES"/>
        </w:rPr>
        <w:t xml:space="preserve"> Breve parada</w:t>
      </w:r>
      <w:r w:rsidR="00D86B17" w:rsidRPr="000D5D9C">
        <w:rPr>
          <w:rFonts w:cstheme="minorHAnsi"/>
          <w:sz w:val="20"/>
          <w:szCs w:val="20"/>
          <w:lang w:val="es-ES"/>
        </w:rPr>
        <w:t xml:space="preserve"> y</w:t>
      </w:r>
      <w:r w:rsidRPr="000D5D9C">
        <w:rPr>
          <w:rFonts w:cstheme="minorHAnsi"/>
          <w:sz w:val="20"/>
          <w:szCs w:val="20"/>
          <w:lang w:val="es-ES"/>
        </w:rPr>
        <w:t xml:space="preserve"> </w:t>
      </w:r>
      <w:r w:rsidR="00D86B17" w:rsidRPr="000D5D9C">
        <w:rPr>
          <w:rFonts w:cstheme="minorHAnsi"/>
          <w:sz w:val="20"/>
          <w:szCs w:val="20"/>
          <w:lang w:val="es-ES"/>
        </w:rPr>
        <w:t>c</w:t>
      </w:r>
      <w:r w:rsidRPr="000D5D9C">
        <w:rPr>
          <w:rFonts w:cstheme="minorHAnsi"/>
          <w:sz w:val="20"/>
          <w:szCs w:val="20"/>
          <w:lang w:val="es-ES"/>
        </w:rPr>
        <w:t>ontinuación del viaje a Madrid, donde llegaremos por la tarde. Alojamiento.</w:t>
      </w:r>
    </w:p>
    <w:p w14:paraId="3D11F90F" w14:textId="77777777" w:rsidR="000D5D9C" w:rsidRPr="000D5D9C" w:rsidRDefault="000D5D9C" w:rsidP="00047A4F">
      <w:pPr>
        <w:spacing w:after="0" w:line="240" w:lineRule="auto"/>
        <w:jc w:val="both"/>
        <w:rPr>
          <w:rFonts w:cstheme="minorHAnsi"/>
          <w:b/>
          <w:sz w:val="20"/>
          <w:szCs w:val="20"/>
          <w:lang w:val="es-ES"/>
        </w:rPr>
      </w:pPr>
    </w:p>
    <w:p w14:paraId="23DA973D" w14:textId="242B4325" w:rsidR="00ED7F25" w:rsidRPr="000D5D9C" w:rsidRDefault="000D5D9C" w:rsidP="00047A4F">
      <w:pPr>
        <w:spacing w:after="0" w:line="240" w:lineRule="auto"/>
        <w:jc w:val="both"/>
        <w:rPr>
          <w:rFonts w:cstheme="minorHAnsi"/>
          <w:b/>
          <w:sz w:val="20"/>
          <w:szCs w:val="20"/>
          <w:lang w:val="es-ES"/>
        </w:rPr>
      </w:pPr>
      <w:r>
        <w:rPr>
          <w:rFonts w:cstheme="minorHAnsi"/>
          <w:b/>
          <w:sz w:val="20"/>
          <w:szCs w:val="20"/>
          <w:lang w:val="es-ES"/>
        </w:rPr>
        <w:t>Día 15</w:t>
      </w:r>
      <w:r w:rsidR="00ED7F25" w:rsidRPr="000D5D9C">
        <w:rPr>
          <w:rFonts w:cstheme="minorHAnsi"/>
          <w:b/>
          <w:sz w:val="20"/>
          <w:szCs w:val="20"/>
          <w:lang w:val="es-ES"/>
        </w:rPr>
        <w:t xml:space="preserve"> - Madrid</w:t>
      </w:r>
    </w:p>
    <w:p w14:paraId="13E8BE41" w14:textId="77777777" w:rsidR="00ED7F25" w:rsidRPr="000D5D9C" w:rsidRDefault="00ED7F25" w:rsidP="00047A4F">
      <w:pPr>
        <w:spacing w:after="0" w:line="240" w:lineRule="auto"/>
        <w:jc w:val="both"/>
        <w:rPr>
          <w:rFonts w:cstheme="minorHAnsi"/>
          <w:sz w:val="20"/>
          <w:szCs w:val="20"/>
          <w:lang w:val="es-ES"/>
        </w:rPr>
      </w:pPr>
      <w:r w:rsidRPr="000D5D9C">
        <w:rPr>
          <w:rFonts w:cstheme="minorHAnsi"/>
          <w:sz w:val="20"/>
          <w:szCs w:val="20"/>
          <w:lang w:val="es-ES"/>
        </w:rPr>
        <w:t>Desayuno. Día libre para disfrutar de la capital española, visitar el Museo del Prado o el Museo Reina Sofía, pasear por la Plaza Mayor y la Puerta del Sol o ir de compras. Alojamiento.</w:t>
      </w:r>
    </w:p>
    <w:p w14:paraId="09A54D78" w14:textId="77777777" w:rsidR="00047A4F" w:rsidRPr="000D5D9C" w:rsidRDefault="00047A4F" w:rsidP="00047A4F">
      <w:pPr>
        <w:spacing w:after="0" w:line="240" w:lineRule="auto"/>
        <w:jc w:val="both"/>
        <w:rPr>
          <w:rFonts w:cstheme="minorHAnsi"/>
          <w:b/>
          <w:sz w:val="20"/>
          <w:szCs w:val="20"/>
          <w:lang w:val="es-ES"/>
        </w:rPr>
      </w:pPr>
    </w:p>
    <w:p w14:paraId="7EAA42E7" w14:textId="77777777" w:rsidR="00ED7F25" w:rsidRPr="000D5D9C" w:rsidRDefault="00ED7F25" w:rsidP="00047A4F">
      <w:pPr>
        <w:spacing w:after="0" w:line="240" w:lineRule="auto"/>
        <w:jc w:val="both"/>
        <w:rPr>
          <w:rFonts w:cstheme="minorHAnsi"/>
          <w:b/>
          <w:sz w:val="20"/>
          <w:szCs w:val="20"/>
          <w:lang w:val="es-ES"/>
        </w:rPr>
      </w:pPr>
      <w:r w:rsidRPr="000D5D9C">
        <w:rPr>
          <w:rFonts w:cstheme="minorHAnsi"/>
          <w:b/>
          <w:sz w:val="20"/>
          <w:szCs w:val="20"/>
          <w:lang w:val="es-ES"/>
        </w:rPr>
        <w:t>Día 16 - Salida desde Madrid</w:t>
      </w:r>
    </w:p>
    <w:p w14:paraId="64D5A036" w14:textId="4AF3A446" w:rsidR="00ED7F25" w:rsidRDefault="00ED7F25" w:rsidP="00047A4F">
      <w:pPr>
        <w:spacing w:after="0" w:line="240" w:lineRule="auto"/>
        <w:jc w:val="both"/>
        <w:rPr>
          <w:rFonts w:cstheme="minorHAnsi"/>
          <w:sz w:val="20"/>
          <w:szCs w:val="20"/>
          <w:lang w:val="es-ES"/>
        </w:rPr>
      </w:pPr>
      <w:r w:rsidRPr="000D5D9C">
        <w:rPr>
          <w:rFonts w:cstheme="minorHAnsi"/>
          <w:sz w:val="20"/>
          <w:szCs w:val="20"/>
          <w:lang w:val="es-ES"/>
        </w:rPr>
        <w:t>Los servicios del hotel terminan con el desayuno (la habitación puede permanecer ocupada hasta las 10 o las 12 de la mañana, según las reglas de cada hotel). Tiempo libre hasta el momento del traslado al aeropuerto. Feliz viaje de regreso.</w:t>
      </w:r>
    </w:p>
    <w:p w14:paraId="551D3F52" w14:textId="77777777" w:rsidR="000D5D9C" w:rsidRPr="000D5D9C" w:rsidRDefault="000D5D9C" w:rsidP="00047A4F">
      <w:pPr>
        <w:spacing w:after="0" w:line="240" w:lineRule="auto"/>
        <w:jc w:val="both"/>
        <w:rPr>
          <w:rFonts w:cstheme="minorHAnsi"/>
          <w:sz w:val="20"/>
          <w:szCs w:val="20"/>
          <w:lang w:val="es-ES"/>
        </w:rPr>
      </w:pPr>
    </w:p>
    <w:p w14:paraId="2D147945" w14:textId="77777777" w:rsidR="00047A4F" w:rsidRPr="000D5D9C" w:rsidRDefault="00047A4F" w:rsidP="00047A4F">
      <w:pPr>
        <w:spacing w:after="0" w:line="240" w:lineRule="auto"/>
        <w:jc w:val="both"/>
        <w:rPr>
          <w:rFonts w:cstheme="minorHAnsi"/>
          <w:sz w:val="20"/>
          <w:szCs w:val="20"/>
          <w:lang w:val="es-ES"/>
        </w:rPr>
      </w:pPr>
    </w:p>
    <w:p w14:paraId="453472C0" w14:textId="77777777" w:rsidR="00ED7F25" w:rsidRPr="000D5D9C" w:rsidRDefault="00ED7F25" w:rsidP="00047A4F">
      <w:pPr>
        <w:spacing w:after="0" w:line="240" w:lineRule="auto"/>
        <w:jc w:val="both"/>
        <w:rPr>
          <w:rFonts w:cstheme="minorHAnsi"/>
          <w:b/>
          <w:sz w:val="20"/>
          <w:szCs w:val="20"/>
          <w:lang w:val="es-ES"/>
        </w:rPr>
      </w:pPr>
      <w:r w:rsidRPr="000D5D9C">
        <w:rPr>
          <w:rFonts w:cstheme="minorHAnsi"/>
          <w:b/>
          <w:sz w:val="20"/>
          <w:szCs w:val="20"/>
          <w:lang w:val="es-ES"/>
        </w:rPr>
        <w:t>SERVICIOS INCLUIDOS:</w:t>
      </w:r>
    </w:p>
    <w:p w14:paraId="08230745" w14:textId="7C86C69B"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15 desayunos buffet;</w:t>
      </w:r>
    </w:p>
    <w:p w14:paraId="42DA9B89" w14:textId="555598D2"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 xml:space="preserve">Circuito </w:t>
      </w:r>
      <w:r w:rsidR="00D86B17" w:rsidRPr="000D5D9C">
        <w:rPr>
          <w:rFonts w:cstheme="minorHAnsi"/>
          <w:sz w:val="20"/>
          <w:szCs w:val="20"/>
          <w:lang w:val="es-ES"/>
        </w:rPr>
        <w:t>en</w:t>
      </w:r>
      <w:r w:rsidRPr="000D5D9C">
        <w:rPr>
          <w:rFonts w:cstheme="minorHAnsi"/>
          <w:sz w:val="20"/>
          <w:szCs w:val="20"/>
          <w:lang w:val="es-ES"/>
        </w:rPr>
        <w:t xml:space="preserve"> </w:t>
      </w:r>
      <w:r w:rsidR="00D86B17" w:rsidRPr="000D5D9C">
        <w:rPr>
          <w:rFonts w:cstheme="minorHAnsi"/>
          <w:sz w:val="20"/>
          <w:szCs w:val="20"/>
          <w:lang w:val="es-ES"/>
        </w:rPr>
        <w:t>autobús de turismo</w:t>
      </w:r>
      <w:r w:rsidRPr="000D5D9C">
        <w:rPr>
          <w:rFonts w:cstheme="minorHAnsi"/>
          <w:sz w:val="20"/>
          <w:szCs w:val="20"/>
          <w:lang w:val="es-ES"/>
        </w:rPr>
        <w:t>;</w:t>
      </w:r>
    </w:p>
    <w:p w14:paraId="578DBCD2" w14:textId="2B9259D2"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Traslados de llegada y salida (los traslados solo se incluyen s</w:t>
      </w:r>
      <w:r w:rsidR="004F7332" w:rsidRPr="000D5D9C">
        <w:rPr>
          <w:rFonts w:cstheme="minorHAnsi"/>
          <w:sz w:val="20"/>
          <w:szCs w:val="20"/>
          <w:lang w:val="es-ES"/>
        </w:rPr>
        <w:t>í</w:t>
      </w:r>
      <w:r w:rsidRPr="000D5D9C">
        <w:rPr>
          <w:rFonts w:cstheme="minorHAnsi"/>
          <w:sz w:val="20"/>
          <w:szCs w:val="20"/>
          <w:lang w:val="es-ES"/>
        </w:rPr>
        <w:t xml:space="preserve"> recibimos información de vuelo hasta 15 días antes del inicio del viaje);</w:t>
      </w:r>
    </w:p>
    <w:p w14:paraId="7391AD43" w14:textId="312A9BAD"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Estancia en habitaciones dobles en los hoteles mencionados;</w:t>
      </w:r>
    </w:p>
    <w:p w14:paraId="36B0CF8A" w14:textId="6B2B0DA3"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Cargos de hotel y servicio</w:t>
      </w:r>
      <w:r w:rsidR="00D86B17" w:rsidRPr="000D5D9C">
        <w:rPr>
          <w:rFonts w:cstheme="minorHAnsi"/>
          <w:sz w:val="20"/>
          <w:szCs w:val="20"/>
          <w:lang w:val="es-ES"/>
        </w:rPr>
        <w:t>s</w:t>
      </w:r>
      <w:r w:rsidRPr="000D5D9C">
        <w:rPr>
          <w:rFonts w:cstheme="minorHAnsi"/>
          <w:sz w:val="20"/>
          <w:szCs w:val="20"/>
          <w:lang w:val="es-ES"/>
        </w:rPr>
        <w:t>;</w:t>
      </w:r>
    </w:p>
    <w:p w14:paraId="7770FA0A" w14:textId="2310ADA9" w:rsidR="00ED7F25" w:rsidRPr="000D5D9C" w:rsidRDefault="7EC9A74F"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
        </w:rPr>
        <w:t>Servicio de maleteros en la salida de los hoteles (1 maleta por persona);</w:t>
      </w:r>
    </w:p>
    <w:p w14:paraId="56F96334" w14:textId="0C6A895F"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Acompañamiento durante todo el viaje por un guía bilingüe Abreu (portugués y español);</w:t>
      </w:r>
    </w:p>
    <w:p w14:paraId="385F9F2D" w14:textId="1082681F"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 xml:space="preserve">Visitas </w:t>
      </w:r>
      <w:r w:rsidR="00D86B17" w:rsidRPr="000D5D9C">
        <w:rPr>
          <w:rFonts w:cstheme="minorHAnsi"/>
          <w:sz w:val="20"/>
          <w:szCs w:val="20"/>
          <w:lang w:val="es-ES"/>
        </w:rPr>
        <w:t>de</w:t>
      </w:r>
      <w:r w:rsidRPr="000D5D9C">
        <w:rPr>
          <w:rFonts w:cstheme="minorHAnsi"/>
          <w:sz w:val="20"/>
          <w:szCs w:val="20"/>
          <w:lang w:val="es-ES"/>
        </w:rPr>
        <w:t xml:space="preserve"> ciudad (incluidas) con guía local: Madrid, Salamanca, Santiago de Compostela, Pamplona, ​​Barcelona, ​​Valencia, Granada, Córdoba (Catedral-</w:t>
      </w:r>
      <w:r w:rsidR="00D86B17" w:rsidRPr="000D5D9C">
        <w:rPr>
          <w:rFonts w:cstheme="minorHAnsi"/>
          <w:sz w:val="20"/>
          <w:szCs w:val="20"/>
          <w:lang w:val="es-ES"/>
        </w:rPr>
        <w:t>Mezquita</w:t>
      </w:r>
      <w:r w:rsidRPr="000D5D9C">
        <w:rPr>
          <w:rFonts w:cstheme="minorHAnsi"/>
          <w:sz w:val="20"/>
          <w:szCs w:val="20"/>
          <w:lang w:val="es-ES"/>
        </w:rPr>
        <w:t>), Sevilla;</w:t>
      </w:r>
    </w:p>
    <w:p w14:paraId="476A60A8" w14:textId="349E5BB6"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Otras ciudades y lugares comentados por nuestr</w:t>
      </w:r>
      <w:r w:rsidR="00D86B17" w:rsidRPr="000D5D9C">
        <w:rPr>
          <w:rFonts w:cstheme="minorHAnsi"/>
          <w:sz w:val="20"/>
          <w:szCs w:val="20"/>
          <w:lang w:val="es-ES"/>
        </w:rPr>
        <w:t>o</w:t>
      </w:r>
      <w:r w:rsidRPr="000D5D9C">
        <w:rPr>
          <w:rFonts w:cstheme="minorHAnsi"/>
          <w:sz w:val="20"/>
          <w:szCs w:val="20"/>
          <w:lang w:val="es-ES"/>
        </w:rPr>
        <w:t xml:space="preserve"> guía: Segovia, Ávila, La Coruña, Ribadeo, Oviedo, Bilbao, Zaragoza, Puerto Lapice;</w:t>
      </w:r>
    </w:p>
    <w:p w14:paraId="570AE8AB" w14:textId="0C8CD70D"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 xml:space="preserve">Entradas </w:t>
      </w:r>
      <w:r w:rsidR="00D86B17" w:rsidRPr="000D5D9C">
        <w:rPr>
          <w:rFonts w:cstheme="minorHAnsi"/>
          <w:sz w:val="20"/>
          <w:szCs w:val="20"/>
          <w:lang w:val="es-ES"/>
        </w:rPr>
        <w:t>en</w:t>
      </w:r>
      <w:r w:rsidRPr="000D5D9C">
        <w:rPr>
          <w:rFonts w:cstheme="minorHAnsi"/>
          <w:sz w:val="20"/>
          <w:szCs w:val="20"/>
          <w:lang w:val="es-ES"/>
        </w:rPr>
        <w:t xml:space="preserve"> museos y monumentos según el itinerario: Catedral de Santiago de Compostela, Basílica de la Virgen del Pilar, Catedral de Valencia, Complejo de la Alhambra de Granada (la visita a los interiores del Palacio está sujeta a reconfirmación), Catedral-Mezquita de Córdoba, </w:t>
      </w:r>
      <w:r w:rsidR="004F7332" w:rsidRPr="000D5D9C">
        <w:rPr>
          <w:rFonts w:cstheme="minorHAnsi"/>
          <w:sz w:val="20"/>
          <w:szCs w:val="20"/>
          <w:lang w:val="es-ES"/>
        </w:rPr>
        <w:t>C</w:t>
      </w:r>
      <w:r w:rsidRPr="000D5D9C">
        <w:rPr>
          <w:rFonts w:cstheme="minorHAnsi"/>
          <w:sz w:val="20"/>
          <w:szCs w:val="20"/>
          <w:lang w:val="es-ES"/>
        </w:rPr>
        <w:t>atedral de Sevilla;</w:t>
      </w:r>
    </w:p>
    <w:p w14:paraId="588CC794" w14:textId="58580A59" w:rsidR="00ED7F25" w:rsidRPr="000D5D9C" w:rsidRDefault="00ED7F25" w:rsidP="000D5D9C">
      <w:pPr>
        <w:pStyle w:val="PargrafodaLista"/>
        <w:numPr>
          <w:ilvl w:val="0"/>
          <w:numId w:val="3"/>
        </w:numPr>
        <w:spacing w:after="0" w:line="240" w:lineRule="auto"/>
        <w:jc w:val="both"/>
        <w:rPr>
          <w:rFonts w:cstheme="minorHAnsi"/>
          <w:sz w:val="20"/>
          <w:szCs w:val="20"/>
          <w:lang w:val="es-ES"/>
        </w:rPr>
      </w:pPr>
      <w:r w:rsidRPr="000D5D9C">
        <w:rPr>
          <w:rFonts w:cstheme="minorHAnsi"/>
          <w:sz w:val="20"/>
          <w:szCs w:val="20"/>
          <w:lang w:val="es-ES"/>
        </w:rPr>
        <w:t>Auriculares para mayor comodidad durante las visitas.</w:t>
      </w:r>
    </w:p>
    <w:p w14:paraId="057D1846" w14:textId="77777777" w:rsidR="00047A4F" w:rsidRPr="000D5D9C" w:rsidRDefault="00047A4F" w:rsidP="00047A4F">
      <w:pPr>
        <w:spacing w:after="0" w:line="240" w:lineRule="auto"/>
        <w:rPr>
          <w:rFonts w:eastAsia="Times New Roman" w:cstheme="minorHAnsi"/>
          <w:b/>
          <w:bCs/>
          <w:caps/>
          <w:color w:val="404040" w:themeColor="text1" w:themeTint="BF"/>
          <w:spacing w:val="-15"/>
          <w:sz w:val="20"/>
          <w:szCs w:val="20"/>
          <w:lang w:val="es-ES" w:eastAsia="pt-PT"/>
        </w:rPr>
      </w:pPr>
    </w:p>
    <w:p w14:paraId="418AF967" w14:textId="77777777" w:rsidR="000D5D9C" w:rsidRDefault="000D5D9C" w:rsidP="00047A4F">
      <w:pPr>
        <w:spacing w:after="0" w:line="240" w:lineRule="auto"/>
        <w:rPr>
          <w:rFonts w:eastAsia="Times New Roman" w:cstheme="minorHAnsi"/>
          <w:b/>
          <w:bCs/>
          <w:caps/>
          <w:color w:val="404040" w:themeColor="text1" w:themeTint="BF"/>
          <w:spacing w:val="-15"/>
          <w:sz w:val="20"/>
          <w:szCs w:val="20"/>
          <w:lang w:val="es-ES" w:eastAsia="pt-PT"/>
        </w:rPr>
      </w:pPr>
    </w:p>
    <w:p w14:paraId="16D7D8AE" w14:textId="77777777" w:rsidR="000D5D9C" w:rsidRPr="000D5D9C" w:rsidRDefault="000D5D9C" w:rsidP="000D5D9C">
      <w:pPr>
        <w:spacing w:after="0" w:line="240" w:lineRule="auto"/>
        <w:rPr>
          <w:rFonts w:eastAsia="Times New Roman" w:cstheme="minorHAnsi"/>
          <w:b/>
          <w:bCs/>
          <w:caps/>
          <w:color w:val="404040" w:themeColor="text1" w:themeTint="BF"/>
          <w:spacing w:val="-15"/>
          <w:sz w:val="20"/>
          <w:szCs w:val="20"/>
          <w:lang w:val="es-ES" w:eastAsia="pt-PT"/>
        </w:rPr>
      </w:pPr>
      <w:r w:rsidRPr="000D5D9C">
        <w:rPr>
          <w:rFonts w:eastAsia="Times New Roman" w:cstheme="minorHAnsi"/>
          <w:b/>
          <w:bCs/>
          <w:caps/>
          <w:color w:val="404040" w:themeColor="text1" w:themeTint="BF"/>
          <w:spacing w:val="-15"/>
          <w:sz w:val="20"/>
          <w:szCs w:val="20"/>
          <w:lang w:val="es-ES" w:eastAsia="pt-PT"/>
        </w:rPr>
        <w:t xml:space="preserve">Servicios excluidos: </w:t>
      </w:r>
    </w:p>
    <w:p w14:paraId="71A03EFC" w14:textId="1DCE6F93" w:rsidR="000D5D9C" w:rsidRPr="000D5D9C" w:rsidRDefault="000D5D9C" w:rsidP="000D5D9C">
      <w:pPr>
        <w:pStyle w:val="PargrafodaLista"/>
        <w:numPr>
          <w:ilvl w:val="0"/>
          <w:numId w:val="2"/>
        </w:numPr>
        <w:spacing w:after="0" w:line="240" w:lineRule="auto"/>
        <w:jc w:val="both"/>
        <w:rPr>
          <w:rFonts w:cstheme="minorHAnsi"/>
          <w:sz w:val="20"/>
          <w:szCs w:val="20"/>
          <w:lang w:val="es-ES"/>
        </w:rPr>
      </w:pPr>
      <w:r w:rsidRPr="000D5D9C">
        <w:rPr>
          <w:rFonts w:cstheme="minorHAnsi"/>
          <w:sz w:val="20"/>
          <w:szCs w:val="20"/>
          <w:lang w:val="es-ES"/>
        </w:rPr>
        <w:t xml:space="preserve">Todos aquellos servicios que no se encuentren debidamente especificados en los “servicios incluidos”. </w:t>
      </w:r>
    </w:p>
    <w:p w14:paraId="56C4F4E1" w14:textId="1A2E2480" w:rsidR="00047A4F" w:rsidRDefault="00047A4F" w:rsidP="00047A4F">
      <w:pPr>
        <w:spacing w:after="0" w:line="240" w:lineRule="auto"/>
        <w:rPr>
          <w:rFonts w:eastAsia="Times New Roman" w:cstheme="minorHAnsi"/>
          <w:b/>
          <w:bCs/>
          <w:caps/>
          <w:color w:val="404040" w:themeColor="text1" w:themeTint="BF"/>
          <w:spacing w:val="-15"/>
          <w:sz w:val="20"/>
          <w:szCs w:val="20"/>
          <w:lang w:val="es-ES" w:eastAsia="pt-PT"/>
        </w:rPr>
      </w:pPr>
    </w:p>
    <w:p w14:paraId="773B027C" w14:textId="77777777" w:rsidR="001F3195" w:rsidRPr="000D5D9C" w:rsidRDefault="001F3195" w:rsidP="00047A4F">
      <w:pPr>
        <w:spacing w:after="0" w:line="240" w:lineRule="auto"/>
        <w:rPr>
          <w:rFonts w:eastAsia="Times New Roman" w:cstheme="minorHAnsi"/>
          <w:b/>
          <w:bCs/>
          <w:caps/>
          <w:color w:val="404040" w:themeColor="text1" w:themeTint="BF"/>
          <w:spacing w:val="-15"/>
          <w:sz w:val="20"/>
          <w:szCs w:val="20"/>
          <w:lang w:val="es-ES" w:eastAsia="pt-PT"/>
        </w:rPr>
      </w:pPr>
    </w:p>
    <w:p w14:paraId="749627BE" w14:textId="77777777" w:rsidR="001F3195" w:rsidRPr="004729FB" w:rsidRDefault="001F3195" w:rsidP="004729FB">
      <w:pPr>
        <w:spacing w:after="0" w:line="240" w:lineRule="auto"/>
        <w:rPr>
          <w:rFonts w:eastAsia="Times New Roman" w:cstheme="minorHAnsi"/>
          <w:b/>
          <w:bCs/>
          <w:caps/>
          <w:color w:val="404040" w:themeColor="text1" w:themeTint="BF"/>
          <w:spacing w:val="-15"/>
          <w:sz w:val="20"/>
          <w:szCs w:val="20"/>
          <w:lang w:val="es-ES" w:eastAsia="pt-PT"/>
        </w:rPr>
      </w:pPr>
      <w:r w:rsidRPr="004729FB">
        <w:rPr>
          <w:rFonts w:eastAsia="Times New Roman" w:cstheme="minorHAnsi"/>
          <w:b/>
          <w:bCs/>
          <w:caps/>
          <w:color w:val="404040" w:themeColor="text1" w:themeTint="BF"/>
          <w:spacing w:val="-15"/>
          <w:sz w:val="20"/>
          <w:szCs w:val="20"/>
          <w:lang w:val="es-ES" w:eastAsia="pt-PT"/>
        </w:rPr>
        <w:t xml:space="preserve">Política de Anulación: </w:t>
      </w:r>
    </w:p>
    <w:p w14:paraId="3F7F9EFB" w14:textId="77777777" w:rsidR="001F3195" w:rsidRPr="004729FB" w:rsidRDefault="001F3195" w:rsidP="004729FB">
      <w:pPr>
        <w:pStyle w:val="PargrafodaLista"/>
        <w:numPr>
          <w:ilvl w:val="0"/>
          <w:numId w:val="5"/>
        </w:numPr>
        <w:spacing w:after="0" w:line="240" w:lineRule="auto"/>
        <w:rPr>
          <w:rFonts w:ascii="Calibri" w:eastAsia="Times New Roman" w:hAnsi="Calibri" w:cstheme="minorHAnsi"/>
          <w:sz w:val="20"/>
          <w:szCs w:val="20"/>
          <w:lang w:val="es-ES"/>
        </w:rPr>
      </w:pPr>
      <w:r w:rsidRPr="004729FB">
        <w:rPr>
          <w:rFonts w:eastAsia="Times New Roman" w:cstheme="minorHAnsi"/>
          <w:sz w:val="20"/>
          <w:szCs w:val="20"/>
          <w:lang w:val="es-ES"/>
        </w:rPr>
        <w:t xml:space="preserve">Entre 30 y 21 días antes del inicio del circuito gastos de anulación del 20% </w:t>
      </w:r>
    </w:p>
    <w:p w14:paraId="1E02DFDF" w14:textId="77777777" w:rsidR="001F3195" w:rsidRPr="004729FB" w:rsidRDefault="001F3195" w:rsidP="004729FB">
      <w:pPr>
        <w:pStyle w:val="PargrafodaLista"/>
        <w:numPr>
          <w:ilvl w:val="0"/>
          <w:numId w:val="5"/>
        </w:numPr>
        <w:spacing w:after="0" w:line="240" w:lineRule="auto"/>
        <w:rPr>
          <w:rFonts w:eastAsia="Times New Roman" w:cstheme="minorHAnsi"/>
          <w:sz w:val="20"/>
          <w:szCs w:val="20"/>
          <w:lang w:val="es-ES"/>
        </w:rPr>
      </w:pPr>
      <w:r w:rsidRPr="004729FB">
        <w:rPr>
          <w:rFonts w:eastAsia="Times New Roman" w:cstheme="minorHAnsi"/>
          <w:sz w:val="20"/>
          <w:szCs w:val="20"/>
          <w:lang w:val="es-ES"/>
        </w:rPr>
        <w:t>Entre 20 y 14 días antes del inicio del circuito gastos de anulación del 40%</w:t>
      </w:r>
    </w:p>
    <w:p w14:paraId="6F533BEF" w14:textId="77777777" w:rsidR="001F3195" w:rsidRPr="004729FB" w:rsidRDefault="001F3195" w:rsidP="004729FB">
      <w:pPr>
        <w:pStyle w:val="PargrafodaLista"/>
        <w:numPr>
          <w:ilvl w:val="0"/>
          <w:numId w:val="5"/>
        </w:numPr>
        <w:spacing w:after="0" w:line="240" w:lineRule="auto"/>
        <w:rPr>
          <w:rFonts w:eastAsia="Times New Roman" w:cstheme="minorHAnsi"/>
          <w:sz w:val="20"/>
          <w:szCs w:val="20"/>
          <w:lang w:val="es-ES"/>
        </w:rPr>
      </w:pPr>
      <w:r w:rsidRPr="004729FB">
        <w:rPr>
          <w:rFonts w:eastAsia="Times New Roman" w:cstheme="minorHAnsi"/>
          <w:sz w:val="20"/>
          <w:szCs w:val="20"/>
          <w:lang w:val="es-ES"/>
        </w:rPr>
        <w:t>Entre 13 y 6 días antes del inicio del circuito gastos de anulación del 50%</w:t>
      </w:r>
    </w:p>
    <w:p w14:paraId="672F3C6E" w14:textId="77777777" w:rsidR="001F3195" w:rsidRPr="004729FB" w:rsidRDefault="001F3195" w:rsidP="004729FB">
      <w:pPr>
        <w:pStyle w:val="PargrafodaLista"/>
        <w:numPr>
          <w:ilvl w:val="0"/>
          <w:numId w:val="5"/>
        </w:numPr>
        <w:spacing w:after="0" w:line="240" w:lineRule="auto"/>
        <w:rPr>
          <w:rFonts w:eastAsia="Times New Roman" w:cstheme="minorHAnsi"/>
          <w:sz w:val="20"/>
          <w:szCs w:val="20"/>
          <w:lang w:val="es-ES"/>
        </w:rPr>
      </w:pPr>
      <w:r w:rsidRPr="004729FB">
        <w:rPr>
          <w:rFonts w:eastAsia="Times New Roman" w:cstheme="minorHAnsi"/>
          <w:sz w:val="20"/>
          <w:szCs w:val="20"/>
          <w:lang w:val="es-ES"/>
        </w:rPr>
        <w:t>Entre 5 y 0 días antes del inicio del circuito gastos de anulación del 100%</w:t>
      </w:r>
    </w:p>
    <w:p w14:paraId="32A09D72" w14:textId="3DFD78C3" w:rsidR="00047A4F" w:rsidRDefault="004729FB" w:rsidP="00ED7F25">
      <w:pPr>
        <w:rPr>
          <w:rFonts w:cstheme="minorHAnsi"/>
          <w:lang w:val="es-ES"/>
        </w:rPr>
      </w:pPr>
      <w:r w:rsidRPr="004729FB">
        <w:drawing>
          <wp:anchor distT="0" distB="0" distL="114300" distR="114300" simplePos="0" relativeHeight="251658240" behindDoc="1" locked="0" layoutInCell="1" allowOverlap="1" wp14:anchorId="16C4823D" wp14:editId="217958F7">
            <wp:simplePos x="0" y="0"/>
            <wp:positionH relativeFrom="margin">
              <wp:posOffset>-514350</wp:posOffset>
            </wp:positionH>
            <wp:positionV relativeFrom="paragraph">
              <wp:posOffset>379095</wp:posOffset>
            </wp:positionV>
            <wp:extent cx="6421755" cy="739140"/>
            <wp:effectExtent l="0" t="0" r="0" b="3810"/>
            <wp:wrapTight wrapText="bothSides">
              <wp:wrapPolygon edited="0">
                <wp:start x="0" y="0"/>
                <wp:lineTo x="0" y="21155"/>
                <wp:lineTo x="128" y="21155"/>
                <wp:lineTo x="7433" y="20041"/>
                <wp:lineTo x="21530" y="17258"/>
                <wp:lineTo x="2153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175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AC265" w14:textId="3AA0983F" w:rsidR="004729FB" w:rsidRPr="001F3195" w:rsidRDefault="004729FB" w:rsidP="00ED7F25">
      <w:pPr>
        <w:rPr>
          <w:rFonts w:cstheme="minorHAnsi"/>
          <w:lang w:val="es-ES"/>
        </w:rPr>
      </w:pPr>
    </w:p>
    <w:sectPr w:rsidR="004729FB" w:rsidRPr="001F3195">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848EA" w14:textId="77777777" w:rsidR="001F3195" w:rsidRDefault="001F3195" w:rsidP="001F3195">
      <w:pPr>
        <w:spacing w:after="0" w:line="240" w:lineRule="auto"/>
      </w:pPr>
      <w:r>
        <w:separator/>
      </w:r>
    </w:p>
  </w:endnote>
  <w:endnote w:type="continuationSeparator" w:id="0">
    <w:p w14:paraId="08D82F80" w14:textId="77777777" w:rsidR="001F3195" w:rsidRDefault="001F3195" w:rsidP="001F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33B07" w14:textId="77777777" w:rsidR="001F3195" w:rsidRDefault="001F3195" w:rsidP="001F3195">
      <w:pPr>
        <w:spacing w:after="0" w:line="240" w:lineRule="auto"/>
      </w:pPr>
      <w:r>
        <w:separator/>
      </w:r>
    </w:p>
  </w:footnote>
  <w:footnote w:type="continuationSeparator" w:id="0">
    <w:p w14:paraId="3CEB59F4" w14:textId="77777777" w:rsidR="001F3195" w:rsidRDefault="001F3195" w:rsidP="001F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1480" w14:textId="0AE6DAA2" w:rsidR="001F3195" w:rsidRDefault="001F3195">
    <w:pPr>
      <w:pStyle w:val="Cabealho"/>
    </w:pPr>
    <w:r>
      <w:rPr>
        <w:noProof/>
      </w:rPr>
      <w:drawing>
        <wp:inline distT="0" distB="0" distL="0" distR="0" wp14:anchorId="41F8B5D9" wp14:editId="21EC8CEB">
          <wp:extent cx="5400040" cy="493022"/>
          <wp:effectExtent l="0" t="0" r="0" b="2540"/>
          <wp:docPr id="1" name="Imagem 1" descr="C:\Users\trodrigues.lisboa\AppData\Local\Microsoft\Windows\INetCache\Content.MSO\3546A0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drigues.lisboa\AppData\Local\Microsoft\Windows\INetCache\Content.MSO\3546A00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3022"/>
                  </a:xfrm>
                  <a:prstGeom prst="rect">
                    <a:avLst/>
                  </a:prstGeom>
                  <a:noFill/>
                  <a:ln>
                    <a:noFill/>
                  </a:ln>
                </pic:spPr>
              </pic:pic>
            </a:graphicData>
          </a:graphic>
        </wp:inline>
      </w:drawing>
    </w:r>
  </w:p>
  <w:p w14:paraId="555E225C" w14:textId="77777777" w:rsidR="001F3195" w:rsidRDefault="001F31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1FBF"/>
    <w:multiLevelType w:val="hybridMultilevel"/>
    <w:tmpl w:val="2D767A9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B3A721C"/>
    <w:multiLevelType w:val="hybridMultilevel"/>
    <w:tmpl w:val="B35EC87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3907572"/>
    <w:multiLevelType w:val="hybridMultilevel"/>
    <w:tmpl w:val="3F32D092"/>
    <w:lvl w:ilvl="0" w:tplc="4C12C872">
      <w:numFmt w:val="bullet"/>
      <w:lvlText w:val="-"/>
      <w:lvlJc w:val="left"/>
      <w:pPr>
        <w:ind w:left="720" w:hanging="360"/>
      </w:pPr>
      <w:rPr>
        <w:rFonts w:ascii="Arial" w:eastAsia="Calibri"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64AE45E0"/>
    <w:multiLevelType w:val="hybridMultilevel"/>
    <w:tmpl w:val="E19007DC"/>
    <w:lvl w:ilvl="0" w:tplc="F7621378">
      <w:start w:val="1"/>
      <w:numFmt w:val="bullet"/>
      <w:lvlText w:val=""/>
      <w:lvlJc w:val="left"/>
      <w:pPr>
        <w:ind w:left="720" w:hanging="360"/>
      </w:pPr>
      <w:rPr>
        <w:rFonts w:ascii="Symbol" w:hAnsi="Symbol" w:hint="default"/>
      </w:rPr>
    </w:lvl>
    <w:lvl w:ilvl="1" w:tplc="49860AC2">
      <w:start w:val="1"/>
      <w:numFmt w:val="bullet"/>
      <w:lvlText w:val="o"/>
      <w:lvlJc w:val="left"/>
      <w:pPr>
        <w:ind w:left="1440" w:hanging="360"/>
      </w:pPr>
      <w:rPr>
        <w:rFonts w:ascii="Courier New" w:hAnsi="Courier New" w:hint="default"/>
      </w:rPr>
    </w:lvl>
    <w:lvl w:ilvl="2" w:tplc="292249DA">
      <w:start w:val="1"/>
      <w:numFmt w:val="bullet"/>
      <w:lvlText w:val=""/>
      <w:lvlJc w:val="left"/>
      <w:pPr>
        <w:ind w:left="2160" w:hanging="360"/>
      </w:pPr>
      <w:rPr>
        <w:rFonts w:ascii="Wingdings" w:hAnsi="Wingdings" w:hint="default"/>
      </w:rPr>
    </w:lvl>
    <w:lvl w:ilvl="3" w:tplc="A4C6CE8A">
      <w:start w:val="1"/>
      <w:numFmt w:val="bullet"/>
      <w:lvlText w:val=""/>
      <w:lvlJc w:val="left"/>
      <w:pPr>
        <w:ind w:left="2880" w:hanging="360"/>
      </w:pPr>
      <w:rPr>
        <w:rFonts w:ascii="Symbol" w:hAnsi="Symbol" w:hint="default"/>
      </w:rPr>
    </w:lvl>
    <w:lvl w:ilvl="4" w:tplc="20D27EA8">
      <w:start w:val="1"/>
      <w:numFmt w:val="bullet"/>
      <w:lvlText w:val="o"/>
      <w:lvlJc w:val="left"/>
      <w:pPr>
        <w:ind w:left="3600" w:hanging="360"/>
      </w:pPr>
      <w:rPr>
        <w:rFonts w:ascii="Courier New" w:hAnsi="Courier New" w:hint="default"/>
      </w:rPr>
    </w:lvl>
    <w:lvl w:ilvl="5" w:tplc="61545838">
      <w:start w:val="1"/>
      <w:numFmt w:val="bullet"/>
      <w:lvlText w:val=""/>
      <w:lvlJc w:val="left"/>
      <w:pPr>
        <w:ind w:left="4320" w:hanging="360"/>
      </w:pPr>
      <w:rPr>
        <w:rFonts w:ascii="Wingdings" w:hAnsi="Wingdings" w:hint="default"/>
      </w:rPr>
    </w:lvl>
    <w:lvl w:ilvl="6" w:tplc="CCC432B8">
      <w:start w:val="1"/>
      <w:numFmt w:val="bullet"/>
      <w:lvlText w:val=""/>
      <w:lvlJc w:val="left"/>
      <w:pPr>
        <w:ind w:left="5040" w:hanging="360"/>
      </w:pPr>
      <w:rPr>
        <w:rFonts w:ascii="Symbol" w:hAnsi="Symbol" w:hint="default"/>
      </w:rPr>
    </w:lvl>
    <w:lvl w:ilvl="7" w:tplc="37BA29D8">
      <w:start w:val="1"/>
      <w:numFmt w:val="bullet"/>
      <w:lvlText w:val="o"/>
      <w:lvlJc w:val="left"/>
      <w:pPr>
        <w:ind w:left="5760" w:hanging="360"/>
      </w:pPr>
      <w:rPr>
        <w:rFonts w:ascii="Courier New" w:hAnsi="Courier New" w:hint="default"/>
      </w:rPr>
    </w:lvl>
    <w:lvl w:ilvl="8" w:tplc="BD5E463E">
      <w:start w:val="1"/>
      <w:numFmt w:val="bullet"/>
      <w:lvlText w:val=""/>
      <w:lvlJc w:val="left"/>
      <w:pPr>
        <w:ind w:left="6480" w:hanging="360"/>
      </w:pPr>
      <w:rPr>
        <w:rFonts w:ascii="Wingdings" w:hAnsi="Wingdings" w:hint="default"/>
      </w:rPr>
    </w:lvl>
  </w:abstractNum>
  <w:abstractNum w:abstractNumId="4" w15:restartNumberingAfterBreak="0">
    <w:nsid w:val="6DF64B3F"/>
    <w:multiLevelType w:val="hybridMultilevel"/>
    <w:tmpl w:val="F286A95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25"/>
    <w:rsid w:val="00036EA7"/>
    <w:rsid w:val="00047A4F"/>
    <w:rsid w:val="000C3408"/>
    <w:rsid w:val="000D5D9C"/>
    <w:rsid w:val="0016141D"/>
    <w:rsid w:val="001D49B6"/>
    <w:rsid w:val="001F3195"/>
    <w:rsid w:val="00323067"/>
    <w:rsid w:val="004729FB"/>
    <w:rsid w:val="004C7BD1"/>
    <w:rsid w:val="004F7332"/>
    <w:rsid w:val="005F325A"/>
    <w:rsid w:val="007B0301"/>
    <w:rsid w:val="00897CA4"/>
    <w:rsid w:val="0094506E"/>
    <w:rsid w:val="00A949D6"/>
    <w:rsid w:val="00D21023"/>
    <w:rsid w:val="00D86B17"/>
    <w:rsid w:val="00E50932"/>
    <w:rsid w:val="00ED7F25"/>
    <w:rsid w:val="04344FB1"/>
    <w:rsid w:val="29EED2E5"/>
    <w:rsid w:val="73B4EE49"/>
    <w:rsid w:val="7EC9A7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7AD3"/>
  <w15:docId w15:val="{F03749D8-6017-4105-BA8B-E4DF4204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F25"/>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D7F25"/>
    <w:pPr>
      <w:spacing w:after="0" w:line="240" w:lineRule="auto"/>
    </w:pPr>
  </w:style>
  <w:style w:type="paragraph" w:styleId="PargrafodaLista">
    <w:name w:val="List Paragraph"/>
    <w:basedOn w:val="Normal"/>
    <w:uiPriority w:val="34"/>
    <w:qFormat/>
    <w:rsid w:val="000D5D9C"/>
    <w:pPr>
      <w:ind w:left="720"/>
      <w:contextualSpacing/>
    </w:pPr>
  </w:style>
  <w:style w:type="paragraph" w:styleId="Cabealho">
    <w:name w:val="header"/>
    <w:basedOn w:val="Normal"/>
    <w:link w:val="CabealhoCarter"/>
    <w:uiPriority w:val="99"/>
    <w:unhideWhenUsed/>
    <w:rsid w:val="001F319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3195"/>
  </w:style>
  <w:style w:type="paragraph" w:styleId="Rodap">
    <w:name w:val="footer"/>
    <w:basedOn w:val="Normal"/>
    <w:link w:val="RodapCarter"/>
    <w:uiPriority w:val="99"/>
    <w:unhideWhenUsed/>
    <w:rsid w:val="001F319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DF6DE-84DD-4305-8C58-D05860EA0AFF}">
  <ds:schemaRefs>
    <ds:schemaRef ds:uri="http://schemas.microsoft.com/sharepoint/v3/contenttype/forms"/>
  </ds:schemaRefs>
</ds:datastoreItem>
</file>

<file path=customXml/itemProps2.xml><?xml version="1.0" encoding="utf-8"?>
<ds:datastoreItem xmlns:ds="http://schemas.openxmlformats.org/officeDocument/2006/customXml" ds:itemID="{78DB16A4-39F9-4AE4-A581-5C6E560DDC73}">
  <ds:schemaRefs>
    <ds:schemaRef ds:uri="http://schemas.microsoft.com/office/2006/documentManagement/types"/>
    <ds:schemaRef ds:uri="http://www.w3.org/XML/1998/namespace"/>
    <ds:schemaRef ds:uri="5a0818b0-61e8-4466-a6cc-8798cf310ce5"/>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ddc994d5-07bf-41ce-8f35-6bbd608e5f93"/>
    <ds:schemaRef ds:uri="http://purl.org/dc/dcmitype/"/>
  </ds:schemaRefs>
</ds:datastoreItem>
</file>

<file path=customXml/itemProps3.xml><?xml version="1.0" encoding="utf-8"?>
<ds:datastoreItem xmlns:ds="http://schemas.openxmlformats.org/officeDocument/2006/customXml" ds:itemID="{42E63FD2-7421-41C4-A64A-1CFAFFCDD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77B9B-0872-40D7-A6FB-BD4CECA9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1408</Words>
  <Characters>7606</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Natércia Simões</dc:creator>
  <cp:keywords/>
  <dc:description/>
  <cp:lastModifiedBy>Ana Sofia Costa</cp:lastModifiedBy>
  <cp:revision>14</cp:revision>
  <dcterms:created xsi:type="dcterms:W3CDTF">2020-05-14T16:02:00Z</dcterms:created>
  <dcterms:modified xsi:type="dcterms:W3CDTF">2021-03-03T16:53:00Z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