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E395" w14:textId="77777777" w:rsidR="00887DC5" w:rsidRDefault="00887DC5" w:rsidP="00C03C04">
      <w:pPr>
        <w:pStyle w:val="Heading8"/>
        <w:ind w:left="0"/>
        <w:rPr>
          <w:rFonts w:ascii="Corbel Light" w:hAnsi="Corbel Light" w:cstheme="majorHAnsi"/>
          <w:b/>
          <w:color w:val="005B7F"/>
          <w:w w:val="95"/>
          <w:sz w:val="18"/>
          <w:szCs w:val="18"/>
        </w:rPr>
      </w:pPr>
    </w:p>
    <w:p w14:paraId="6628CB41" w14:textId="33A9084B" w:rsidR="00C03C04" w:rsidRPr="00887DC5" w:rsidRDefault="00C03C04" w:rsidP="00887DC5">
      <w:pPr>
        <w:pStyle w:val="Heading8"/>
        <w:ind w:left="0"/>
        <w:jc w:val="center"/>
        <w:rPr>
          <w:rFonts w:ascii="Corbel Light" w:hAnsi="Corbel Light" w:cstheme="majorHAnsi"/>
          <w:b/>
          <w:color w:val="005B7F"/>
          <w:w w:val="95"/>
          <w:sz w:val="24"/>
          <w:szCs w:val="24"/>
        </w:rPr>
      </w:pPr>
      <w:r w:rsidRPr="00887DC5">
        <w:rPr>
          <w:rFonts w:ascii="Corbel Light" w:hAnsi="Corbel Light" w:cstheme="majorHAnsi"/>
          <w:b/>
          <w:color w:val="005B7F"/>
          <w:w w:val="95"/>
          <w:sz w:val="24"/>
          <w:szCs w:val="24"/>
        </w:rPr>
        <w:t>LISBOA Y MADRID</w:t>
      </w:r>
    </w:p>
    <w:p w14:paraId="5A56BD46" w14:textId="1FA9B14E" w:rsidR="00C03C04" w:rsidRPr="00887DC5" w:rsidRDefault="00C03C04" w:rsidP="00887DC5">
      <w:pPr>
        <w:pStyle w:val="Heading8"/>
        <w:ind w:left="0"/>
        <w:jc w:val="center"/>
        <w:rPr>
          <w:rFonts w:ascii="Corbel Light" w:hAnsi="Corbel Light" w:cstheme="majorHAnsi"/>
          <w:sz w:val="24"/>
          <w:szCs w:val="24"/>
        </w:rPr>
      </w:pPr>
      <w:r w:rsidRPr="00887DC5">
        <w:rPr>
          <w:rFonts w:ascii="Corbel Light" w:hAnsi="Corbel Light" w:cstheme="majorHAnsi"/>
          <w:b/>
          <w:color w:val="005B7F"/>
          <w:w w:val="95"/>
          <w:sz w:val="24"/>
          <w:szCs w:val="24"/>
        </w:rPr>
        <w:t>7 días de viaje con desayuno</w:t>
      </w:r>
    </w:p>
    <w:p w14:paraId="4CA8183F" w14:textId="03FF65A9" w:rsidR="00C03C04" w:rsidRPr="00C03C04" w:rsidRDefault="00C03C04" w:rsidP="00C03C04">
      <w:pPr>
        <w:spacing w:before="20" w:line="189" w:lineRule="exact"/>
        <w:rPr>
          <w:rFonts w:ascii="Corbel Light" w:hAnsi="Corbel Light" w:cstheme="majorHAnsi"/>
          <w:b/>
          <w:sz w:val="18"/>
          <w:szCs w:val="18"/>
        </w:rPr>
      </w:pPr>
    </w:p>
    <w:p w14:paraId="77EBC14F" w14:textId="77777777" w:rsidR="00C03C04" w:rsidRPr="00C03C04" w:rsidRDefault="00C03C04" w:rsidP="00C03C04">
      <w:pPr>
        <w:spacing w:before="20" w:line="189" w:lineRule="exact"/>
        <w:rPr>
          <w:rFonts w:ascii="Corbel Light" w:hAnsi="Corbel Light" w:cstheme="majorHAnsi"/>
          <w:b/>
          <w:sz w:val="18"/>
          <w:szCs w:val="18"/>
        </w:rPr>
      </w:pPr>
    </w:p>
    <w:p w14:paraId="67B6FF5A" w14:textId="77777777" w:rsidR="00C03C04" w:rsidRPr="00C03C04" w:rsidRDefault="00C03C04" w:rsidP="00C03C04">
      <w:pPr>
        <w:spacing w:before="20" w:line="189" w:lineRule="exact"/>
        <w:rPr>
          <w:rFonts w:ascii="Corbel Light" w:hAnsi="Corbel Light" w:cstheme="majorHAnsi"/>
          <w:b/>
          <w:sz w:val="18"/>
          <w:szCs w:val="18"/>
        </w:rPr>
      </w:pPr>
      <w:r w:rsidRPr="00C03C04">
        <w:rPr>
          <w:rFonts w:ascii="Corbel Light" w:hAnsi="Corbel Light" w:cstheme="majorHAnsi"/>
          <w:b/>
          <w:sz w:val="18"/>
          <w:szCs w:val="18"/>
        </w:rPr>
        <w:t>SALIDAS</w:t>
      </w:r>
    </w:p>
    <w:p w14:paraId="726F110F" w14:textId="77777777" w:rsidR="00C03C04" w:rsidRPr="00887DC5" w:rsidRDefault="00C03C04" w:rsidP="00C03C04">
      <w:pPr>
        <w:spacing w:line="219" w:lineRule="exact"/>
        <w:rPr>
          <w:rFonts w:ascii="Corbel Light" w:hAnsi="Corbel Light" w:cstheme="majorHAnsi"/>
          <w:b/>
          <w:spacing w:val="8"/>
          <w:w w:val="90"/>
          <w:sz w:val="24"/>
          <w:szCs w:val="24"/>
        </w:rPr>
      </w:pPr>
      <w:r w:rsidRPr="00887DC5">
        <w:rPr>
          <w:rFonts w:ascii="Corbel Light" w:hAnsi="Corbel Light" w:cstheme="majorHAnsi"/>
          <w:b/>
          <w:w w:val="90"/>
          <w:sz w:val="24"/>
          <w:szCs w:val="24"/>
        </w:rPr>
        <w:t>2022:</w:t>
      </w:r>
      <w:r w:rsidRPr="00887DC5">
        <w:rPr>
          <w:rFonts w:ascii="Corbel Light" w:hAnsi="Corbel Light" w:cstheme="majorHAnsi"/>
          <w:b/>
          <w:spacing w:val="8"/>
          <w:w w:val="90"/>
          <w:sz w:val="24"/>
          <w:szCs w:val="24"/>
        </w:rPr>
        <w:t xml:space="preserve"> </w:t>
      </w:r>
    </w:p>
    <w:p w14:paraId="1EC0EEF8" w14:textId="5154DBD9" w:rsidR="007F3C59" w:rsidRPr="00887DC5" w:rsidRDefault="00C03C04" w:rsidP="00C03C04">
      <w:pPr>
        <w:spacing w:line="219" w:lineRule="exact"/>
        <w:rPr>
          <w:rFonts w:asciiTheme="minorHAnsi" w:hAnsiTheme="minorHAnsi" w:cstheme="minorHAnsi"/>
          <w:spacing w:val="4"/>
          <w:w w:val="90"/>
        </w:rPr>
      </w:pPr>
      <w:r w:rsidRPr="00887DC5">
        <w:rPr>
          <w:rFonts w:asciiTheme="minorHAnsi" w:hAnsiTheme="minorHAnsi" w:cstheme="minorHAnsi"/>
          <w:w w:val="90"/>
        </w:rPr>
        <w:t>Julio</w:t>
      </w:r>
      <w:r w:rsidRPr="00887DC5">
        <w:rPr>
          <w:rFonts w:asciiTheme="minorHAnsi" w:hAnsiTheme="minorHAnsi" w:cstheme="minorHAnsi"/>
          <w:spacing w:val="5"/>
          <w:w w:val="90"/>
        </w:rPr>
        <w:t xml:space="preserve"> </w:t>
      </w:r>
      <w:r w:rsidR="007F3C59" w:rsidRPr="00887DC5">
        <w:rPr>
          <w:rFonts w:asciiTheme="minorHAnsi" w:hAnsiTheme="minorHAnsi" w:cstheme="minorHAnsi"/>
          <w:w w:val="90"/>
        </w:rPr>
        <w:t>12</w:t>
      </w:r>
    </w:p>
    <w:p w14:paraId="39C5801C" w14:textId="1CDC6937" w:rsidR="00C03C04" w:rsidRPr="00887DC5" w:rsidRDefault="00C03C04" w:rsidP="00C03C04">
      <w:pPr>
        <w:spacing w:line="219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  <w:w w:val="90"/>
        </w:rPr>
        <w:t>Agosto</w:t>
      </w:r>
      <w:r w:rsidRPr="00887DC5">
        <w:rPr>
          <w:rFonts w:asciiTheme="minorHAnsi" w:hAnsiTheme="minorHAnsi" w:cstheme="minorHAnsi"/>
          <w:spacing w:val="5"/>
          <w:w w:val="90"/>
        </w:rPr>
        <w:t xml:space="preserve"> </w:t>
      </w:r>
      <w:r w:rsidR="007F3C59" w:rsidRPr="00887DC5">
        <w:rPr>
          <w:rFonts w:asciiTheme="minorHAnsi" w:hAnsiTheme="minorHAnsi" w:cstheme="minorHAnsi"/>
          <w:w w:val="90"/>
        </w:rPr>
        <w:t>9</w:t>
      </w:r>
    </w:p>
    <w:p w14:paraId="68D082F1" w14:textId="36CF23E8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spacing w:val="7"/>
          <w:w w:val="90"/>
        </w:rPr>
      </w:pPr>
      <w:r w:rsidRPr="00887DC5">
        <w:rPr>
          <w:rFonts w:asciiTheme="minorHAnsi" w:hAnsiTheme="minorHAnsi" w:cstheme="minorHAnsi"/>
          <w:w w:val="90"/>
        </w:rPr>
        <w:t>Septiembre</w:t>
      </w:r>
      <w:r w:rsidRPr="00887DC5">
        <w:rPr>
          <w:rFonts w:asciiTheme="minorHAnsi" w:hAnsiTheme="minorHAnsi" w:cstheme="minorHAnsi"/>
          <w:spacing w:val="6"/>
          <w:w w:val="90"/>
        </w:rPr>
        <w:t xml:space="preserve"> </w:t>
      </w:r>
      <w:r w:rsidR="007F3C59" w:rsidRPr="00887DC5">
        <w:rPr>
          <w:rFonts w:asciiTheme="minorHAnsi" w:hAnsiTheme="minorHAnsi" w:cstheme="minorHAnsi"/>
          <w:w w:val="90"/>
        </w:rPr>
        <w:t>6</w:t>
      </w:r>
    </w:p>
    <w:p w14:paraId="223C506A" w14:textId="22752A2F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w w:val="90"/>
        </w:rPr>
      </w:pPr>
      <w:r w:rsidRPr="00887DC5">
        <w:rPr>
          <w:rFonts w:asciiTheme="minorHAnsi" w:hAnsiTheme="minorHAnsi" w:cstheme="minorHAnsi"/>
          <w:w w:val="90"/>
        </w:rPr>
        <w:t>Octubre</w:t>
      </w:r>
      <w:r w:rsidRPr="00887DC5">
        <w:rPr>
          <w:rFonts w:asciiTheme="minorHAnsi" w:hAnsiTheme="minorHAnsi" w:cstheme="minorHAnsi"/>
          <w:spacing w:val="7"/>
          <w:w w:val="90"/>
        </w:rPr>
        <w:t xml:space="preserve"> </w:t>
      </w:r>
      <w:r w:rsidR="007F3C59" w:rsidRPr="00887DC5">
        <w:rPr>
          <w:rFonts w:asciiTheme="minorHAnsi" w:hAnsiTheme="minorHAnsi" w:cstheme="minorHAnsi"/>
          <w:w w:val="90"/>
        </w:rPr>
        <w:t>4</w:t>
      </w:r>
    </w:p>
    <w:p w14:paraId="2BABB3E8" w14:textId="752184AC" w:rsidR="007F3C59" w:rsidRPr="00887DC5" w:rsidRDefault="007F3C59" w:rsidP="00C03C04">
      <w:pPr>
        <w:spacing w:line="223" w:lineRule="exact"/>
        <w:rPr>
          <w:rFonts w:asciiTheme="minorHAnsi" w:hAnsiTheme="minorHAnsi" w:cstheme="minorHAnsi"/>
          <w:w w:val="90"/>
        </w:rPr>
      </w:pPr>
      <w:r w:rsidRPr="00887DC5">
        <w:rPr>
          <w:rFonts w:asciiTheme="minorHAnsi" w:hAnsiTheme="minorHAnsi" w:cstheme="minorHAnsi"/>
          <w:w w:val="90"/>
        </w:rPr>
        <w:t>Noviembre 15</w:t>
      </w:r>
    </w:p>
    <w:p w14:paraId="4B096720" w14:textId="616E8BF4" w:rsidR="00C03C04" w:rsidRPr="00887DC5" w:rsidRDefault="00C03C04" w:rsidP="00887DC5">
      <w:pPr>
        <w:pStyle w:val="BodyText"/>
        <w:spacing w:before="4" w:line="213" w:lineRule="auto"/>
        <w:ind w:right="1201"/>
        <w:rPr>
          <w:rFonts w:asciiTheme="minorHAnsi" w:hAnsiTheme="minorHAnsi" w:cstheme="minorHAnsi"/>
          <w:sz w:val="22"/>
          <w:szCs w:val="22"/>
        </w:rPr>
      </w:pPr>
    </w:p>
    <w:p w14:paraId="41171321" w14:textId="1BEE4A6B" w:rsidR="00887DC5" w:rsidRPr="00887DC5" w:rsidRDefault="00887DC5" w:rsidP="00887DC5">
      <w:pPr>
        <w:rPr>
          <w:rFonts w:asciiTheme="minorHAnsi" w:eastAsiaTheme="minorHAnsi" w:hAnsiTheme="minorHAnsi" w:cstheme="minorHAnsi"/>
        </w:rPr>
      </w:pPr>
      <w:r w:rsidRPr="00887DC5">
        <w:rPr>
          <w:rFonts w:asciiTheme="minorHAnsi" w:hAnsiTheme="minorHAnsi" w:cstheme="minorHAnsi"/>
          <w:b/>
          <w:bCs/>
          <w:w w:val="90"/>
        </w:rPr>
        <w:t>**Importante</w:t>
      </w:r>
      <w:r w:rsidRPr="00887DC5"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9" w:history="1">
        <w:r w:rsidRPr="00887DC5"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 w:rsidRPr="00887DC5">
        <w:rPr>
          <w:rFonts w:asciiTheme="minorHAnsi" w:hAnsiTheme="minorHAnsi" w:cstheme="minorHAnsi"/>
          <w:w w:val="90"/>
        </w:rPr>
        <w:t xml:space="preserve"> </w:t>
      </w:r>
    </w:p>
    <w:p w14:paraId="1DCF455A" w14:textId="77777777" w:rsidR="00887DC5" w:rsidRPr="00887DC5" w:rsidRDefault="00887DC5" w:rsidP="00887DC5">
      <w:pPr>
        <w:pStyle w:val="BodyText"/>
        <w:spacing w:before="4" w:line="213" w:lineRule="auto"/>
        <w:ind w:right="1201"/>
        <w:rPr>
          <w:rFonts w:asciiTheme="minorHAnsi" w:hAnsiTheme="minorHAnsi" w:cstheme="minorHAnsi"/>
          <w:sz w:val="22"/>
          <w:szCs w:val="22"/>
        </w:rPr>
      </w:pPr>
    </w:p>
    <w:p w14:paraId="42C60693" w14:textId="7B922B38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ITINERARIO</w:t>
      </w:r>
    </w:p>
    <w:p w14:paraId="3190F682" w14:textId="214DBA1C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</w:p>
    <w:p w14:paraId="0519E492" w14:textId="0354A736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1 Llegada a Lisboa</w:t>
      </w:r>
    </w:p>
    <w:p w14:paraId="4D62709B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Llegada al aeropuerto de Lisboa. Recepción y traslado al hotel (la mayoría de los hoteles en Europa solo aceptan la entrada después de las 2 pm). Tiempo libre y hospedaje. A las 7:30 pm, encuentro de bienvenida en el hotel con su guía Abreu.</w:t>
      </w:r>
    </w:p>
    <w:p w14:paraId="5372BCB5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</w:p>
    <w:p w14:paraId="73BE3C13" w14:textId="3FBE4EA8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2 Lisboa</w:t>
      </w:r>
    </w:p>
    <w:p w14:paraId="64139A50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Desayuno en el hotel. Por la mañana visita de la ciudad, incluyendo el barrio histórico de Belem, donde se encuentran la Torre de Belem, el Monumento a los Descubrimientos, el Monasterio de los Jerónimos y la famosa Fábrica de los Pasteles de Belem. Tarde y noche libres para actividades personales, o para participar en nuestros tours opcionales. Hospedaje.</w:t>
      </w:r>
    </w:p>
    <w:p w14:paraId="5F13E12D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</w:p>
    <w:p w14:paraId="1026D9D3" w14:textId="5C1A1AB7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3 Lisboa</w:t>
      </w:r>
    </w:p>
    <w:p w14:paraId="3D7F21CF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Día completamente libre a disposición. Consulte los tours opcionales del día.</w:t>
      </w:r>
    </w:p>
    <w:p w14:paraId="3FA5448C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</w:p>
    <w:p w14:paraId="424388D9" w14:textId="710830DB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4 Lisboa</w:t>
      </w:r>
    </w:p>
    <w:p w14:paraId="33E5CC71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Día completamente libre a disposición. Consulte los tours opcionales del día.</w:t>
      </w:r>
    </w:p>
    <w:p w14:paraId="7A6C5F80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</w:p>
    <w:p w14:paraId="3BBB7C9C" w14:textId="4236D2B7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5 Lisboa / Madrid</w:t>
      </w:r>
    </w:p>
    <w:p w14:paraId="22A831E8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Viaje hacia Madrid donde llegaremos durante la tarde. Tiempo libre.</w:t>
      </w:r>
    </w:p>
    <w:p w14:paraId="04975A75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</w:p>
    <w:p w14:paraId="3D75F194" w14:textId="1744AAB0" w:rsidR="00C03C04" w:rsidRPr="00887DC5" w:rsidRDefault="00C03C04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6 Madrid</w:t>
      </w:r>
    </w:p>
    <w:p w14:paraId="4A9790B3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Alojamiento y desayuno. Visita panorámica guiada de Madrid, tarde y noche libres. Hable con su guía y participe en nuestras propuestas.</w:t>
      </w:r>
    </w:p>
    <w:p w14:paraId="4366D733" w14:textId="77777777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</w:p>
    <w:p w14:paraId="5B5A8FC6" w14:textId="76F95FAB" w:rsidR="00C03C04" w:rsidRPr="00887DC5" w:rsidRDefault="007D0165" w:rsidP="00C03C04">
      <w:pPr>
        <w:spacing w:line="223" w:lineRule="exact"/>
        <w:rPr>
          <w:rFonts w:asciiTheme="minorHAnsi" w:hAnsiTheme="minorHAnsi" w:cstheme="minorHAnsi"/>
          <w:b/>
          <w:bCs/>
        </w:rPr>
      </w:pPr>
      <w:r w:rsidRPr="00887DC5">
        <w:rPr>
          <w:rFonts w:asciiTheme="minorHAnsi" w:hAnsiTheme="minorHAnsi" w:cstheme="minorHAnsi"/>
          <w:b/>
          <w:bCs/>
        </w:rPr>
        <w:t>Día 7</w:t>
      </w:r>
      <w:r w:rsidR="00C03C04" w:rsidRPr="00887DC5">
        <w:rPr>
          <w:rFonts w:asciiTheme="minorHAnsi" w:hAnsiTheme="minorHAnsi" w:cstheme="minorHAnsi"/>
          <w:b/>
          <w:bCs/>
        </w:rPr>
        <w:t xml:space="preserve"> Salida desde Madrid</w:t>
      </w:r>
    </w:p>
    <w:p w14:paraId="3DE998B1" w14:textId="3B41595F" w:rsidR="00C03C04" w:rsidRPr="00887DC5" w:rsidRDefault="00C03C04" w:rsidP="00C03C04">
      <w:pPr>
        <w:spacing w:line="223" w:lineRule="exact"/>
        <w:rPr>
          <w:rFonts w:asciiTheme="minorHAnsi" w:hAnsiTheme="minorHAnsi" w:cstheme="minorHAnsi"/>
        </w:rPr>
      </w:pPr>
      <w:r w:rsidRPr="00887DC5">
        <w:rPr>
          <w:rFonts w:asciiTheme="minorHAnsi" w:hAnsiTheme="minorHAnsi" w:cstheme="minorHAnsi"/>
        </w:rPr>
        <w:t>Los servicios del hotel terminan con el desayuno (la habitación puede permanecer ocupada hasta las 10 o las 12 de la mañana, según las reglas de cada hotel).</w:t>
      </w:r>
    </w:p>
    <w:p w14:paraId="550E60A3" w14:textId="239E1FDD" w:rsidR="00DA1C99" w:rsidRDefault="00DA1C99" w:rsidP="00C03C04">
      <w:pPr>
        <w:spacing w:line="223" w:lineRule="exact"/>
        <w:rPr>
          <w:rFonts w:ascii="Corbel Light" w:hAnsi="Corbel Light" w:cstheme="majorHAnsi"/>
          <w:sz w:val="18"/>
          <w:szCs w:val="18"/>
        </w:rPr>
      </w:pPr>
    </w:p>
    <w:p w14:paraId="1A4183D5" w14:textId="5A32EB6B" w:rsidR="007D0165" w:rsidRDefault="007D0165" w:rsidP="00C03C04">
      <w:pPr>
        <w:spacing w:line="223" w:lineRule="exact"/>
        <w:rPr>
          <w:rFonts w:ascii="Corbel Light" w:hAnsi="Corbel Light" w:cstheme="majorHAnsi"/>
          <w:sz w:val="18"/>
          <w:szCs w:val="18"/>
        </w:rPr>
      </w:pPr>
    </w:p>
    <w:p w14:paraId="75074516" w14:textId="2F2CE395" w:rsidR="00DA1C99" w:rsidRDefault="00DA1C99" w:rsidP="00C03C04">
      <w:pPr>
        <w:spacing w:line="223" w:lineRule="exact"/>
        <w:rPr>
          <w:rFonts w:ascii="Corbel Light" w:hAnsi="Corbel Light" w:cstheme="majorHAnsi"/>
          <w:sz w:val="18"/>
          <w:szCs w:val="18"/>
        </w:rPr>
      </w:pPr>
    </w:p>
    <w:p w14:paraId="2924FE50" w14:textId="77777777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40D5AF3F" w14:textId="2845F6F3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  <w:r w:rsidRPr="00DA1C99">
        <w:rPr>
          <w:rFonts w:ascii="Corbel Light" w:hAnsi="Corbel Light" w:cstheme="majorHAnsi"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62166189" wp14:editId="764A4E8D">
            <wp:simplePos x="0" y="0"/>
            <wp:positionH relativeFrom="column">
              <wp:posOffset>-36195</wp:posOffset>
            </wp:positionH>
            <wp:positionV relativeFrom="paragraph">
              <wp:posOffset>0</wp:posOffset>
            </wp:positionV>
            <wp:extent cx="2331922" cy="1165961"/>
            <wp:effectExtent l="0" t="0" r="0" b="0"/>
            <wp:wrapSquare wrapText="bothSides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8A54A" w14:textId="77777777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7573A127" w14:textId="1F1F84AC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17317D66" w14:textId="121A5C8D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185D407A" w14:textId="4C7F4516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498A42BF" w14:textId="582F667D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2D7B9FBB" w14:textId="7AAB85FF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21408944" w14:textId="43DEB278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51718B58" w14:textId="0BFBA270" w:rsidR="00DA1C99" w:rsidRDefault="00DA1C9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03F4F986" w14:textId="1CDEBEAF" w:rsidR="007D0165" w:rsidRPr="007D0165" w:rsidRDefault="007D0165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  <w:r w:rsidRPr="007D0165">
        <w:rPr>
          <w:rFonts w:ascii="Corbel Light" w:hAnsi="Corbel Light" w:cstheme="majorHAnsi"/>
          <w:b/>
          <w:bCs/>
          <w:sz w:val="18"/>
          <w:szCs w:val="18"/>
        </w:rPr>
        <w:t>SERVICIOS INCLUIDOS</w:t>
      </w:r>
    </w:p>
    <w:p w14:paraId="68152C85" w14:textId="2C2D25CE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6 desayunos</w:t>
      </w:r>
    </w:p>
    <w:p w14:paraId="6229205E" w14:textId="5B1023AE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Circuito en autobús de turismo</w:t>
      </w:r>
    </w:p>
    <w:p w14:paraId="5ECB906F" w14:textId="77777777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Traslado de llegada (el traslado solo se incluye si recibimos información de vuelo con más de 15 días de anticipación)</w:t>
      </w:r>
    </w:p>
    <w:p w14:paraId="55F594C2" w14:textId="1535ADDE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Estancia en habitaciones dobles en los hoteles mencionados</w:t>
      </w:r>
    </w:p>
    <w:p w14:paraId="6AE9AB21" w14:textId="475BE774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Tasas hoteleras y de servicios</w:t>
      </w:r>
    </w:p>
    <w:p w14:paraId="200566F9" w14:textId="2BCB23C2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Acompañamiento en todo el circuito por un guía bilingüe Abreu (español y portugués)</w:t>
      </w:r>
    </w:p>
    <w:p w14:paraId="24E85D86" w14:textId="2B27A26B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Visitas de ciudad (incluidas) con guía local: Lisboa</w:t>
      </w:r>
    </w:p>
    <w:p w14:paraId="3E18D974" w14:textId="2A8EADA7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 xml:space="preserve">Otras Ciudades y Locaciones comentadas por nuestro </w:t>
      </w:r>
      <w:proofErr w:type="spellStart"/>
      <w:r w:rsidRPr="007D0165">
        <w:rPr>
          <w:rFonts w:ascii="Corbel Light" w:hAnsi="Corbel Light" w:cstheme="majorHAnsi"/>
          <w:sz w:val="18"/>
          <w:szCs w:val="18"/>
        </w:rPr>
        <w:t>Guia</w:t>
      </w:r>
      <w:proofErr w:type="spellEnd"/>
      <w:r w:rsidRPr="007D0165">
        <w:rPr>
          <w:rFonts w:ascii="Corbel Light" w:hAnsi="Corbel Light" w:cstheme="majorHAnsi"/>
          <w:sz w:val="18"/>
          <w:szCs w:val="18"/>
        </w:rPr>
        <w:t>: Madrid</w:t>
      </w:r>
    </w:p>
    <w:p w14:paraId="5A5B0C1C" w14:textId="3EA89DC9" w:rsid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Auriculares para mayor comodidad durante las visitas.</w:t>
      </w:r>
    </w:p>
    <w:p w14:paraId="65B9F1BF" w14:textId="77777777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</w:p>
    <w:p w14:paraId="6C2EFAA1" w14:textId="77777777" w:rsidR="007F3C59" w:rsidRDefault="007F3C59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71EC72B9" w14:textId="21EBBFEF" w:rsidR="007D0165" w:rsidRPr="007F3C59" w:rsidRDefault="007D0165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  <w:r w:rsidRPr="007F3C59">
        <w:rPr>
          <w:rFonts w:ascii="Corbel Light" w:hAnsi="Corbel Light" w:cstheme="majorHAnsi"/>
          <w:b/>
          <w:bCs/>
          <w:sz w:val="18"/>
          <w:szCs w:val="18"/>
        </w:rPr>
        <w:t>SERVICIOS EXCLUIDOS</w:t>
      </w:r>
    </w:p>
    <w:p w14:paraId="16FA1A45" w14:textId="77777777" w:rsidR="007D0165" w:rsidRPr="007D016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7D0165">
        <w:rPr>
          <w:rFonts w:ascii="Corbel Light" w:hAnsi="Corbel Light" w:cstheme="majorHAnsi"/>
          <w:sz w:val="18"/>
          <w:szCs w:val="18"/>
        </w:rPr>
        <w:t>Cualquier cosa que no esté especificada en los "Servicios incluidos"</w:t>
      </w:r>
    </w:p>
    <w:p w14:paraId="442D3494" w14:textId="13CE94AC" w:rsidR="007D0165" w:rsidRPr="00887DC5" w:rsidRDefault="007D0165" w:rsidP="007D016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  <w:lang w:val="pt-BR"/>
        </w:rPr>
      </w:pPr>
      <w:r w:rsidRPr="00887DC5">
        <w:rPr>
          <w:rFonts w:ascii="Corbel Light" w:hAnsi="Corbel Light" w:cstheme="majorHAnsi"/>
          <w:b/>
          <w:bCs/>
          <w:sz w:val="18"/>
          <w:szCs w:val="18"/>
          <w:lang w:val="pt-BR"/>
        </w:rPr>
        <w:t>NOTAS</w:t>
      </w:r>
    </w:p>
    <w:p w14:paraId="5D19E75C" w14:textId="0C64B4B4" w:rsidR="007D0165" w:rsidRPr="00887DC5" w:rsidRDefault="007D0165" w:rsidP="007D0165">
      <w:pPr>
        <w:spacing w:line="223" w:lineRule="exact"/>
        <w:rPr>
          <w:rFonts w:ascii="Corbel Light" w:hAnsi="Corbel Light" w:cstheme="majorHAnsi"/>
          <w:sz w:val="18"/>
          <w:szCs w:val="18"/>
          <w:lang w:val="pt-BR"/>
        </w:rPr>
      </w:pPr>
    </w:p>
    <w:p w14:paraId="0E7506D4" w14:textId="77777777" w:rsidR="00B50E55" w:rsidRPr="00887DC5" w:rsidRDefault="00B50E55" w:rsidP="007D0165">
      <w:pPr>
        <w:spacing w:line="223" w:lineRule="exact"/>
        <w:rPr>
          <w:rFonts w:ascii="Corbel Light" w:hAnsi="Corbel Light" w:cstheme="majorHAnsi"/>
          <w:sz w:val="18"/>
          <w:szCs w:val="18"/>
          <w:lang w:val="pt-BR"/>
        </w:rPr>
      </w:pPr>
    </w:p>
    <w:p w14:paraId="73A74AF7" w14:textId="77777777" w:rsidR="00B50E55" w:rsidRPr="00887DC5" w:rsidRDefault="00B50E55" w:rsidP="00B50E5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  <w:lang w:val="pt-BR"/>
        </w:rPr>
      </w:pPr>
      <w:r w:rsidRPr="00887DC5">
        <w:rPr>
          <w:rFonts w:ascii="Corbel Light" w:hAnsi="Corbel Light" w:cstheme="majorHAnsi"/>
          <w:b/>
          <w:bCs/>
          <w:sz w:val="18"/>
          <w:szCs w:val="18"/>
          <w:lang w:val="pt-BR"/>
        </w:rPr>
        <w:t>NUESTROS HOTELES:</w:t>
      </w:r>
    </w:p>
    <w:p w14:paraId="73F3D273" w14:textId="77777777" w:rsidR="00B50E55" w:rsidRPr="00887DC5" w:rsidRDefault="00B50E55" w:rsidP="00B50E5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  <w:lang w:val="pt-BR"/>
        </w:rPr>
      </w:pPr>
      <w:r w:rsidRPr="00887DC5">
        <w:rPr>
          <w:rFonts w:ascii="Corbel Light" w:hAnsi="Corbel Light" w:cstheme="majorHAnsi"/>
          <w:b/>
          <w:bCs/>
          <w:sz w:val="18"/>
          <w:szCs w:val="18"/>
          <w:lang w:val="pt-BR"/>
        </w:rPr>
        <w:t>LISBOA</w:t>
      </w:r>
    </w:p>
    <w:p w14:paraId="6BDD8C1F" w14:textId="77777777" w:rsidR="00B50E55" w:rsidRPr="00887DC5" w:rsidRDefault="00B50E55" w:rsidP="00B50E55">
      <w:pPr>
        <w:spacing w:line="223" w:lineRule="exact"/>
        <w:rPr>
          <w:rFonts w:ascii="Segoe UI Symbol" w:hAnsi="Segoe UI Symbol" w:cs="Segoe UI Symbol"/>
          <w:sz w:val="18"/>
          <w:szCs w:val="18"/>
          <w:lang w:val="pt-BR"/>
        </w:rPr>
      </w:pPr>
      <w:r w:rsidRPr="00887DC5">
        <w:rPr>
          <w:rFonts w:ascii="Corbel Light" w:hAnsi="Corbel Light" w:cstheme="majorHAnsi"/>
          <w:b/>
          <w:bCs/>
          <w:sz w:val="18"/>
          <w:szCs w:val="18"/>
          <w:lang w:val="pt-BR"/>
        </w:rPr>
        <w:t xml:space="preserve">Vip </w:t>
      </w:r>
      <w:proofErr w:type="spellStart"/>
      <w:r w:rsidRPr="00887DC5">
        <w:rPr>
          <w:rFonts w:ascii="Corbel Light" w:hAnsi="Corbel Light" w:cstheme="majorHAnsi"/>
          <w:b/>
          <w:bCs/>
          <w:sz w:val="18"/>
          <w:szCs w:val="18"/>
          <w:lang w:val="pt-BR"/>
        </w:rPr>
        <w:t>Executive</w:t>
      </w:r>
      <w:proofErr w:type="spellEnd"/>
      <w:r w:rsidRPr="00887DC5">
        <w:rPr>
          <w:rFonts w:ascii="Corbel Light" w:hAnsi="Corbel Light" w:cstheme="majorHAnsi"/>
          <w:b/>
          <w:bCs/>
          <w:sz w:val="18"/>
          <w:szCs w:val="18"/>
          <w:lang w:val="pt-BR"/>
        </w:rPr>
        <w:t xml:space="preserve"> Santa Iria </w:t>
      </w:r>
      <w:r w:rsidRPr="00887DC5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2D557554" w14:textId="77777777" w:rsidR="00B50E55" w:rsidRPr="00887DC5" w:rsidRDefault="00B50E55" w:rsidP="00B50E5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  <w:lang w:val="pt-BR"/>
        </w:rPr>
      </w:pPr>
    </w:p>
    <w:p w14:paraId="4282D8EE" w14:textId="77777777" w:rsidR="00B50E55" w:rsidRPr="00DA1C99" w:rsidRDefault="00B50E55" w:rsidP="00B50E5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  <w:r w:rsidRPr="00DA1C99">
        <w:rPr>
          <w:rFonts w:ascii="Corbel Light" w:hAnsi="Corbel Light" w:cstheme="majorHAnsi"/>
          <w:b/>
          <w:bCs/>
          <w:sz w:val="18"/>
          <w:szCs w:val="18"/>
        </w:rPr>
        <w:t>MADRID</w:t>
      </w:r>
    </w:p>
    <w:p w14:paraId="30C8EBE4" w14:textId="77777777" w:rsidR="00B50E55" w:rsidRDefault="00B50E55" w:rsidP="00B50E5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  <w:r w:rsidRPr="00DA1C99">
        <w:rPr>
          <w:rFonts w:ascii="Corbel Light" w:hAnsi="Corbel Light" w:cstheme="majorHAnsi"/>
          <w:b/>
          <w:bCs/>
          <w:sz w:val="18"/>
          <w:szCs w:val="18"/>
        </w:rPr>
        <w:t>AC Aravaca</w:t>
      </w:r>
      <w:r>
        <w:rPr>
          <w:rFonts w:ascii="Corbel Light" w:hAnsi="Corbel Light" w:cstheme="majorHAnsi"/>
          <w:b/>
          <w:bCs/>
          <w:sz w:val="18"/>
          <w:szCs w:val="18"/>
        </w:rPr>
        <w:t xml:space="preserve">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270E63F8" w14:textId="77777777" w:rsidR="00B50E55" w:rsidRDefault="00B50E55" w:rsidP="00B50E55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p w14:paraId="6E1DE846" w14:textId="77777777" w:rsidR="00B50E55" w:rsidRPr="00DA1C99" w:rsidRDefault="00B50E55" w:rsidP="00B50E55">
      <w:pPr>
        <w:spacing w:line="223" w:lineRule="exact"/>
        <w:rPr>
          <w:rFonts w:ascii="Corbel Light" w:hAnsi="Corbel Light" w:cstheme="majorHAnsi"/>
          <w:sz w:val="18"/>
          <w:szCs w:val="18"/>
        </w:rPr>
      </w:pPr>
      <w:r w:rsidRPr="00DA1C99">
        <w:rPr>
          <w:rFonts w:ascii="Corbel Light" w:hAnsi="Corbel Light" w:cstheme="majorHAnsi"/>
          <w:sz w:val="18"/>
          <w:szCs w:val="18"/>
        </w:rPr>
        <w:t>NOTA: En salidas que coincidan con ferias u otros eventos especiales, la estadía podrá ser en otros hoteles y/o ciudades distintas de las indicadas en el itinerario</w:t>
      </w:r>
    </w:p>
    <w:p w14:paraId="41F707F9" w14:textId="77777777" w:rsidR="00C03C04" w:rsidRPr="00C03C04" w:rsidRDefault="00C03C04" w:rsidP="00C03C04">
      <w:pPr>
        <w:spacing w:line="223" w:lineRule="exact"/>
        <w:rPr>
          <w:rFonts w:ascii="Corbel Light" w:hAnsi="Corbel Light" w:cstheme="majorHAnsi"/>
          <w:sz w:val="18"/>
          <w:szCs w:val="18"/>
        </w:rPr>
      </w:pPr>
    </w:p>
    <w:p w14:paraId="57F5FE4D" w14:textId="77777777" w:rsidR="00C03C04" w:rsidRPr="00C03C04" w:rsidRDefault="00C03C04" w:rsidP="00C03C04">
      <w:pPr>
        <w:spacing w:line="223" w:lineRule="exact"/>
        <w:rPr>
          <w:rFonts w:ascii="Corbel Light" w:hAnsi="Corbel Light" w:cstheme="majorHAnsi"/>
          <w:b/>
          <w:bCs/>
          <w:sz w:val="18"/>
          <w:szCs w:val="18"/>
        </w:rPr>
      </w:pPr>
    </w:p>
    <w:sectPr w:rsidR="00C03C04" w:rsidRPr="00C03C0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8AA2" w14:textId="77777777" w:rsidR="0030321F" w:rsidRDefault="0030321F" w:rsidP="00887DC5">
      <w:r>
        <w:separator/>
      </w:r>
    </w:p>
  </w:endnote>
  <w:endnote w:type="continuationSeparator" w:id="0">
    <w:p w14:paraId="414B9759" w14:textId="77777777" w:rsidR="0030321F" w:rsidRDefault="0030321F" w:rsidP="0088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DF98" w14:textId="77777777" w:rsidR="0030321F" w:rsidRDefault="0030321F" w:rsidP="00887DC5">
      <w:r>
        <w:separator/>
      </w:r>
    </w:p>
  </w:footnote>
  <w:footnote w:type="continuationSeparator" w:id="0">
    <w:p w14:paraId="2AA9BCCF" w14:textId="77777777" w:rsidR="0030321F" w:rsidRDefault="0030321F" w:rsidP="0088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D0AB" w14:textId="27A00CC9" w:rsidR="00887DC5" w:rsidRDefault="00887DC5">
    <w:pPr>
      <w:pStyle w:val="Header"/>
    </w:pPr>
    <w:r>
      <w:rPr>
        <w:noProof/>
      </w:rPr>
      <w:drawing>
        <wp:inline distT="0" distB="0" distL="0" distR="0" wp14:anchorId="42173B62" wp14:editId="3C5E77FB">
          <wp:extent cx="1603188" cy="523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41" cy="52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04"/>
    <w:rsid w:val="0030321F"/>
    <w:rsid w:val="0073454D"/>
    <w:rsid w:val="007D0165"/>
    <w:rsid w:val="007F3C59"/>
    <w:rsid w:val="00887DC5"/>
    <w:rsid w:val="00B50E55"/>
    <w:rsid w:val="00C03C04"/>
    <w:rsid w:val="00D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72B8"/>
  <w15:chartTrackingRefBased/>
  <w15:docId w15:val="{DB69C244-91F4-4277-9781-652A6DAB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0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C03C04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C03C04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C03C0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03C04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887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C5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87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DC5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887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americas-abr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64306-50D9-4453-A97B-CC1D41A3F9D6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728FE16F-39AC-49FD-AC74-F767A0152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8A497-A25A-4341-95F6-66C0F7BCE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4</cp:revision>
  <dcterms:created xsi:type="dcterms:W3CDTF">2022-04-25T02:02:00Z</dcterms:created>
  <dcterms:modified xsi:type="dcterms:W3CDTF">2022-06-05T02:50:00Z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