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EEB1" w14:textId="1B21EF40" w:rsidR="00D74730" w:rsidRPr="00C75E3F" w:rsidRDefault="00D74730" w:rsidP="00C75E3F">
      <w:pPr>
        <w:pStyle w:val="SemEspaamento"/>
        <w:jc w:val="center"/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</w:pPr>
      <w:bookmarkStart w:id="0" w:name="_Hlk71561923"/>
      <w:r w:rsidRPr="00C75E3F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 xml:space="preserve">MADRID Y OPORTO </w:t>
      </w:r>
      <w:r w:rsidR="00C75E3F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 xml:space="preserve">| </w:t>
      </w:r>
      <w:r w:rsidRPr="00C75E3F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>202</w:t>
      </w:r>
      <w:r w:rsidR="004B4E11" w:rsidRPr="00C75E3F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>4</w:t>
      </w:r>
      <w:r w:rsidR="00C75E3F">
        <w:rPr>
          <w:rFonts w:ascii="Calibri" w:hAnsi="Calibri" w:cs="Calibri"/>
          <w:b/>
          <w:bCs/>
          <w:color w:val="2E74B5" w:themeColor="accent5" w:themeShade="BF"/>
          <w:sz w:val="24"/>
          <w:szCs w:val="24"/>
          <w:lang w:val="es-ES"/>
        </w:rPr>
        <w:t>-25</w:t>
      </w:r>
    </w:p>
    <w:p w14:paraId="013C352F" w14:textId="77777777" w:rsidR="00D74730" w:rsidRPr="003766F4" w:rsidRDefault="00D74730" w:rsidP="003766F4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0842BDA" w14:textId="6FC1FF9E" w:rsidR="00D74730" w:rsidRPr="00C75E3F" w:rsidRDefault="00C75E3F" w:rsidP="00C75E3F">
      <w:pPr>
        <w:pStyle w:val="SemEspaamen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C75E3F">
        <w:rPr>
          <w:rFonts w:ascii="Calibri" w:eastAsia="Calibri" w:hAnsi="Calibri" w:cs="Calibri"/>
          <w:b/>
          <w:sz w:val="20"/>
          <w:szCs w:val="20"/>
          <w:lang w:val="es-ES"/>
        </w:rPr>
        <w:t xml:space="preserve">7 días de viaje </w:t>
      </w:r>
    </w:p>
    <w:p w14:paraId="7DD0EF49" w14:textId="09D90C3D" w:rsidR="00D74730" w:rsidRPr="003766F4" w:rsidRDefault="00D74730" w:rsidP="00C75E3F">
      <w:pPr>
        <w:pStyle w:val="SemEspaamen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5378D1F5" w14:textId="77777777" w:rsidR="00D74730" w:rsidRPr="003766F4" w:rsidRDefault="00D74730" w:rsidP="00C75E3F">
      <w:pPr>
        <w:pStyle w:val="SemEspaamen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5D1B94EB" w14:textId="796545D1" w:rsidR="00D74730" w:rsidRPr="003766F4" w:rsidRDefault="00D74730" w:rsidP="00C75E3F">
      <w:pPr>
        <w:pStyle w:val="SemEspaamento"/>
        <w:jc w:val="center"/>
        <w:rPr>
          <w:rFonts w:ascii="Calibri" w:eastAsia="Times New Roman" w:hAnsi="Calibri" w:cs="Calibri"/>
          <w:caps/>
          <w:sz w:val="20"/>
          <w:szCs w:val="20"/>
          <w:lang w:val="es-ES" w:eastAsia="pt-PT"/>
        </w:rPr>
      </w:pPr>
      <w:r w:rsidRPr="00C75E3F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Visitando:</w:t>
      </w:r>
      <w:r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</w:t>
      </w:r>
      <w:bookmarkStart w:id="1" w:name="_Hlk69905904"/>
      <w:r w:rsidRPr="003766F4">
        <w:rPr>
          <w:rFonts w:ascii="Calibri" w:hAnsi="Calibri" w:cs="Calibri"/>
          <w:sz w:val="20"/>
          <w:szCs w:val="20"/>
          <w:lang w:val="es-ES"/>
        </w:rPr>
        <w:t>Madrid, Salamanca, Peso da Régua y Oporto</w:t>
      </w:r>
    </w:p>
    <w:bookmarkEnd w:id="1"/>
    <w:p w14:paraId="062CF150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caps/>
          <w:sz w:val="20"/>
          <w:szCs w:val="20"/>
          <w:lang w:val="es-ES" w:eastAsia="pt-PT"/>
        </w:rPr>
      </w:pPr>
    </w:p>
    <w:p w14:paraId="5C595A27" w14:textId="77777777" w:rsidR="00D74730" w:rsidRPr="003766F4" w:rsidRDefault="00D74730" w:rsidP="003766F4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2A0E68C" w14:textId="77777777" w:rsidR="009C39B8" w:rsidRDefault="009C39B8" w:rsidP="003766F4">
      <w:pPr>
        <w:pStyle w:val="SemEspaamen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C75E3F">
        <w:rPr>
          <w:rFonts w:ascii="Calibri" w:hAnsi="Calibri" w:cs="Calibri"/>
          <w:b/>
          <w:sz w:val="20"/>
          <w:szCs w:val="20"/>
          <w:highlight w:val="lightGray"/>
          <w:lang w:val="es-ES"/>
        </w:rPr>
        <w:t>SALIDAS: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C75E3F" w14:paraId="1BF33CBB" w14:textId="77777777" w:rsidTr="00C75E3F">
        <w:tc>
          <w:tcPr>
            <w:tcW w:w="2263" w:type="dxa"/>
          </w:tcPr>
          <w:p w14:paraId="34CB58B0" w14:textId="2C75AF3F" w:rsidR="00C75E3F" w:rsidRPr="003126D3" w:rsidRDefault="00C75E3F" w:rsidP="00C75E3F">
            <w:pPr>
              <w:pStyle w:val="SemEspaamento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C75E3F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2024</w:t>
            </w:r>
          </w:p>
          <w:p w14:paraId="78162F4D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Junio: 5 y 19</w:t>
            </w:r>
          </w:p>
          <w:p w14:paraId="0621953D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Julio: 17</w:t>
            </w:r>
          </w:p>
          <w:p w14:paraId="5166E6CD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Agosto: 7, 14 y 28</w:t>
            </w:r>
          </w:p>
          <w:p w14:paraId="73B135AA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Septiembre: 11 y 25</w:t>
            </w:r>
          </w:p>
          <w:p w14:paraId="7064A9E0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Octubre: 9, 16 y 30</w:t>
            </w:r>
          </w:p>
          <w:p w14:paraId="60D5DE99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Noviembre: 20</w:t>
            </w:r>
          </w:p>
          <w:p w14:paraId="6696F279" w14:textId="60F280E4" w:rsidR="00C75E3F" w:rsidRDefault="00C75E3F" w:rsidP="00C75E3F">
            <w:pPr>
              <w:pStyle w:val="SemEspaamento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Diciembre: 25</w:t>
            </w:r>
          </w:p>
        </w:tc>
        <w:tc>
          <w:tcPr>
            <w:tcW w:w="6231" w:type="dxa"/>
          </w:tcPr>
          <w:p w14:paraId="1FFCE181" w14:textId="77777777" w:rsidR="00C75E3F" w:rsidRPr="00C75E3F" w:rsidRDefault="00C75E3F" w:rsidP="00C75E3F">
            <w:pPr>
              <w:pStyle w:val="SemEspaamento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C75E3F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2025</w:t>
            </w:r>
          </w:p>
          <w:p w14:paraId="4363D7D9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Enero: 15</w:t>
            </w:r>
          </w:p>
          <w:p w14:paraId="685C6C55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Febrero: 19</w:t>
            </w:r>
          </w:p>
          <w:p w14:paraId="3CB4E42D" w14:textId="77777777" w:rsidR="00C75E3F" w:rsidRPr="003766F4" w:rsidRDefault="00C75E3F" w:rsidP="00C75E3F">
            <w:pPr>
              <w:pStyle w:val="SemEspaamento"/>
              <w:jc w:val="both"/>
              <w:rPr>
                <w:rFonts w:ascii="Calibri" w:eastAsia="Times New Roman" w:hAnsi="Calibri" w:cs="Calibri"/>
                <w:kern w:val="36"/>
                <w:sz w:val="20"/>
                <w:szCs w:val="20"/>
                <w:lang w:val="es-ES" w:eastAsia="pt-PT"/>
              </w:rPr>
            </w:pPr>
            <w:r w:rsidRPr="003766F4">
              <w:rPr>
                <w:rFonts w:ascii="Calibri" w:hAnsi="Calibri" w:cs="Calibri"/>
                <w:sz w:val="20"/>
                <w:szCs w:val="20"/>
                <w:lang w:val="es-ES"/>
              </w:rPr>
              <w:t>Marzo: 19</w:t>
            </w:r>
          </w:p>
          <w:p w14:paraId="47E0F3BC" w14:textId="77777777" w:rsidR="00C75E3F" w:rsidRDefault="00C75E3F" w:rsidP="003766F4">
            <w:pPr>
              <w:pStyle w:val="SemEspaamento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4BDC23B2" w14:textId="77777777" w:rsidR="00C75E3F" w:rsidRDefault="00C75E3F" w:rsidP="003766F4">
      <w:pPr>
        <w:pStyle w:val="SemEspaamen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69E976B1" w14:textId="77777777" w:rsidR="00982857" w:rsidRPr="00C75E3F" w:rsidRDefault="00982857" w:rsidP="003766F4">
      <w:pPr>
        <w:pStyle w:val="SemEspaamen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149B22A8" w14:textId="77777777" w:rsidR="00982857" w:rsidRPr="00982857" w:rsidRDefault="00982857" w:rsidP="00982857">
      <w:pPr>
        <w:pStyle w:val="SemEspaamen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982857">
        <w:rPr>
          <w:rFonts w:ascii="Calibri" w:hAnsi="Calibri" w:cs="Calibri"/>
          <w:b/>
          <w:sz w:val="20"/>
          <w:szCs w:val="20"/>
          <w:lang w:val="es-ES"/>
        </w:rPr>
        <w:t>**IMPORTANTE:</w:t>
      </w:r>
      <w:r w:rsidRPr="00982857">
        <w:rPr>
          <w:rFonts w:ascii="Calibri" w:hAnsi="Calibri" w:cs="Calibri"/>
          <w:bCs/>
          <w:sz w:val="20"/>
          <w:szCs w:val="20"/>
          <w:lang w:val="es-ES"/>
        </w:rPr>
        <w:t xml:space="preserve"> Fechas, itinerarios y precios pueden cambiar sin aviso previo. </w:t>
      </w:r>
    </w:p>
    <w:p w14:paraId="4DCB6BD0" w14:textId="3312F9E2" w:rsidR="004975C5" w:rsidRPr="003766F4" w:rsidRDefault="00982857" w:rsidP="00982857">
      <w:pPr>
        <w:pStyle w:val="SemEspaamen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982857">
        <w:rPr>
          <w:rFonts w:ascii="Calibri" w:hAnsi="Calibri" w:cs="Calibri"/>
          <w:bCs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ascii="Calibri" w:hAnsi="Calibri" w:cs="Calibri"/>
            <w:bCs/>
            <w:sz w:val="20"/>
            <w:szCs w:val="20"/>
            <w:lang w:val="es-ES"/>
          </w:rPr>
          <w:t>www.americas-abreu.com</w:t>
        </w:r>
      </w:hyperlink>
      <w:r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</w:p>
    <w:p w14:paraId="16A05634" w14:textId="77777777" w:rsidR="004975C5" w:rsidRPr="003766F4" w:rsidRDefault="004975C5" w:rsidP="003766F4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</w:p>
    <w:p w14:paraId="097479D1" w14:textId="017C9E2C" w:rsidR="009C39B8" w:rsidRPr="00C75E3F" w:rsidRDefault="00C75E3F" w:rsidP="003766F4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C75E3F">
        <w:rPr>
          <w:rFonts w:ascii="Calibri" w:eastAsia="Times New Roman" w:hAnsi="Calibri" w:cs="Calibri"/>
          <w:b/>
          <w:kern w:val="36"/>
          <w:sz w:val="20"/>
          <w:szCs w:val="20"/>
          <w:highlight w:val="lightGray"/>
          <w:lang w:val="es-ES" w:eastAsia="pt-PT"/>
        </w:rPr>
        <w:t>ITINERARIO</w:t>
      </w:r>
    </w:p>
    <w:p w14:paraId="56A3F4FC" w14:textId="77777777" w:rsidR="00D74730" w:rsidRPr="003766F4" w:rsidRDefault="00D74730" w:rsidP="003766F4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AFA46C7" w14:textId="77777777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bookmarkStart w:id="2" w:name="_Hlk69129248"/>
      <w:bookmarkStart w:id="3" w:name="_Hlk69129971"/>
      <w:r w:rsidRPr="00C75E3F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1º Día – Llegada a Madrid</w:t>
      </w:r>
    </w:p>
    <w:p w14:paraId="1E7A3B54" w14:textId="692146F7" w:rsidR="00D74730" w:rsidRPr="003766F4" w:rsidRDefault="00D74730" w:rsidP="003766F4">
      <w:pPr>
        <w:pStyle w:val="SemEspaamento"/>
        <w:jc w:val="both"/>
        <w:rPr>
          <w:rFonts w:ascii="Calibri" w:eastAsia="GuardianEgyp-Thin" w:hAnsi="Calibri" w:cs="Calibri"/>
          <w:spacing w:val="-3"/>
          <w:sz w:val="20"/>
          <w:szCs w:val="20"/>
          <w:lang w:val="es-ES" w:bidi="en-US"/>
        </w:rPr>
      </w:pPr>
      <w:r w:rsidRPr="003766F4">
        <w:rPr>
          <w:rFonts w:ascii="Calibri" w:hAnsi="Calibri" w:cs="Calibri"/>
          <w:sz w:val="20"/>
          <w:szCs w:val="20"/>
          <w:lang w:val="es-ES"/>
        </w:rPr>
        <w:t xml:space="preserve">Llegada al aeropuerto de Madrid y traslado al hotel (la mayoría de los hoteles en Europa solo aceptan la entrada después de las 2 pm). Tiempo libre para los primeros contactos con la capital española. </w:t>
      </w:r>
      <w:r w:rsidRPr="003766F4">
        <w:rPr>
          <w:rFonts w:ascii="Calibri" w:eastAsia="GuardianEgyp-Thin" w:hAnsi="Calibri" w:cs="Calibri"/>
          <w:spacing w:val="-3"/>
          <w:sz w:val="20"/>
          <w:szCs w:val="20"/>
          <w:lang w:val="es-ES" w:bidi="en-US"/>
        </w:rPr>
        <w:t xml:space="preserve">A las 7 pm, encuentro de bienvenida en el hotel con su guía Abreu. </w:t>
      </w:r>
    </w:p>
    <w:p w14:paraId="5242C2E2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</w:p>
    <w:p w14:paraId="663B28DF" w14:textId="77777777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C75E3F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2º Día – Madrid</w:t>
      </w:r>
    </w:p>
    <w:p w14:paraId="069BEBE0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>Visita panorámica de Madrid. Tarde y noche libres. Consulta los tours opcionales del día.</w:t>
      </w:r>
    </w:p>
    <w:p w14:paraId="26B4A354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7AEA94C5" w14:textId="77777777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C75E3F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 xml:space="preserve">3º Día – Madrid </w:t>
      </w:r>
    </w:p>
    <w:p w14:paraId="145A3FCE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  <w:r w:rsidRPr="003766F4"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p w14:paraId="654E8D96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119AA5D6" w14:textId="0EEC38D1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C75E3F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4º Día – Madrid &gt; Salamanca &gt; Oporto</w:t>
      </w:r>
    </w:p>
    <w:p w14:paraId="6BE6EC77" w14:textId="4948694A" w:rsidR="004E72D3" w:rsidRPr="003766F4" w:rsidRDefault="004E72D3" w:rsidP="003766F4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>Salida hacia Salamanca, la “Ciudad Dorada”. Breve parada para conocer la más famosa Plaza Mayor de España. Continuación hacia Portugal. Llegada a Peso da Régua, antiguo centro de exportación de vinos (breve parada). Continuación por el espectacular paisaje del Valle del Duero, pasando por Mesão Frio y Amarante. Llegada a la ciudad de Oporto.</w:t>
      </w:r>
      <w:r w:rsidRPr="003766F4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39E187DC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1C25D891" w14:textId="76F5CF69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C75E3F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5º Día – Oporto</w:t>
      </w:r>
    </w:p>
    <w:p w14:paraId="72F1FDC0" w14:textId="09CFF13B" w:rsidR="00D74730" w:rsidRPr="003766F4" w:rsidRDefault="002358FA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>V</w:t>
      </w:r>
      <w:r w:rsidR="00D74730"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isita guiada de Oporto descubriendo la Avenida da Boavista, Bairro da Foz, Torre dos Clérigos, Avenida dos Aliados e Iglesia da Lapa. Visitaremos el interior de la estación de San Bento, decorada con sus famosos paneles de azulejos. Tarde y noche libres. </w:t>
      </w:r>
    </w:p>
    <w:p w14:paraId="48A0AF1A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576A5821" w14:textId="625F6BBE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r w:rsidRPr="00C75E3F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6º Día – Oporto</w:t>
      </w:r>
    </w:p>
    <w:p w14:paraId="7002A5E9" w14:textId="77777777" w:rsidR="002358FA" w:rsidRPr="003766F4" w:rsidRDefault="002358FA" w:rsidP="003766F4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  <w:r w:rsidRPr="003766F4"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p w14:paraId="61FA50A9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</w:pPr>
    </w:p>
    <w:p w14:paraId="5AF54ED7" w14:textId="68BCE902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</w:pPr>
      <w:bookmarkStart w:id="4" w:name="_Hlk69135313"/>
      <w:bookmarkEnd w:id="2"/>
      <w:bookmarkEnd w:id="3"/>
      <w:r w:rsidRPr="00C75E3F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 xml:space="preserve">7º Día – Salida desde </w:t>
      </w:r>
      <w:r w:rsidR="00B75B40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>Op</w:t>
      </w:r>
      <w:r w:rsidRPr="00C75E3F">
        <w:rPr>
          <w:rFonts w:ascii="Calibri" w:eastAsia="Times New Roman" w:hAnsi="Calibri" w:cs="Calibri"/>
          <w:b/>
          <w:kern w:val="36"/>
          <w:sz w:val="20"/>
          <w:szCs w:val="20"/>
          <w:lang w:val="es-ES" w:eastAsia="pt-PT"/>
        </w:rPr>
        <w:t xml:space="preserve">orto </w:t>
      </w:r>
      <w:bookmarkStart w:id="5" w:name="_Hlk69135184"/>
      <w:bookmarkEnd w:id="4"/>
    </w:p>
    <w:p w14:paraId="0FDE7A15" w14:textId="7EE1C771" w:rsidR="00D74730" w:rsidRPr="003766F4" w:rsidRDefault="00D74730" w:rsidP="003766F4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  <w:r w:rsidRPr="003766F4"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  <w:t xml:space="preserve">Los servicios del hotel terminan con el desayuno (la habitación puede permanecer ocupada hasta las 10 o las 12 de la mañana, según las reglas de cada hotel). </w:t>
      </w:r>
      <w:r w:rsidR="000E13F1" w:rsidRPr="003766F4">
        <w:rPr>
          <w:rFonts w:ascii="Calibri" w:hAnsi="Calibri" w:cs="Calibri"/>
          <w:sz w:val="20"/>
          <w:szCs w:val="20"/>
          <w:lang w:val="es-ES"/>
        </w:rPr>
        <w:t>Traslado de salida no incluido.</w:t>
      </w:r>
      <w:r w:rsidR="00826F9F" w:rsidRPr="003766F4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3766F4">
        <w:rPr>
          <w:rFonts w:ascii="Calibri" w:eastAsia="Times New Roman" w:hAnsi="Calibri" w:cs="Calibri"/>
          <w:bCs/>
          <w:kern w:val="36"/>
          <w:sz w:val="20"/>
          <w:szCs w:val="20"/>
          <w:lang w:val="es-ES" w:eastAsia="pt-PT"/>
        </w:rPr>
        <w:t>Feliz viaje de regreso.</w:t>
      </w:r>
      <w:bookmarkEnd w:id="5"/>
    </w:p>
    <w:p w14:paraId="64FE214A" w14:textId="77777777" w:rsidR="00D74730" w:rsidRPr="003766F4" w:rsidRDefault="00D74730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49663E40" w14:textId="77777777" w:rsidR="00630A3F" w:rsidRPr="003766F4" w:rsidRDefault="00630A3F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25E4B7B7" w14:textId="77777777" w:rsidR="00630A3F" w:rsidRPr="003766F4" w:rsidRDefault="00630A3F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12E7F0DA" w14:textId="77777777" w:rsidR="00630A3F" w:rsidRPr="003766F4" w:rsidRDefault="00630A3F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044FED6D" w14:textId="77777777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caps/>
          <w:spacing w:val="-15"/>
          <w:sz w:val="20"/>
          <w:szCs w:val="20"/>
          <w:highlight w:val="lightGray"/>
          <w:lang w:val="es-ES" w:eastAsia="pt-PT"/>
        </w:rPr>
      </w:pPr>
      <w:r w:rsidRPr="00C75E3F">
        <w:rPr>
          <w:rFonts w:ascii="Calibri" w:eastAsia="Times New Roman" w:hAnsi="Calibri" w:cs="Calibri"/>
          <w:b/>
          <w:caps/>
          <w:spacing w:val="-15"/>
          <w:sz w:val="20"/>
          <w:szCs w:val="20"/>
          <w:highlight w:val="lightGray"/>
          <w:lang w:val="es-ES" w:eastAsia="pt-PT"/>
        </w:rPr>
        <w:t>SERVICIOS INCLUIDOS:</w:t>
      </w:r>
    </w:p>
    <w:p w14:paraId="09542466" w14:textId="77777777" w:rsidR="00D74730" w:rsidRPr="00C75E3F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C75E3F">
        <w:rPr>
          <w:rFonts w:ascii="Calibri" w:hAnsi="Calibri" w:cs="Calibri"/>
          <w:sz w:val="20"/>
          <w:szCs w:val="20"/>
          <w:lang w:val="es-ES"/>
        </w:rPr>
        <w:t>6 Desayunos;</w:t>
      </w:r>
    </w:p>
    <w:p w14:paraId="7C052090" w14:textId="77777777" w:rsidR="00D74730" w:rsidRPr="003766F4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hAnsi="Calibri" w:cs="Calibri"/>
          <w:sz w:val="20"/>
          <w:szCs w:val="20"/>
          <w:lang w:val="es-ES"/>
        </w:rPr>
        <w:t>Circuito en autobús de turismo;</w:t>
      </w:r>
    </w:p>
    <w:p w14:paraId="6BBF2766" w14:textId="77777777" w:rsidR="00D74730" w:rsidRPr="003766F4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hAnsi="Calibri" w:cs="Calibri"/>
          <w:sz w:val="20"/>
          <w:szCs w:val="20"/>
          <w:lang w:val="es-ES"/>
        </w:rPr>
        <w:t>Traslado de llegada (el traslado solo se incluye si recibimos la información de vuelo con más de 15 días de anticipación);</w:t>
      </w:r>
    </w:p>
    <w:p w14:paraId="1F577442" w14:textId="77777777" w:rsidR="00D74730" w:rsidRPr="003766F4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hAnsi="Calibri" w:cs="Calibri"/>
          <w:sz w:val="20"/>
          <w:szCs w:val="20"/>
          <w:lang w:val="es-ES"/>
        </w:rPr>
        <w:t>Estancia en habitaciones dobles en los hoteles mencionados;</w:t>
      </w:r>
    </w:p>
    <w:p w14:paraId="7913D9B8" w14:textId="77777777" w:rsidR="00D74730" w:rsidRPr="003766F4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hAnsi="Calibri" w:cs="Calibri"/>
          <w:sz w:val="20"/>
          <w:szCs w:val="20"/>
          <w:lang w:val="es-ES"/>
        </w:rPr>
        <w:t>Acompañamiento en todo el circuito por un guía bilingüe Abreu (español y portugués);</w:t>
      </w:r>
    </w:p>
    <w:p w14:paraId="09946E92" w14:textId="26A86100" w:rsidR="00D74730" w:rsidRPr="003766F4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hAnsi="Calibri" w:cs="Calibri"/>
          <w:sz w:val="20"/>
          <w:szCs w:val="20"/>
          <w:lang w:val="es-ES"/>
        </w:rPr>
        <w:t>Visitas de ciudad (incluidas) con guía local: Oporto;</w:t>
      </w:r>
    </w:p>
    <w:p w14:paraId="1E627AEF" w14:textId="77777777" w:rsidR="00D74730" w:rsidRPr="003766F4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hAnsi="Calibri" w:cs="Calibri"/>
          <w:sz w:val="20"/>
          <w:szCs w:val="20"/>
          <w:lang w:val="es-ES"/>
        </w:rPr>
        <w:t>Otras ciudades y lugares comentados por nuestro guía: Madrid, Salamanca y Peso da Régua;</w:t>
      </w:r>
    </w:p>
    <w:p w14:paraId="4312D686" w14:textId="77777777" w:rsidR="00D74730" w:rsidRPr="003766F4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hAnsi="Calibri" w:cs="Calibri"/>
          <w:sz w:val="20"/>
          <w:szCs w:val="20"/>
          <w:lang w:val="es-ES"/>
        </w:rPr>
        <w:t>Entradas a museos y monumentos según el itinerario:</w:t>
      </w:r>
      <w:bookmarkStart w:id="6" w:name="_Hlk69136366"/>
      <w:r w:rsidRPr="003766F4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>Estación de San Bento;</w:t>
      </w:r>
    </w:p>
    <w:p w14:paraId="44BCB942" w14:textId="77777777" w:rsidR="00D74730" w:rsidRPr="003766F4" w:rsidRDefault="00D74730" w:rsidP="00C75E3F">
      <w:pPr>
        <w:pStyle w:val="SemEspaamento"/>
        <w:numPr>
          <w:ilvl w:val="0"/>
          <w:numId w:val="4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>Auriculares para mayor comodidad durante las visitas.</w:t>
      </w:r>
    </w:p>
    <w:bookmarkEnd w:id="6"/>
    <w:p w14:paraId="171BE601" w14:textId="77777777" w:rsidR="00D74730" w:rsidRDefault="00D74730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1AE5B09E" w14:textId="77777777" w:rsidR="003126D3" w:rsidRPr="003766F4" w:rsidRDefault="003126D3" w:rsidP="003766F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245383B7" w14:textId="77777777" w:rsidR="00D74730" w:rsidRPr="00C75E3F" w:rsidRDefault="00D74730" w:rsidP="003766F4">
      <w:pPr>
        <w:pStyle w:val="SemEspaamento"/>
        <w:jc w:val="both"/>
        <w:rPr>
          <w:rFonts w:ascii="Calibri" w:eastAsia="Times New Roman" w:hAnsi="Calibri" w:cs="Calibri"/>
          <w:b/>
          <w:caps/>
          <w:spacing w:val="-15"/>
          <w:sz w:val="20"/>
          <w:szCs w:val="20"/>
          <w:highlight w:val="lightGray"/>
          <w:lang w:eastAsia="pt-PT"/>
        </w:rPr>
      </w:pPr>
      <w:r w:rsidRPr="00C75E3F">
        <w:rPr>
          <w:rFonts w:ascii="Calibri" w:eastAsia="Times New Roman" w:hAnsi="Calibri" w:cs="Calibri"/>
          <w:b/>
          <w:caps/>
          <w:spacing w:val="-15"/>
          <w:sz w:val="20"/>
          <w:szCs w:val="20"/>
          <w:highlight w:val="lightGray"/>
          <w:lang w:eastAsia="pt-PT"/>
        </w:rPr>
        <w:t xml:space="preserve">ServiCIos excluÍdos: </w:t>
      </w:r>
    </w:p>
    <w:bookmarkEnd w:id="0"/>
    <w:p w14:paraId="20EF7D86" w14:textId="77777777" w:rsidR="00286267" w:rsidRPr="00C75E3F" w:rsidRDefault="00286267" w:rsidP="00C75E3F">
      <w:pPr>
        <w:pStyle w:val="SemEspaamento"/>
        <w:numPr>
          <w:ilvl w:val="0"/>
          <w:numId w:val="5"/>
        </w:numPr>
        <w:jc w:val="both"/>
        <w:rPr>
          <w:rFonts w:ascii="Calibri" w:eastAsia="Times New Roman" w:hAnsi="Calibri" w:cs="Calibri"/>
          <w:sz w:val="20"/>
          <w:szCs w:val="20"/>
          <w:lang w:eastAsia="pt-PT"/>
        </w:rPr>
      </w:pPr>
      <w:r w:rsidRPr="00C75E3F">
        <w:rPr>
          <w:rFonts w:ascii="Calibri" w:eastAsia="Times New Roman" w:hAnsi="Calibri" w:cs="Calibri"/>
          <w:sz w:val="20"/>
          <w:szCs w:val="20"/>
          <w:lang w:eastAsia="pt-PT"/>
        </w:rPr>
        <w:t>Traslado de salida;</w:t>
      </w:r>
    </w:p>
    <w:p w14:paraId="1EAF4490" w14:textId="77777777" w:rsidR="00286267" w:rsidRPr="003766F4" w:rsidRDefault="00286267" w:rsidP="00C75E3F">
      <w:pPr>
        <w:pStyle w:val="SemEspaamento"/>
        <w:numPr>
          <w:ilvl w:val="0"/>
          <w:numId w:val="5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>Tasas hoteleras y de servicios;</w:t>
      </w:r>
    </w:p>
    <w:p w14:paraId="44E61BB5" w14:textId="3B0340C7" w:rsidR="00286267" w:rsidRDefault="00286267" w:rsidP="00C75E3F">
      <w:pPr>
        <w:pStyle w:val="SemEspaamento"/>
        <w:numPr>
          <w:ilvl w:val="0"/>
          <w:numId w:val="5"/>
        </w:numPr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766F4">
        <w:rPr>
          <w:rFonts w:ascii="Calibri" w:eastAsia="Times New Roman" w:hAnsi="Calibri" w:cs="Calibri"/>
          <w:sz w:val="20"/>
          <w:szCs w:val="20"/>
          <w:lang w:val="es-ES" w:eastAsia="pt-PT"/>
        </w:rPr>
        <w:t>Cualquier cosa que no esté especificada correctamente en los "Servicios incluídos"</w:t>
      </w:r>
      <w:r w:rsidR="00FE129A">
        <w:rPr>
          <w:rFonts w:ascii="Calibri" w:eastAsia="Times New Roman" w:hAnsi="Calibri" w:cs="Calibri"/>
          <w:sz w:val="20"/>
          <w:szCs w:val="20"/>
          <w:lang w:val="es-ES" w:eastAsia="pt-PT"/>
        </w:rPr>
        <w:t>.</w:t>
      </w:r>
    </w:p>
    <w:p w14:paraId="4BD35B6B" w14:textId="77777777" w:rsidR="00FE129A" w:rsidRDefault="00FE129A" w:rsidP="00FE129A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375C18E4" w14:textId="77777777" w:rsidR="00FE129A" w:rsidRDefault="00FE129A" w:rsidP="00FE129A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5374F6CF" w14:textId="77777777" w:rsidR="00FE129A" w:rsidRDefault="00FE129A" w:rsidP="00FE129A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19342B97" w14:textId="77777777" w:rsidR="003126D3" w:rsidRPr="003126D3" w:rsidRDefault="003126D3" w:rsidP="003126D3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3126D3">
        <w:rPr>
          <w:rFonts w:ascii="Calibri" w:eastAsia="Times New Roman" w:hAnsi="Calibri" w:cs="Calibri"/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689F6DE3" w14:textId="0178F968" w:rsidR="00FE129A" w:rsidRDefault="003126D3" w:rsidP="003126D3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3126D3">
        <w:rPr>
          <w:rFonts w:ascii="Calibri" w:eastAsia="Times New Roman" w:hAnsi="Calibri" w:cs="Calibri"/>
          <w:sz w:val="20"/>
          <w:szCs w:val="20"/>
          <w:lang w:val="es-ES" w:eastAsia="pt-PT"/>
        </w:rPr>
        <w:t>Precios por persona en USD - PARTE TERRESTRE:</w:t>
      </w:r>
    </w:p>
    <w:p w14:paraId="1F9B5043" w14:textId="2D0C73D4" w:rsidR="00FE129A" w:rsidRDefault="00FE129A" w:rsidP="00FE129A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FE129A">
        <w:rPr>
          <w:noProof/>
        </w:rPr>
        <w:drawing>
          <wp:inline distT="0" distB="0" distL="0" distR="0" wp14:anchorId="01899FAE" wp14:editId="1C9E91F2">
            <wp:extent cx="5400040" cy="682625"/>
            <wp:effectExtent l="0" t="0" r="0" b="3175"/>
            <wp:docPr id="10979547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78B2B" w14:textId="77777777" w:rsidR="003126D3" w:rsidRDefault="003126D3" w:rsidP="00FE129A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2076F421" w14:textId="77777777" w:rsidR="003126D3" w:rsidRDefault="003126D3" w:rsidP="00FE129A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6DFEC453" w14:textId="6BA0942B" w:rsidR="003126D3" w:rsidRPr="0039118C" w:rsidRDefault="0039118C" w:rsidP="00FE129A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39118C">
        <w:rPr>
          <w:rFonts w:ascii="Calibri" w:eastAsia="Times New Roman" w:hAnsi="Calibri" w:cs="Calibri"/>
          <w:b/>
          <w:bCs/>
          <w:sz w:val="20"/>
          <w:szCs w:val="20"/>
          <w:highlight w:val="lightGray"/>
          <w:lang w:val="es-ES" w:eastAsia="pt-PT"/>
        </w:rPr>
        <w:t>NUESTROS HOTELES PREVISTOS O SIMILARES:</w:t>
      </w:r>
    </w:p>
    <w:p w14:paraId="7B369FEE" w14:textId="77777777" w:rsidR="00AB6E8E" w:rsidRPr="00AB6E8E" w:rsidRDefault="00AB6E8E" w:rsidP="00AB6E8E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AB6E8E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Madrid</w:t>
      </w:r>
    </w:p>
    <w:p w14:paraId="79A25981" w14:textId="77777777" w:rsidR="00AB6E8E" w:rsidRPr="00AB6E8E" w:rsidRDefault="00AB6E8E" w:rsidP="00AB6E8E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B6E8E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Best Osuna Madrid Feria </w:t>
      </w:r>
      <w:r w:rsidRPr="00AB6E8E"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  <w:t>★★★★</w:t>
      </w:r>
    </w:p>
    <w:p w14:paraId="6450B2C1" w14:textId="5BDFBD76" w:rsidR="00AB6E8E" w:rsidRPr="00AB6E8E" w:rsidRDefault="00044AD4" w:rsidP="00AB6E8E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t-PT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t-PT"/>
        </w:rPr>
        <w:t>Op</w:t>
      </w:r>
      <w:r w:rsidR="00AB6E8E" w:rsidRPr="00AB6E8E">
        <w:rPr>
          <w:rFonts w:ascii="Calibri" w:eastAsia="Times New Roman" w:hAnsi="Calibri" w:cs="Calibri"/>
          <w:b/>
          <w:bCs/>
          <w:sz w:val="20"/>
          <w:szCs w:val="20"/>
          <w:lang w:eastAsia="pt-PT"/>
        </w:rPr>
        <w:t>orto</w:t>
      </w:r>
    </w:p>
    <w:p w14:paraId="6A60810B" w14:textId="06E690ED" w:rsidR="003126D3" w:rsidRDefault="00AB6E8E" w:rsidP="00AB6E8E">
      <w:pPr>
        <w:pStyle w:val="SemEspaamento"/>
        <w:jc w:val="both"/>
        <w:rPr>
          <w:rFonts w:ascii="Segoe UI Symbol" w:eastAsia="Times New Roman" w:hAnsi="Segoe UI Symbol" w:cs="Segoe UI Symbol"/>
          <w:sz w:val="20"/>
          <w:szCs w:val="20"/>
          <w:lang w:eastAsia="pt-PT"/>
        </w:rPr>
      </w:pPr>
      <w:r w:rsidRPr="00AB6E8E">
        <w:rPr>
          <w:rFonts w:ascii="Calibri" w:eastAsia="Times New Roman" w:hAnsi="Calibri" w:cs="Calibri"/>
          <w:sz w:val="20"/>
          <w:szCs w:val="20"/>
          <w:lang w:eastAsia="pt-PT"/>
        </w:rPr>
        <w:t xml:space="preserve">Moov Hotel Porto Norte </w:t>
      </w:r>
      <w:r w:rsidRPr="00AB6E8E">
        <w:rPr>
          <w:rFonts w:ascii="Segoe UI Symbol" w:eastAsia="Times New Roman" w:hAnsi="Segoe UI Symbol" w:cs="Segoe UI Symbol"/>
          <w:sz w:val="20"/>
          <w:szCs w:val="20"/>
          <w:lang w:eastAsia="pt-PT"/>
        </w:rPr>
        <w:t>★★</w:t>
      </w:r>
    </w:p>
    <w:p w14:paraId="4C7D86DE" w14:textId="77777777" w:rsidR="0039118C" w:rsidRDefault="0039118C" w:rsidP="00AB6E8E">
      <w:pPr>
        <w:pStyle w:val="SemEspaamento"/>
        <w:jc w:val="both"/>
        <w:rPr>
          <w:rFonts w:ascii="Segoe UI Symbol" w:eastAsia="Times New Roman" w:hAnsi="Segoe UI Symbol" w:cs="Segoe UI Symbol"/>
          <w:sz w:val="20"/>
          <w:szCs w:val="20"/>
          <w:lang w:eastAsia="pt-PT"/>
        </w:rPr>
      </w:pPr>
    </w:p>
    <w:p w14:paraId="07D388F5" w14:textId="77777777" w:rsidR="0039118C" w:rsidRDefault="0039118C" w:rsidP="00AB6E8E">
      <w:pPr>
        <w:pStyle w:val="SemEspaamento"/>
        <w:jc w:val="both"/>
        <w:rPr>
          <w:rFonts w:ascii="Segoe UI Symbol" w:eastAsia="Times New Roman" w:hAnsi="Segoe UI Symbol" w:cs="Segoe UI Symbol"/>
          <w:sz w:val="20"/>
          <w:szCs w:val="20"/>
          <w:lang w:eastAsia="pt-PT"/>
        </w:rPr>
      </w:pPr>
    </w:p>
    <w:p w14:paraId="199D323F" w14:textId="66F12AE9" w:rsidR="0039118C" w:rsidRDefault="0039118C" w:rsidP="00AB6E8E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t-PT"/>
        </w:rPr>
      </w:pPr>
      <w:r w:rsidRPr="0039118C">
        <w:rPr>
          <w:rFonts w:ascii="Calibri" w:eastAsia="Times New Roman" w:hAnsi="Calibri" w:cs="Calibri"/>
          <w:b/>
          <w:bCs/>
          <w:sz w:val="20"/>
          <w:szCs w:val="20"/>
          <w:highlight w:val="lightGray"/>
          <w:lang w:eastAsia="pt-PT"/>
        </w:rPr>
        <w:t>EXCURSIONES OPCIONALES 2024/25</w:t>
      </w:r>
    </w:p>
    <w:p w14:paraId="437AF12D" w14:textId="2E27BEF0" w:rsidR="001A79AD" w:rsidRPr="001A79AD" w:rsidRDefault="001A79AD" w:rsidP="001A79AD">
      <w:pPr>
        <w:pStyle w:val="SemEspaamento"/>
        <w:numPr>
          <w:ilvl w:val="0"/>
          <w:numId w:val="6"/>
        </w:numPr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Toledo Esencial – 60€</w:t>
      </w:r>
    </w:p>
    <w:p w14:paraId="5E83263C" w14:textId="77777777" w:rsidR="001A79AD" w:rsidRPr="001A79AD" w:rsidRDefault="001A79AD" w:rsidP="001A79AD">
      <w:pPr>
        <w:pStyle w:val="SemEspaamento"/>
        <w:ind w:firstLine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sz w:val="20"/>
          <w:szCs w:val="20"/>
          <w:lang w:val="es-ES" w:eastAsia="pt-PT"/>
        </w:rPr>
        <w:t>Visita a la antigua capital de España, hoy Patrimonio Mundial (con entrada en la Catedral).</w:t>
      </w:r>
    </w:p>
    <w:p w14:paraId="685EB24C" w14:textId="77777777" w:rsidR="001A79AD" w:rsidRPr="001A79AD" w:rsidRDefault="001A79AD" w:rsidP="001A79AD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</w:p>
    <w:p w14:paraId="13EAFA09" w14:textId="1C658AC7" w:rsidR="001A79AD" w:rsidRPr="001A79AD" w:rsidRDefault="001A79AD" w:rsidP="001A79AD">
      <w:pPr>
        <w:pStyle w:val="SemEspaamento"/>
        <w:numPr>
          <w:ilvl w:val="0"/>
          <w:numId w:val="6"/>
        </w:numPr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Madrid a Noche – Opción con cena - 70€</w:t>
      </w:r>
    </w:p>
    <w:p w14:paraId="3886D861" w14:textId="77777777" w:rsidR="001A79AD" w:rsidRPr="001A79AD" w:rsidRDefault="001A79AD" w:rsidP="001A79AD">
      <w:pPr>
        <w:pStyle w:val="SemEspaamento"/>
        <w:ind w:firstLine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sz w:val="20"/>
          <w:szCs w:val="20"/>
          <w:lang w:val="es-ES" w:eastAsia="pt-PT"/>
        </w:rPr>
        <w:t>Espectaculo de baile flamenco con cena y bebida.</w:t>
      </w:r>
    </w:p>
    <w:p w14:paraId="2827C20E" w14:textId="77777777" w:rsidR="001A79AD" w:rsidRPr="001A79AD" w:rsidRDefault="001A79AD" w:rsidP="001A79AD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</w:p>
    <w:p w14:paraId="184C4B23" w14:textId="1E0B7F5A" w:rsidR="001A79AD" w:rsidRPr="001A79AD" w:rsidRDefault="001A79AD" w:rsidP="001A79AD">
      <w:pPr>
        <w:pStyle w:val="SemEspaamento"/>
        <w:numPr>
          <w:ilvl w:val="0"/>
          <w:numId w:val="6"/>
        </w:numPr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Madrid a Noche – Opción sin cena - 50€</w:t>
      </w:r>
    </w:p>
    <w:p w14:paraId="41EB2C18" w14:textId="77777777" w:rsidR="001A79AD" w:rsidRPr="001A79AD" w:rsidRDefault="001A79AD" w:rsidP="001A79AD">
      <w:pPr>
        <w:pStyle w:val="SemEspaamento"/>
        <w:ind w:firstLine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sz w:val="20"/>
          <w:szCs w:val="20"/>
          <w:lang w:val="es-ES" w:eastAsia="pt-PT"/>
        </w:rPr>
        <w:t>Espectaculo de baile flamenco con bebida.</w:t>
      </w:r>
    </w:p>
    <w:p w14:paraId="76077F44" w14:textId="77777777" w:rsidR="001A79AD" w:rsidRPr="001A79AD" w:rsidRDefault="001A79AD" w:rsidP="001A79AD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</w:p>
    <w:p w14:paraId="18AA38C9" w14:textId="0E4E3EF3" w:rsidR="001A79AD" w:rsidRPr="001A79AD" w:rsidRDefault="001A79AD" w:rsidP="001A79AD">
      <w:pPr>
        <w:pStyle w:val="SemEspaamento"/>
        <w:numPr>
          <w:ilvl w:val="0"/>
          <w:numId w:val="6"/>
        </w:numPr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Valle de Los Caídos, Ávila y Segovia – 70€</w:t>
      </w:r>
    </w:p>
    <w:p w14:paraId="55512BD8" w14:textId="77777777" w:rsidR="001A79AD" w:rsidRPr="001A79AD" w:rsidRDefault="001A79AD" w:rsidP="001A79AD">
      <w:pPr>
        <w:pStyle w:val="SemEspaamento"/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sz w:val="20"/>
          <w:szCs w:val="20"/>
          <w:lang w:val="es-ES" w:eastAsia="pt-PT"/>
        </w:rPr>
        <w:t>Excursión de día completo al Valle de los Caídos (memorial franquista monumental y basílica), Ávila (lugar de nacimiento de Santa Teresa de Jesús) y Segovia (ciudad declarada Patrimonio de la Humanidad por la UNESCO y famosa por su acueducto romano).</w:t>
      </w:r>
    </w:p>
    <w:p w14:paraId="260BD97C" w14:textId="77777777" w:rsidR="001A79AD" w:rsidRPr="001A79AD" w:rsidRDefault="001A79AD" w:rsidP="001A79AD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</w:p>
    <w:p w14:paraId="2FA31F9F" w14:textId="5F4EF7F9" w:rsidR="001A79AD" w:rsidRPr="001A79AD" w:rsidRDefault="001A79AD" w:rsidP="001A79AD">
      <w:pPr>
        <w:pStyle w:val="SemEspaamento"/>
        <w:numPr>
          <w:ilvl w:val="0"/>
          <w:numId w:val="6"/>
        </w:numPr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Bodegas de Vino de Oporto, Paseo en Barco en el Río Duero y Almuerzo – 65€</w:t>
      </w: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ab/>
      </w:r>
    </w:p>
    <w:p w14:paraId="2000EBBC" w14:textId="77777777" w:rsidR="001A79AD" w:rsidRPr="001A79AD" w:rsidRDefault="001A79AD" w:rsidP="001A79AD">
      <w:pPr>
        <w:pStyle w:val="SemEspaamento"/>
        <w:ind w:left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sz w:val="20"/>
          <w:szCs w:val="20"/>
          <w:lang w:val="es-ES" w:eastAsia="pt-PT"/>
        </w:rPr>
        <w:t>Visita guiada a una de las tradicionales Bodegas de Vino de Oporto con degustación. En seguida de paseo en barco por el Río Duero y almuerzo en restaurante típico.</w:t>
      </w:r>
    </w:p>
    <w:p w14:paraId="5E603E06" w14:textId="77777777" w:rsidR="001A79AD" w:rsidRPr="001A79AD" w:rsidRDefault="001A79AD" w:rsidP="001A79AD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lastRenderedPageBreak/>
        <w:tab/>
      </w:r>
    </w:p>
    <w:p w14:paraId="2D3844E5" w14:textId="00E0B4FA" w:rsidR="001A79AD" w:rsidRPr="001A79AD" w:rsidRDefault="001A79AD" w:rsidP="001A79AD">
      <w:pPr>
        <w:pStyle w:val="SemEspaamento"/>
        <w:numPr>
          <w:ilvl w:val="0"/>
          <w:numId w:val="6"/>
        </w:numPr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Verde Miño – 70€</w:t>
      </w:r>
      <w:r w:rsidRPr="001A79AD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ab/>
      </w:r>
    </w:p>
    <w:p w14:paraId="495204AF" w14:textId="62B7E16D" w:rsidR="0039118C" w:rsidRPr="00044AD4" w:rsidRDefault="001A79AD" w:rsidP="001A79AD">
      <w:pPr>
        <w:pStyle w:val="SemEspaamento"/>
        <w:ind w:firstLine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1A79AD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Tour de día completo por la región de Miño. </w:t>
      </w:r>
      <w:r w:rsidRPr="00044AD4">
        <w:rPr>
          <w:rFonts w:ascii="Calibri" w:eastAsia="Times New Roman" w:hAnsi="Calibri" w:cs="Calibri"/>
          <w:sz w:val="20"/>
          <w:szCs w:val="20"/>
          <w:lang w:val="es-ES" w:eastAsia="pt-PT"/>
        </w:rPr>
        <w:t>Visita de las ciudades de Viana do Castelo, Braga y Guimarães.</w:t>
      </w:r>
    </w:p>
    <w:p w14:paraId="51855845" w14:textId="77777777" w:rsidR="001A79AD" w:rsidRPr="00044AD4" w:rsidRDefault="001A79AD" w:rsidP="001A79AD">
      <w:pPr>
        <w:pStyle w:val="SemEspaamento"/>
        <w:ind w:firstLine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02403D1C" w14:textId="77777777" w:rsidR="001A79AD" w:rsidRPr="00044AD4" w:rsidRDefault="001A79AD" w:rsidP="001A79AD">
      <w:pPr>
        <w:pStyle w:val="SemEspaamento"/>
        <w:ind w:firstLine="360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</w:p>
    <w:p w14:paraId="19FCE153" w14:textId="77777777" w:rsidR="00EB1334" w:rsidRPr="00EB1334" w:rsidRDefault="00EB1334" w:rsidP="00EB1334">
      <w:pPr>
        <w:pStyle w:val="SemEspaamento"/>
        <w:jc w:val="both"/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</w:pPr>
      <w:r w:rsidRPr="00EB1334">
        <w:rPr>
          <w:rFonts w:ascii="Calibri" w:eastAsia="Times New Roman" w:hAnsi="Calibri" w:cs="Calibri"/>
          <w:b/>
          <w:bCs/>
          <w:sz w:val="20"/>
          <w:szCs w:val="20"/>
          <w:lang w:val="es-ES" w:eastAsia="pt-PT"/>
        </w:rPr>
        <w:t>Notas:</w:t>
      </w:r>
    </w:p>
    <w:p w14:paraId="155CEABF" w14:textId="77777777" w:rsidR="00EB1334" w:rsidRPr="00EB1334" w:rsidRDefault="00EB1334" w:rsidP="00EB133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B1334">
        <w:rPr>
          <w:rFonts w:ascii="Calibri" w:eastAsia="Times New Roman" w:hAnsi="Calibri" w:cs="Calibri"/>
          <w:sz w:val="20"/>
          <w:szCs w:val="20"/>
          <w:lang w:val="es-ES" w:eastAsia="pt-PT"/>
        </w:rPr>
        <w:t>- Abreu se reserva el derecho de ajustar los valores de estos tours cuando exista un incremento en el costo de los boletos y/u otros que lo justifiquen;</w:t>
      </w:r>
    </w:p>
    <w:p w14:paraId="28A660B4" w14:textId="77777777" w:rsidR="00EB1334" w:rsidRPr="00EB1334" w:rsidRDefault="00EB1334" w:rsidP="00EB133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B1334">
        <w:rPr>
          <w:rFonts w:ascii="Calibri" w:eastAsia="Times New Roman" w:hAnsi="Calibri" w:cs="Calibri"/>
          <w:sz w:val="20"/>
          <w:szCs w:val="20"/>
          <w:lang w:val="es-ES" w:eastAsia="pt-PT"/>
        </w:rPr>
        <w:t>- Su Guía estará a Su disposición para cualquier información sobre estas excursiones e indicará previamente los horarios de las mismas.</w:t>
      </w:r>
    </w:p>
    <w:p w14:paraId="11D89F87" w14:textId="77777777" w:rsidR="00EB1334" w:rsidRPr="00EB1334" w:rsidRDefault="00EB1334" w:rsidP="00EB133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B1334">
        <w:rPr>
          <w:rFonts w:ascii="Calibri" w:eastAsia="Times New Roman" w:hAnsi="Calibri" w:cs="Calibri"/>
          <w:sz w:val="20"/>
          <w:szCs w:val="20"/>
          <w:lang w:val="es-ES" w:eastAsia="pt-PT"/>
        </w:rPr>
        <w:t>- Para que los paseos puedan realizarse con la eficiencia que Ud. por cierto deseará, solicitamos que haga sus reservas con la antelación aconsejada.</w:t>
      </w:r>
    </w:p>
    <w:p w14:paraId="250ADBA3" w14:textId="3E6CB21E" w:rsidR="001A79AD" w:rsidRPr="00EB1334" w:rsidRDefault="00EB1334" w:rsidP="00EB1334">
      <w:pPr>
        <w:pStyle w:val="SemEspaamen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EB1334">
        <w:rPr>
          <w:rFonts w:ascii="Calibri" w:eastAsia="Times New Roman" w:hAnsi="Calibri" w:cs="Calibri"/>
          <w:sz w:val="20"/>
          <w:szCs w:val="20"/>
          <w:lang w:val="es-ES" w:eastAsia="pt-PT"/>
        </w:rPr>
        <w:t>- Estas excursiones solo podrán tener lugar con un mínimo de pasajeros, variable según el paseo.</w:t>
      </w:r>
    </w:p>
    <w:sectPr w:rsidR="001A79AD" w:rsidRPr="00EB133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A3AF" w14:textId="77777777" w:rsidR="003766F4" w:rsidRDefault="003766F4" w:rsidP="003766F4">
      <w:pPr>
        <w:spacing w:after="0" w:line="240" w:lineRule="auto"/>
      </w:pPr>
      <w:r>
        <w:separator/>
      </w:r>
    </w:p>
  </w:endnote>
  <w:endnote w:type="continuationSeparator" w:id="0">
    <w:p w14:paraId="60463F28" w14:textId="77777777" w:rsidR="003766F4" w:rsidRDefault="003766F4" w:rsidP="003766F4">
      <w:pPr>
        <w:spacing w:after="0" w:line="240" w:lineRule="auto"/>
      </w:pPr>
      <w:r>
        <w:continuationSeparator/>
      </w:r>
    </w:p>
  </w:endnote>
  <w:endnote w:type="continuationNotice" w:id="1">
    <w:p w14:paraId="1432A76F" w14:textId="77777777" w:rsidR="00A93CF5" w:rsidRDefault="00A93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DA4B" w14:textId="77777777" w:rsidR="003766F4" w:rsidRDefault="003766F4" w:rsidP="003766F4">
      <w:pPr>
        <w:spacing w:after="0" w:line="240" w:lineRule="auto"/>
      </w:pPr>
      <w:r>
        <w:separator/>
      </w:r>
    </w:p>
  </w:footnote>
  <w:footnote w:type="continuationSeparator" w:id="0">
    <w:p w14:paraId="28819EA4" w14:textId="77777777" w:rsidR="003766F4" w:rsidRDefault="003766F4" w:rsidP="003766F4">
      <w:pPr>
        <w:spacing w:after="0" w:line="240" w:lineRule="auto"/>
      </w:pPr>
      <w:r>
        <w:continuationSeparator/>
      </w:r>
    </w:p>
  </w:footnote>
  <w:footnote w:type="continuationNotice" w:id="1">
    <w:p w14:paraId="2B36A3AC" w14:textId="77777777" w:rsidR="00A93CF5" w:rsidRDefault="00A93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6A3F" w14:textId="25195FE5" w:rsidR="003766F4" w:rsidRDefault="003766F4">
    <w:pPr>
      <w:pStyle w:val="Cabealho"/>
    </w:pPr>
    <w:r>
      <w:rPr>
        <w:noProof/>
      </w:rPr>
      <w:drawing>
        <wp:inline distT="0" distB="0" distL="0" distR="0" wp14:anchorId="598091A2" wp14:editId="345FCB98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74958" w14:textId="77777777" w:rsidR="003766F4" w:rsidRDefault="00376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FF0"/>
    <w:multiLevelType w:val="hybridMultilevel"/>
    <w:tmpl w:val="D0BC53E2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96018"/>
    <w:multiLevelType w:val="hybridMultilevel"/>
    <w:tmpl w:val="9E8261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2308"/>
    <w:multiLevelType w:val="hybridMultilevel"/>
    <w:tmpl w:val="406608F2"/>
    <w:lvl w:ilvl="0" w:tplc="68C0E788">
      <w:start w:val="6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7C6B23"/>
    <w:multiLevelType w:val="hybridMultilevel"/>
    <w:tmpl w:val="CEA4E672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23484">
    <w:abstractNumId w:val="0"/>
  </w:num>
  <w:num w:numId="2" w16cid:durableId="619146732">
    <w:abstractNumId w:val="0"/>
  </w:num>
  <w:num w:numId="3" w16cid:durableId="1668827467">
    <w:abstractNumId w:val="2"/>
  </w:num>
  <w:num w:numId="4" w16cid:durableId="419719500">
    <w:abstractNumId w:val="1"/>
  </w:num>
  <w:num w:numId="5" w16cid:durableId="1350371324">
    <w:abstractNumId w:val="4"/>
  </w:num>
  <w:num w:numId="6" w16cid:durableId="1465735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30"/>
    <w:rsid w:val="00044AD4"/>
    <w:rsid w:val="000E13F1"/>
    <w:rsid w:val="001A79AD"/>
    <w:rsid w:val="0021643E"/>
    <w:rsid w:val="00220299"/>
    <w:rsid w:val="002358FA"/>
    <w:rsid w:val="00286267"/>
    <w:rsid w:val="003126D3"/>
    <w:rsid w:val="003766F4"/>
    <w:rsid w:val="0039118C"/>
    <w:rsid w:val="004133FB"/>
    <w:rsid w:val="004975C5"/>
    <w:rsid w:val="004B4E11"/>
    <w:rsid w:val="004E72D3"/>
    <w:rsid w:val="00630A3F"/>
    <w:rsid w:val="00826F9F"/>
    <w:rsid w:val="008338E6"/>
    <w:rsid w:val="00982857"/>
    <w:rsid w:val="00982892"/>
    <w:rsid w:val="009C39B8"/>
    <w:rsid w:val="00A93CF5"/>
    <w:rsid w:val="00AB6E8E"/>
    <w:rsid w:val="00B75B40"/>
    <w:rsid w:val="00BE0749"/>
    <w:rsid w:val="00C25734"/>
    <w:rsid w:val="00C75E3F"/>
    <w:rsid w:val="00D74730"/>
    <w:rsid w:val="00EB1334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C014"/>
  <w15:chartTrackingRefBased/>
  <w15:docId w15:val="{231A98E0-BBA2-4B47-9F54-D59DF0D8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30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730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D74730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C25734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766F4"/>
  </w:style>
  <w:style w:type="paragraph" w:styleId="Rodap">
    <w:name w:val="footer"/>
    <w:basedOn w:val="Normal"/>
    <w:link w:val="RodapCarter"/>
    <w:uiPriority w:val="99"/>
    <w:unhideWhenUsed/>
    <w:rsid w:val="003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66F4"/>
  </w:style>
  <w:style w:type="table" w:styleId="TabelacomGrelha">
    <w:name w:val="Table Grid"/>
    <w:basedOn w:val="Tabelanormal"/>
    <w:uiPriority w:val="39"/>
    <w:rsid w:val="00C7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98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A8A4-7794-4E13-8809-A269AE9EB820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BA7F9FE1-D4E9-4C1F-9E9B-E44585E73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89D09-F42C-44E3-9C5C-D38900FAE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17</cp:revision>
  <dcterms:created xsi:type="dcterms:W3CDTF">2023-06-10T00:22:00Z</dcterms:created>
  <dcterms:modified xsi:type="dcterms:W3CDTF">2024-01-26T15:23:00Z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