
<file path=[Content_Types].xml><?xml version="1.0" encoding="utf-8"?>
<Types xmlns="http://schemas.openxmlformats.org/package/2006/content-types">
  <Default Extension="744B3300"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6BE6F" w14:textId="2582F077" w:rsidR="002E5B95" w:rsidRPr="00BA5FDE" w:rsidRDefault="002E5B95" w:rsidP="002E5B95">
      <w:pPr>
        <w:spacing w:after="0" w:line="240" w:lineRule="auto"/>
        <w:jc w:val="center"/>
        <w:rPr>
          <w:rFonts w:ascii="Calibri" w:hAnsi="Calibri" w:cs="Calibri"/>
          <w:b/>
          <w:color w:val="2E74B5" w:themeColor="accent5" w:themeShade="BF"/>
          <w:sz w:val="24"/>
          <w:szCs w:val="24"/>
        </w:rPr>
      </w:pPr>
      <w:r w:rsidRPr="00BA5FDE">
        <w:rPr>
          <w:rFonts w:ascii="Calibri" w:hAnsi="Calibri" w:cs="Calibri"/>
          <w:b/>
          <w:color w:val="2E74B5" w:themeColor="accent5" w:themeShade="BF"/>
          <w:sz w:val="24"/>
          <w:szCs w:val="24"/>
        </w:rPr>
        <w:t xml:space="preserve">SANTUARIOS MARIANOS </w:t>
      </w:r>
      <w:r w:rsidR="00BA5FDE" w:rsidRPr="00BA5FDE">
        <w:rPr>
          <w:rFonts w:ascii="Calibri" w:hAnsi="Calibri" w:cs="Calibri"/>
          <w:b/>
          <w:color w:val="2E74B5" w:themeColor="accent5" w:themeShade="BF"/>
          <w:sz w:val="24"/>
          <w:szCs w:val="24"/>
        </w:rPr>
        <w:t>|</w:t>
      </w:r>
      <w:r w:rsidRPr="00BA5FDE">
        <w:rPr>
          <w:rFonts w:ascii="Calibri" w:hAnsi="Calibri" w:cs="Calibri"/>
          <w:b/>
          <w:color w:val="2E74B5" w:themeColor="accent5" w:themeShade="BF"/>
          <w:sz w:val="24"/>
          <w:szCs w:val="24"/>
        </w:rPr>
        <w:t xml:space="preserve"> 202</w:t>
      </w:r>
      <w:r w:rsidR="002A1ADC" w:rsidRPr="00BA5FDE">
        <w:rPr>
          <w:rFonts w:ascii="Calibri" w:hAnsi="Calibri" w:cs="Calibri"/>
          <w:b/>
          <w:color w:val="2E74B5" w:themeColor="accent5" w:themeShade="BF"/>
          <w:sz w:val="24"/>
          <w:szCs w:val="24"/>
        </w:rPr>
        <w:t>4</w:t>
      </w:r>
      <w:r w:rsidR="0092133F">
        <w:rPr>
          <w:rFonts w:ascii="Calibri" w:hAnsi="Calibri" w:cs="Calibri"/>
          <w:b/>
          <w:color w:val="2E74B5" w:themeColor="accent5" w:themeShade="BF"/>
          <w:sz w:val="24"/>
          <w:szCs w:val="24"/>
        </w:rPr>
        <w:t>-25</w:t>
      </w:r>
    </w:p>
    <w:p w14:paraId="00848EE8" w14:textId="34E2992B" w:rsidR="002E5B95" w:rsidRDefault="006F12EA" w:rsidP="002E5B95">
      <w:pPr>
        <w:spacing w:after="0" w:line="240" w:lineRule="auto"/>
        <w:jc w:val="center"/>
        <w:rPr>
          <w:rFonts w:ascii="Calibri" w:hAnsi="Calibri" w:cs="Calibri"/>
          <w:b/>
          <w:sz w:val="20"/>
          <w:szCs w:val="20"/>
        </w:rPr>
      </w:pPr>
      <w:r w:rsidRPr="006F12EA">
        <w:rPr>
          <w:rFonts w:ascii="Calibri" w:hAnsi="Calibri" w:cs="Calibri"/>
          <w:b/>
          <w:color w:val="2E74B5" w:themeColor="accent5" w:themeShade="BF"/>
          <w:sz w:val="20"/>
          <w:szCs w:val="20"/>
        </w:rPr>
        <w:t>DE PARIS A LISBOA</w:t>
      </w:r>
    </w:p>
    <w:p w14:paraId="31C11032" w14:textId="77777777" w:rsidR="00BA5FDE" w:rsidRPr="0068018C" w:rsidRDefault="00BA5FDE" w:rsidP="002E5B95">
      <w:pPr>
        <w:spacing w:after="0" w:line="240" w:lineRule="auto"/>
        <w:jc w:val="center"/>
        <w:rPr>
          <w:rFonts w:ascii="Calibri" w:hAnsi="Calibri" w:cs="Calibri"/>
          <w:b/>
          <w:sz w:val="20"/>
          <w:szCs w:val="20"/>
        </w:rPr>
      </w:pPr>
    </w:p>
    <w:p w14:paraId="494C02F3" w14:textId="3BD264DA" w:rsidR="002E5B95" w:rsidRPr="0092133F" w:rsidRDefault="006F12EA" w:rsidP="002E5B95">
      <w:pPr>
        <w:suppressAutoHyphens/>
        <w:autoSpaceDN w:val="0"/>
        <w:spacing w:after="0" w:line="240" w:lineRule="auto"/>
        <w:jc w:val="center"/>
        <w:rPr>
          <w:rFonts w:ascii="Calibri" w:eastAsia="Calibri" w:hAnsi="Calibri" w:cs="Calibri"/>
          <w:b/>
          <w:bCs/>
          <w:sz w:val="20"/>
          <w:szCs w:val="20"/>
        </w:rPr>
      </w:pPr>
      <w:r w:rsidRPr="0092133F">
        <w:rPr>
          <w:rFonts w:ascii="Calibri" w:eastAsia="Calibri" w:hAnsi="Calibri" w:cs="Calibri"/>
          <w:b/>
          <w:bCs/>
          <w:sz w:val="20"/>
          <w:szCs w:val="20"/>
        </w:rPr>
        <w:t xml:space="preserve">13 </w:t>
      </w:r>
      <w:proofErr w:type="spellStart"/>
      <w:r w:rsidRPr="0092133F">
        <w:rPr>
          <w:rFonts w:ascii="Calibri" w:eastAsia="Calibri" w:hAnsi="Calibri" w:cs="Calibri"/>
          <w:b/>
          <w:bCs/>
          <w:sz w:val="20"/>
          <w:szCs w:val="20"/>
        </w:rPr>
        <w:t>días</w:t>
      </w:r>
      <w:proofErr w:type="spellEnd"/>
      <w:r w:rsidRPr="0092133F">
        <w:rPr>
          <w:rFonts w:ascii="Calibri" w:eastAsia="Calibri" w:hAnsi="Calibri" w:cs="Calibri"/>
          <w:b/>
          <w:bCs/>
          <w:sz w:val="20"/>
          <w:szCs w:val="20"/>
        </w:rPr>
        <w:t xml:space="preserve"> de viaje </w:t>
      </w:r>
    </w:p>
    <w:p w14:paraId="3C101344" w14:textId="77777777" w:rsidR="002E5B95" w:rsidRPr="0092133F" w:rsidRDefault="002E5B95" w:rsidP="002E5B95">
      <w:pPr>
        <w:spacing w:after="0" w:line="240" w:lineRule="auto"/>
        <w:jc w:val="both"/>
        <w:rPr>
          <w:rFonts w:ascii="Calibri" w:eastAsia="Times New Roman" w:hAnsi="Calibri" w:cs="Calibri"/>
          <w:caps/>
          <w:sz w:val="20"/>
          <w:szCs w:val="20"/>
          <w:lang w:eastAsia="pt-PT"/>
        </w:rPr>
      </w:pPr>
    </w:p>
    <w:p w14:paraId="4FBFE481" w14:textId="54978C13" w:rsidR="002E5B95" w:rsidRPr="0092133F" w:rsidRDefault="002E5B95" w:rsidP="002E5B95">
      <w:pPr>
        <w:pStyle w:val="SemEspaamento"/>
        <w:jc w:val="both"/>
        <w:rPr>
          <w:rFonts w:ascii="Calibri" w:hAnsi="Calibri" w:cs="Calibri"/>
          <w:sz w:val="20"/>
          <w:szCs w:val="20"/>
        </w:rPr>
      </w:pPr>
    </w:p>
    <w:p w14:paraId="54E59196" w14:textId="602569F7" w:rsidR="002E5B95" w:rsidRPr="0068018C" w:rsidRDefault="002E5B95" w:rsidP="002E5B95">
      <w:pPr>
        <w:pStyle w:val="SemEspaamento"/>
        <w:jc w:val="center"/>
        <w:rPr>
          <w:rFonts w:ascii="Calibri" w:eastAsia="Times New Roman" w:hAnsi="Calibri" w:cs="Calibri"/>
          <w:bCs/>
          <w:sz w:val="20"/>
          <w:szCs w:val="20"/>
          <w:lang w:eastAsia="pt-PT"/>
        </w:rPr>
      </w:pPr>
      <w:r w:rsidRPr="0068018C">
        <w:rPr>
          <w:rFonts w:ascii="Calibri" w:eastAsia="Times New Roman" w:hAnsi="Calibri" w:cs="Calibri"/>
          <w:b/>
          <w:sz w:val="20"/>
          <w:szCs w:val="20"/>
          <w:lang w:eastAsia="pt-PT"/>
        </w:rPr>
        <w:t xml:space="preserve">Visitando: </w:t>
      </w:r>
      <w:proofErr w:type="spellStart"/>
      <w:r w:rsidRPr="0068018C">
        <w:rPr>
          <w:rFonts w:ascii="Calibri" w:eastAsia="Times New Roman" w:hAnsi="Calibri" w:cs="Calibri"/>
          <w:bCs/>
          <w:sz w:val="20"/>
          <w:szCs w:val="20"/>
          <w:lang w:eastAsia="pt-PT"/>
        </w:rPr>
        <w:t>París</w:t>
      </w:r>
      <w:proofErr w:type="spellEnd"/>
      <w:r w:rsidR="003C10B1" w:rsidRPr="0068018C">
        <w:rPr>
          <w:rFonts w:ascii="Calibri" w:eastAsia="Times New Roman" w:hAnsi="Calibri" w:cs="Calibri"/>
          <w:bCs/>
          <w:sz w:val="20"/>
          <w:szCs w:val="20"/>
          <w:lang w:eastAsia="pt-PT"/>
        </w:rPr>
        <w:t xml:space="preserve">, Lourdes, </w:t>
      </w:r>
      <w:proofErr w:type="spellStart"/>
      <w:r w:rsidR="003C10B1" w:rsidRPr="0068018C">
        <w:rPr>
          <w:rFonts w:ascii="Calibri" w:eastAsia="Times New Roman" w:hAnsi="Calibri" w:cs="Calibri"/>
          <w:bCs/>
          <w:sz w:val="20"/>
          <w:szCs w:val="20"/>
          <w:lang w:eastAsia="pt-PT"/>
        </w:rPr>
        <w:t>Santuario</w:t>
      </w:r>
      <w:proofErr w:type="spellEnd"/>
      <w:r w:rsidR="003C10B1" w:rsidRPr="0068018C">
        <w:rPr>
          <w:rFonts w:ascii="Calibri" w:eastAsia="Times New Roman" w:hAnsi="Calibri" w:cs="Calibri"/>
          <w:bCs/>
          <w:sz w:val="20"/>
          <w:szCs w:val="20"/>
          <w:lang w:eastAsia="pt-PT"/>
        </w:rPr>
        <w:t xml:space="preserve"> de </w:t>
      </w:r>
      <w:proofErr w:type="spellStart"/>
      <w:r w:rsidR="003C10B1" w:rsidRPr="0068018C">
        <w:rPr>
          <w:rFonts w:ascii="Calibri" w:eastAsia="Times New Roman" w:hAnsi="Calibri" w:cs="Calibri"/>
          <w:bCs/>
          <w:sz w:val="20"/>
          <w:szCs w:val="20"/>
          <w:lang w:eastAsia="pt-PT"/>
        </w:rPr>
        <w:t>Meritxell</w:t>
      </w:r>
      <w:proofErr w:type="spellEnd"/>
      <w:r w:rsidR="003C10B1" w:rsidRPr="0068018C">
        <w:rPr>
          <w:rFonts w:ascii="Calibri" w:eastAsia="Times New Roman" w:hAnsi="Calibri" w:cs="Calibri"/>
          <w:bCs/>
          <w:sz w:val="20"/>
          <w:szCs w:val="20"/>
          <w:lang w:eastAsia="pt-PT"/>
        </w:rPr>
        <w:t>, Andorra, Zaragoza, Burgos</w:t>
      </w:r>
      <w:r w:rsidR="001501B3" w:rsidRPr="0068018C">
        <w:rPr>
          <w:rFonts w:ascii="Calibri" w:eastAsia="Times New Roman" w:hAnsi="Calibri" w:cs="Calibri"/>
          <w:bCs/>
          <w:sz w:val="20"/>
          <w:szCs w:val="20"/>
          <w:lang w:eastAsia="pt-PT"/>
        </w:rPr>
        <w:t xml:space="preserve">, Cangas de </w:t>
      </w:r>
      <w:proofErr w:type="spellStart"/>
      <w:r w:rsidR="001501B3" w:rsidRPr="0068018C">
        <w:rPr>
          <w:rFonts w:ascii="Calibri" w:eastAsia="Times New Roman" w:hAnsi="Calibri" w:cs="Calibri"/>
          <w:bCs/>
          <w:sz w:val="20"/>
          <w:szCs w:val="20"/>
          <w:lang w:eastAsia="pt-PT"/>
        </w:rPr>
        <w:t>Onis</w:t>
      </w:r>
      <w:proofErr w:type="spellEnd"/>
      <w:r w:rsidR="001501B3" w:rsidRPr="0068018C">
        <w:rPr>
          <w:rFonts w:ascii="Calibri" w:eastAsia="Times New Roman" w:hAnsi="Calibri" w:cs="Calibri"/>
          <w:bCs/>
          <w:sz w:val="20"/>
          <w:szCs w:val="20"/>
          <w:lang w:eastAsia="pt-PT"/>
        </w:rPr>
        <w:t>, Covadonga, Oviedo, Santiago de Compostela, Valença, Braga, Fátima, Nazaré, Santarém</w:t>
      </w:r>
      <w:r w:rsidR="00F55F91" w:rsidRPr="0068018C">
        <w:rPr>
          <w:rFonts w:ascii="Calibri" w:eastAsia="Times New Roman" w:hAnsi="Calibri" w:cs="Calibri"/>
          <w:bCs/>
          <w:sz w:val="20"/>
          <w:szCs w:val="20"/>
          <w:lang w:eastAsia="pt-PT"/>
        </w:rPr>
        <w:t xml:space="preserve"> e Lisboa</w:t>
      </w:r>
    </w:p>
    <w:p w14:paraId="775689CF" w14:textId="77777777" w:rsidR="003C205D" w:rsidRPr="0068018C" w:rsidRDefault="003C205D" w:rsidP="002E5B95">
      <w:pPr>
        <w:pStyle w:val="SemEspaamento"/>
        <w:jc w:val="center"/>
        <w:rPr>
          <w:rFonts w:ascii="Calibri" w:hAnsi="Calibri" w:cs="Calibri"/>
          <w:sz w:val="20"/>
          <w:szCs w:val="20"/>
        </w:rPr>
      </w:pPr>
    </w:p>
    <w:p w14:paraId="37D23B57" w14:textId="77777777" w:rsidR="003C205D" w:rsidRPr="0068018C" w:rsidRDefault="003C205D" w:rsidP="002E5B95">
      <w:pPr>
        <w:pStyle w:val="SemEspaamento"/>
        <w:jc w:val="center"/>
        <w:rPr>
          <w:rFonts w:ascii="Calibri" w:hAnsi="Calibri" w:cs="Calibri"/>
          <w:sz w:val="20"/>
          <w:szCs w:val="20"/>
        </w:rPr>
      </w:pPr>
    </w:p>
    <w:p w14:paraId="66733D1D" w14:textId="77777777" w:rsidR="00F43796" w:rsidRPr="006F12EA" w:rsidRDefault="00F43796" w:rsidP="006F12EA">
      <w:pPr>
        <w:pStyle w:val="SemEspaamento"/>
        <w:rPr>
          <w:rFonts w:cstheme="minorHAnsi"/>
          <w:b/>
          <w:bCs/>
          <w:sz w:val="20"/>
          <w:szCs w:val="20"/>
          <w:lang w:val="es-ES"/>
        </w:rPr>
      </w:pPr>
      <w:r w:rsidRPr="006F12EA">
        <w:rPr>
          <w:rFonts w:cstheme="minorHAnsi"/>
          <w:b/>
          <w:bCs/>
          <w:sz w:val="20"/>
          <w:szCs w:val="20"/>
          <w:lang w:val="es-ES"/>
        </w:rPr>
        <w:t>SALIDAS:</w:t>
      </w:r>
    </w:p>
    <w:p w14:paraId="6FA766FF" w14:textId="77777777" w:rsidR="00A368FC" w:rsidRPr="006F12EA" w:rsidRDefault="00A368FC" w:rsidP="00A368FC">
      <w:pPr>
        <w:spacing w:line="257" w:lineRule="auto"/>
        <w:contextualSpacing/>
        <w:rPr>
          <w:rFonts w:cstheme="minorHAnsi"/>
          <w:sz w:val="20"/>
          <w:szCs w:val="20"/>
          <w:lang w:val="es-ES"/>
        </w:rPr>
      </w:pPr>
      <w:r w:rsidRPr="006F12EA">
        <w:rPr>
          <w:rFonts w:eastAsia="Calibri" w:cstheme="minorHAnsi"/>
          <w:b/>
          <w:bCs/>
          <w:sz w:val="20"/>
          <w:szCs w:val="20"/>
          <w:lang w:val="es-ES"/>
        </w:rPr>
        <w:t>2024</w:t>
      </w:r>
    </w:p>
    <w:p w14:paraId="04274179" w14:textId="77777777" w:rsidR="00A368FC" w:rsidRPr="006F12EA" w:rsidRDefault="00A368FC" w:rsidP="00A368FC">
      <w:pPr>
        <w:contextualSpacing/>
        <w:rPr>
          <w:rFonts w:eastAsia="Calibri" w:cstheme="minorHAnsi"/>
          <w:sz w:val="20"/>
          <w:szCs w:val="20"/>
          <w:lang w:val="es-ES"/>
        </w:rPr>
      </w:pPr>
      <w:r w:rsidRPr="006F12EA">
        <w:rPr>
          <w:rFonts w:eastAsia="Calibri" w:cstheme="minorHAnsi"/>
          <w:sz w:val="20"/>
          <w:szCs w:val="20"/>
          <w:lang w:val="es-ES"/>
        </w:rPr>
        <w:t>Abril: 27</w:t>
      </w:r>
    </w:p>
    <w:p w14:paraId="710763BF" w14:textId="77777777" w:rsidR="00A368FC" w:rsidRPr="006F12EA" w:rsidRDefault="00A368FC" w:rsidP="00A368FC">
      <w:pPr>
        <w:contextualSpacing/>
        <w:rPr>
          <w:rFonts w:eastAsia="Calibri" w:cstheme="minorHAnsi"/>
          <w:sz w:val="20"/>
          <w:szCs w:val="20"/>
          <w:lang w:val="es-ES"/>
        </w:rPr>
      </w:pPr>
      <w:r w:rsidRPr="006F12EA">
        <w:rPr>
          <w:rFonts w:eastAsia="Calibri" w:cstheme="minorHAnsi"/>
          <w:sz w:val="20"/>
          <w:szCs w:val="20"/>
          <w:lang w:val="es-ES"/>
        </w:rPr>
        <w:t>Mayo: 25</w:t>
      </w:r>
    </w:p>
    <w:p w14:paraId="438A7758" w14:textId="77777777" w:rsidR="00A368FC" w:rsidRPr="006F12EA" w:rsidRDefault="00A368FC" w:rsidP="00A368FC">
      <w:pPr>
        <w:contextualSpacing/>
        <w:rPr>
          <w:rFonts w:eastAsia="Calibri" w:cstheme="minorHAnsi"/>
          <w:sz w:val="20"/>
          <w:szCs w:val="20"/>
          <w:lang w:val="es-ES"/>
        </w:rPr>
      </w:pPr>
      <w:r w:rsidRPr="006F12EA">
        <w:rPr>
          <w:rFonts w:eastAsia="Calibri" w:cstheme="minorHAnsi"/>
          <w:sz w:val="20"/>
          <w:szCs w:val="20"/>
          <w:lang w:val="es-ES"/>
        </w:rPr>
        <w:t>Junio: 22</w:t>
      </w:r>
    </w:p>
    <w:p w14:paraId="3211469B" w14:textId="77777777" w:rsidR="00A368FC" w:rsidRPr="006F12EA" w:rsidRDefault="00A368FC" w:rsidP="00A368FC">
      <w:pPr>
        <w:contextualSpacing/>
        <w:rPr>
          <w:rFonts w:eastAsia="Calibri" w:cstheme="minorHAnsi"/>
          <w:sz w:val="20"/>
          <w:szCs w:val="20"/>
          <w:lang w:val="es-ES"/>
        </w:rPr>
      </w:pPr>
      <w:r w:rsidRPr="006F12EA">
        <w:rPr>
          <w:rFonts w:eastAsia="Calibri" w:cstheme="minorHAnsi"/>
          <w:sz w:val="20"/>
          <w:szCs w:val="20"/>
          <w:lang w:val="es-ES"/>
        </w:rPr>
        <w:t>Julio: 20</w:t>
      </w:r>
    </w:p>
    <w:p w14:paraId="5BCE87C4" w14:textId="77777777" w:rsidR="00A368FC" w:rsidRPr="006F12EA" w:rsidRDefault="00A368FC" w:rsidP="00A368FC">
      <w:pPr>
        <w:contextualSpacing/>
        <w:rPr>
          <w:rFonts w:eastAsia="Calibri" w:cstheme="minorHAnsi"/>
          <w:sz w:val="20"/>
          <w:szCs w:val="20"/>
          <w:lang w:val="es-ES"/>
        </w:rPr>
      </w:pPr>
      <w:r w:rsidRPr="006F12EA">
        <w:rPr>
          <w:rFonts w:eastAsia="Calibri" w:cstheme="minorHAnsi"/>
          <w:sz w:val="20"/>
          <w:szCs w:val="20"/>
          <w:lang w:val="es-ES"/>
        </w:rPr>
        <w:t>Agosto: 24</w:t>
      </w:r>
    </w:p>
    <w:p w14:paraId="1D3B53C8" w14:textId="77777777" w:rsidR="00A368FC" w:rsidRPr="006F12EA" w:rsidRDefault="00A368FC" w:rsidP="00A368FC">
      <w:pPr>
        <w:contextualSpacing/>
        <w:rPr>
          <w:rFonts w:eastAsia="Calibri" w:cstheme="minorHAnsi"/>
          <w:sz w:val="20"/>
          <w:szCs w:val="20"/>
          <w:lang w:val="es-ES"/>
        </w:rPr>
      </w:pPr>
      <w:r w:rsidRPr="006F12EA">
        <w:rPr>
          <w:rFonts w:eastAsia="Calibri" w:cstheme="minorHAnsi"/>
          <w:sz w:val="20"/>
          <w:szCs w:val="20"/>
          <w:lang w:val="es-ES"/>
        </w:rPr>
        <w:t>Septiembre: 21</w:t>
      </w:r>
    </w:p>
    <w:p w14:paraId="0809D083" w14:textId="77777777" w:rsidR="00A368FC" w:rsidRDefault="00A368FC" w:rsidP="00A368FC">
      <w:pPr>
        <w:contextualSpacing/>
        <w:rPr>
          <w:rFonts w:eastAsia="Calibri" w:cstheme="minorHAnsi"/>
          <w:sz w:val="20"/>
          <w:szCs w:val="20"/>
          <w:lang w:val="es-ES"/>
        </w:rPr>
      </w:pPr>
      <w:r w:rsidRPr="006F12EA">
        <w:rPr>
          <w:rFonts w:eastAsia="Calibri" w:cstheme="minorHAnsi"/>
          <w:sz w:val="20"/>
          <w:szCs w:val="20"/>
          <w:lang w:val="es-ES"/>
        </w:rPr>
        <w:t>Octubre: 19</w:t>
      </w:r>
    </w:p>
    <w:p w14:paraId="7BAF1D72" w14:textId="77777777" w:rsidR="0092133F" w:rsidRDefault="0092133F" w:rsidP="00A368FC">
      <w:pPr>
        <w:contextualSpacing/>
        <w:rPr>
          <w:rFonts w:eastAsia="Calibri" w:cstheme="minorHAnsi"/>
          <w:sz w:val="20"/>
          <w:szCs w:val="20"/>
          <w:lang w:val="es-ES"/>
        </w:rPr>
      </w:pPr>
    </w:p>
    <w:p w14:paraId="03959CDC" w14:textId="77777777" w:rsidR="0092133F" w:rsidRPr="0092133F" w:rsidRDefault="0092133F" w:rsidP="0092133F">
      <w:pPr>
        <w:contextualSpacing/>
        <w:rPr>
          <w:rFonts w:cstheme="minorHAnsi"/>
          <w:sz w:val="20"/>
          <w:szCs w:val="20"/>
          <w:lang w:val="es-ES"/>
        </w:rPr>
      </w:pPr>
      <w:r w:rsidRPr="0092133F">
        <w:rPr>
          <w:rFonts w:cstheme="minorHAnsi"/>
          <w:b/>
          <w:bCs/>
          <w:sz w:val="20"/>
          <w:szCs w:val="20"/>
          <w:lang w:val="es-ES"/>
        </w:rPr>
        <w:t>**IMPORTANTE:</w:t>
      </w:r>
      <w:r w:rsidRPr="0092133F">
        <w:rPr>
          <w:rFonts w:cstheme="minorHAnsi"/>
          <w:sz w:val="20"/>
          <w:szCs w:val="20"/>
          <w:lang w:val="es-ES"/>
        </w:rPr>
        <w:t xml:space="preserve"> Fechas, itinerarios y precios pueden cambiar sin aviso previo. </w:t>
      </w:r>
    </w:p>
    <w:p w14:paraId="705F6FE0" w14:textId="77159BD7" w:rsidR="0092133F" w:rsidRPr="006F12EA" w:rsidRDefault="0092133F" w:rsidP="0092133F">
      <w:pPr>
        <w:contextualSpacing/>
        <w:rPr>
          <w:rFonts w:cstheme="minorHAnsi"/>
          <w:sz w:val="20"/>
          <w:szCs w:val="20"/>
          <w:highlight w:val="darkGray"/>
          <w:lang w:val="es-ES"/>
        </w:rPr>
      </w:pPr>
      <w:r w:rsidRPr="0092133F">
        <w:rPr>
          <w:rFonts w:cstheme="minorHAnsi"/>
          <w:sz w:val="20"/>
          <w:szCs w:val="20"/>
          <w:lang w:val="es-ES"/>
        </w:rPr>
        <w:t xml:space="preserve">Para información actualizada, por favor consultar a </w:t>
      </w:r>
      <w:hyperlink r:id="rId10" w:history="1">
        <w:r w:rsidRPr="00B377B0">
          <w:rPr>
            <w:rStyle w:val="Hiperligao"/>
            <w:rFonts w:cstheme="minorHAnsi"/>
            <w:sz w:val="20"/>
            <w:szCs w:val="20"/>
            <w:lang w:val="es-ES"/>
          </w:rPr>
          <w:t>www.americas-abreu.com</w:t>
        </w:r>
      </w:hyperlink>
      <w:r>
        <w:rPr>
          <w:rFonts w:cstheme="minorHAnsi"/>
          <w:sz w:val="20"/>
          <w:szCs w:val="20"/>
          <w:lang w:val="es-ES"/>
        </w:rPr>
        <w:t xml:space="preserve"> </w:t>
      </w:r>
    </w:p>
    <w:p w14:paraId="56729824" w14:textId="77777777" w:rsidR="003C205D" w:rsidRPr="006F12EA" w:rsidRDefault="003C205D" w:rsidP="002E5B95">
      <w:pPr>
        <w:pStyle w:val="SemEspaamento"/>
        <w:jc w:val="center"/>
        <w:rPr>
          <w:rFonts w:eastAsia="Times New Roman" w:cstheme="minorHAnsi"/>
          <w:bCs/>
          <w:sz w:val="20"/>
          <w:szCs w:val="20"/>
          <w:lang w:val="es-ES" w:eastAsia="pt-PT"/>
        </w:rPr>
      </w:pPr>
    </w:p>
    <w:p w14:paraId="0AAE4A98" w14:textId="77777777" w:rsidR="003C205D" w:rsidRPr="006F12EA" w:rsidRDefault="003C205D" w:rsidP="002E5B95">
      <w:pPr>
        <w:pStyle w:val="SemEspaamento"/>
        <w:jc w:val="center"/>
        <w:rPr>
          <w:rFonts w:cstheme="minorHAnsi"/>
          <w:bCs/>
          <w:sz w:val="20"/>
          <w:szCs w:val="20"/>
          <w:lang w:val="es-ES"/>
        </w:rPr>
      </w:pPr>
    </w:p>
    <w:p w14:paraId="0FAE09AD" w14:textId="22D15A67" w:rsidR="002E5B95" w:rsidRPr="006F12EA" w:rsidRDefault="006F12EA" w:rsidP="002E5B95">
      <w:pPr>
        <w:pStyle w:val="SemEspaamento"/>
        <w:jc w:val="both"/>
        <w:rPr>
          <w:rFonts w:eastAsia="Times New Roman" w:cstheme="minorHAnsi"/>
          <w:b/>
          <w:caps/>
          <w:sz w:val="20"/>
          <w:szCs w:val="20"/>
          <w:lang w:val="es-ES" w:eastAsia="pt-PT"/>
        </w:rPr>
      </w:pPr>
      <w:r w:rsidRPr="006F12EA">
        <w:rPr>
          <w:rFonts w:cstheme="minorHAnsi"/>
          <w:b/>
          <w:sz w:val="20"/>
          <w:szCs w:val="20"/>
          <w:highlight w:val="lightGray"/>
          <w:lang w:val="es-ES"/>
        </w:rPr>
        <w:t>ITINERARIO:</w:t>
      </w:r>
    </w:p>
    <w:p w14:paraId="22B5D90A" w14:textId="77777777" w:rsidR="002E5B95" w:rsidRPr="006F12EA" w:rsidRDefault="002E5B95" w:rsidP="002E5B95">
      <w:pPr>
        <w:spacing w:after="0" w:line="240" w:lineRule="auto"/>
        <w:jc w:val="both"/>
        <w:rPr>
          <w:rFonts w:cstheme="minorHAnsi"/>
          <w:sz w:val="20"/>
          <w:szCs w:val="20"/>
          <w:lang w:val="es-ES"/>
        </w:rPr>
      </w:pPr>
      <w:bookmarkStart w:id="0" w:name="_Hlk69129248"/>
      <w:bookmarkStart w:id="1" w:name="_Hlk69129971"/>
    </w:p>
    <w:p w14:paraId="35540809" w14:textId="77777777" w:rsidR="002E5B95" w:rsidRPr="006F12EA" w:rsidRDefault="002E5B95" w:rsidP="002E5B95">
      <w:pPr>
        <w:spacing w:after="0" w:line="240" w:lineRule="auto"/>
        <w:jc w:val="both"/>
        <w:rPr>
          <w:rFonts w:cstheme="minorHAnsi"/>
          <w:sz w:val="20"/>
          <w:szCs w:val="20"/>
          <w:lang w:val="es-ES"/>
        </w:rPr>
      </w:pPr>
    </w:p>
    <w:p w14:paraId="73C50BF8" w14:textId="5BD4C373" w:rsidR="002E5B95" w:rsidRPr="006F12EA" w:rsidRDefault="002E5B95" w:rsidP="002E5B95">
      <w:pPr>
        <w:spacing w:after="0" w:line="240" w:lineRule="auto"/>
        <w:jc w:val="both"/>
        <w:rPr>
          <w:rFonts w:cstheme="minorHAnsi"/>
          <w:b/>
          <w:sz w:val="20"/>
          <w:szCs w:val="20"/>
          <w:lang w:val="es-ES"/>
        </w:rPr>
      </w:pPr>
      <w:r w:rsidRPr="006F12EA">
        <w:rPr>
          <w:rFonts w:cstheme="minorHAnsi"/>
          <w:b/>
          <w:sz w:val="20"/>
          <w:szCs w:val="20"/>
          <w:lang w:val="es-ES"/>
        </w:rPr>
        <w:t xml:space="preserve">DÍA 1 - LLEGADA A </w:t>
      </w:r>
      <w:r w:rsidR="00AE79CF" w:rsidRPr="006F12EA">
        <w:rPr>
          <w:rFonts w:cstheme="minorHAnsi"/>
          <w:b/>
          <w:sz w:val="20"/>
          <w:szCs w:val="20"/>
          <w:lang w:val="es-ES"/>
        </w:rPr>
        <w:t>PARÍS</w:t>
      </w:r>
    </w:p>
    <w:p w14:paraId="69692CF7" w14:textId="535425CD" w:rsidR="002E5B95" w:rsidRPr="006F12EA" w:rsidRDefault="002E5B95" w:rsidP="002E5B95">
      <w:pPr>
        <w:spacing w:after="0" w:line="240" w:lineRule="auto"/>
        <w:jc w:val="both"/>
        <w:rPr>
          <w:rFonts w:cstheme="minorHAnsi"/>
          <w:sz w:val="20"/>
          <w:szCs w:val="20"/>
          <w:lang w:val="es-ES"/>
        </w:rPr>
      </w:pPr>
      <w:r w:rsidRPr="006F12EA">
        <w:rPr>
          <w:rFonts w:cstheme="minorHAnsi"/>
          <w:sz w:val="20"/>
          <w:szCs w:val="20"/>
          <w:lang w:val="es-ES"/>
        </w:rPr>
        <w:t xml:space="preserve">Llegada al aeropuerto de </w:t>
      </w:r>
      <w:r w:rsidR="002C2A4D" w:rsidRPr="006F12EA">
        <w:rPr>
          <w:rFonts w:cstheme="minorHAnsi"/>
          <w:sz w:val="20"/>
          <w:szCs w:val="20"/>
          <w:lang w:val="es-ES"/>
        </w:rPr>
        <w:t>Paris</w:t>
      </w:r>
      <w:r w:rsidRPr="006F12EA">
        <w:rPr>
          <w:rFonts w:cstheme="minorHAnsi"/>
          <w:sz w:val="20"/>
          <w:szCs w:val="20"/>
          <w:lang w:val="es-ES"/>
        </w:rPr>
        <w:t xml:space="preserve">. Recepción y traslado al hotel (la mayoría de los hoteles en Europa solo aceptan la entrada después de las 2 pm). Tiempo libre y hospedaje. </w:t>
      </w:r>
    </w:p>
    <w:p w14:paraId="02EEF3F3" w14:textId="77777777" w:rsidR="002E5B95" w:rsidRPr="006F12EA" w:rsidRDefault="002E5B95" w:rsidP="002E5B95">
      <w:pPr>
        <w:spacing w:after="0" w:line="240" w:lineRule="auto"/>
        <w:jc w:val="both"/>
        <w:rPr>
          <w:rFonts w:cstheme="minorHAnsi"/>
          <w:sz w:val="20"/>
          <w:szCs w:val="20"/>
          <w:lang w:val="es-ES"/>
        </w:rPr>
      </w:pPr>
    </w:p>
    <w:p w14:paraId="2E3CA0F7" w14:textId="2CF4FA07" w:rsidR="00F10D95" w:rsidRPr="006F12EA" w:rsidRDefault="002E5B95" w:rsidP="00F10D95">
      <w:pPr>
        <w:spacing w:after="0" w:line="240" w:lineRule="auto"/>
        <w:jc w:val="both"/>
        <w:rPr>
          <w:rFonts w:eastAsia="Times New Roman" w:cstheme="minorHAnsi"/>
          <w:b/>
          <w:bCs/>
          <w:kern w:val="36"/>
          <w:sz w:val="20"/>
          <w:szCs w:val="20"/>
          <w:lang w:val="es-ES" w:eastAsia="pt-PT"/>
        </w:rPr>
      </w:pPr>
      <w:bookmarkStart w:id="2" w:name="_Hlk72489246"/>
      <w:r w:rsidRPr="006F12EA">
        <w:rPr>
          <w:rFonts w:cstheme="minorHAnsi"/>
          <w:b/>
          <w:sz w:val="20"/>
          <w:szCs w:val="20"/>
          <w:lang w:val="es-ES"/>
        </w:rPr>
        <w:t xml:space="preserve">DÍA 2 </w:t>
      </w:r>
      <w:r w:rsidR="00F10D95" w:rsidRPr="006F12EA">
        <w:rPr>
          <w:rFonts w:cstheme="minorHAnsi"/>
          <w:b/>
          <w:sz w:val="20"/>
          <w:szCs w:val="20"/>
          <w:lang w:val="es-ES"/>
        </w:rPr>
        <w:t>–</w:t>
      </w:r>
      <w:r w:rsidRPr="006F12EA">
        <w:rPr>
          <w:rFonts w:cstheme="minorHAnsi"/>
          <w:b/>
          <w:sz w:val="20"/>
          <w:szCs w:val="20"/>
          <w:lang w:val="es-ES"/>
        </w:rPr>
        <w:t xml:space="preserve"> </w:t>
      </w:r>
      <w:r w:rsidR="00F10D95" w:rsidRPr="006F12EA">
        <w:rPr>
          <w:rFonts w:eastAsia="Times New Roman" w:cstheme="minorHAnsi"/>
          <w:b/>
          <w:bCs/>
          <w:kern w:val="36"/>
          <w:sz w:val="20"/>
          <w:szCs w:val="20"/>
          <w:lang w:val="es-ES" w:eastAsia="pt-PT"/>
        </w:rPr>
        <w:t>PAR</w:t>
      </w:r>
      <w:r w:rsidR="00C10A14" w:rsidRPr="006F12EA">
        <w:rPr>
          <w:rFonts w:eastAsia="Times New Roman" w:cstheme="minorHAnsi"/>
          <w:b/>
          <w:bCs/>
          <w:kern w:val="36"/>
          <w:sz w:val="20"/>
          <w:szCs w:val="20"/>
          <w:lang w:val="es-ES" w:eastAsia="pt-PT"/>
        </w:rPr>
        <w:t>Í</w:t>
      </w:r>
      <w:r w:rsidR="00F10D95" w:rsidRPr="006F12EA">
        <w:rPr>
          <w:rFonts w:eastAsia="Times New Roman" w:cstheme="minorHAnsi"/>
          <w:b/>
          <w:bCs/>
          <w:kern w:val="36"/>
          <w:sz w:val="20"/>
          <w:szCs w:val="20"/>
          <w:lang w:val="es-ES" w:eastAsia="pt-PT"/>
        </w:rPr>
        <w:t>S</w:t>
      </w:r>
    </w:p>
    <w:p w14:paraId="66F7F82C" w14:textId="77777777" w:rsidR="00F10D95" w:rsidRPr="006F12EA" w:rsidRDefault="00F10D95" w:rsidP="00F10D95">
      <w:pPr>
        <w:spacing w:after="0" w:line="240" w:lineRule="auto"/>
        <w:jc w:val="both"/>
        <w:rPr>
          <w:rFonts w:eastAsia="Times New Roman" w:cstheme="minorHAnsi"/>
          <w:bCs/>
          <w:kern w:val="36"/>
          <w:sz w:val="20"/>
          <w:szCs w:val="20"/>
          <w:lang w:val="es-ES" w:eastAsia="pt-PT"/>
        </w:rPr>
      </w:pPr>
      <w:r w:rsidRPr="006F12EA">
        <w:rPr>
          <w:rFonts w:eastAsia="Times New Roman" w:cstheme="minorHAnsi"/>
          <w:bCs/>
          <w:kern w:val="36"/>
          <w:sz w:val="20"/>
          <w:szCs w:val="20"/>
          <w:lang w:val="es-ES" w:eastAsia="pt-PT"/>
        </w:rPr>
        <w:t>Por la mañana, visita panorámica de París: los Grandes Bulevares, la Plaza de la Concordia, los Campos Elíseos, el Arco del Triunfo, la Ópera, la Madeleine, la Torre Eiffel y los Jardines de Luxemburgo. Visita de la Capilla de La Medalla Milagrosa, importante lugar de oración y peregrinación. Tarde y noche libres. Consulte los tours opcionales del día.</w:t>
      </w:r>
    </w:p>
    <w:p w14:paraId="63D73221" w14:textId="77777777" w:rsidR="00F10D95" w:rsidRPr="006F12EA" w:rsidRDefault="00F10D95" w:rsidP="002E5B95">
      <w:pPr>
        <w:spacing w:after="0" w:line="240" w:lineRule="auto"/>
        <w:jc w:val="both"/>
        <w:rPr>
          <w:rFonts w:cstheme="minorHAnsi"/>
          <w:b/>
          <w:sz w:val="20"/>
          <w:szCs w:val="20"/>
          <w:lang w:val="es-ES"/>
        </w:rPr>
      </w:pPr>
    </w:p>
    <w:p w14:paraId="2B5441C3" w14:textId="47F9B5A0" w:rsidR="00F10D95" w:rsidRPr="006F12EA" w:rsidRDefault="00F10D95" w:rsidP="00F10D95">
      <w:pPr>
        <w:spacing w:after="0" w:line="240" w:lineRule="auto"/>
        <w:jc w:val="both"/>
        <w:rPr>
          <w:rFonts w:eastAsia="Times New Roman" w:cstheme="minorHAnsi"/>
          <w:b/>
          <w:bCs/>
          <w:kern w:val="36"/>
          <w:sz w:val="20"/>
          <w:szCs w:val="20"/>
          <w:lang w:val="es-ES" w:eastAsia="pt-PT"/>
        </w:rPr>
      </w:pPr>
      <w:r w:rsidRPr="006F12EA">
        <w:rPr>
          <w:rFonts w:cstheme="minorHAnsi"/>
          <w:b/>
          <w:sz w:val="20"/>
          <w:szCs w:val="20"/>
          <w:lang w:val="es-ES"/>
        </w:rPr>
        <w:t xml:space="preserve">DÍA 3 – </w:t>
      </w:r>
      <w:r w:rsidRPr="006F12EA">
        <w:rPr>
          <w:rFonts w:eastAsia="Times New Roman" w:cstheme="minorHAnsi"/>
          <w:b/>
          <w:bCs/>
          <w:kern w:val="36"/>
          <w:sz w:val="20"/>
          <w:szCs w:val="20"/>
          <w:lang w:val="es-ES" w:eastAsia="pt-PT"/>
        </w:rPr>
        <w:t xml:space="preserve">PARÍS </w:t>
      </w:r>
    </w:p>
    <w:p w14:paraId="5871EF71" w14:textId="77777777" w:rsidR="002F32D9" w:rsidRPr="006F12EA" w:rsidRDefault="002F32D9" w:rsidP="002F32D9">
      <w:pPr>
        <w:spacing w:after="0" w:line="240" w:lineRule="auto"/>
        <w:jc w:val="both"/>
        <w:rPr>
          <w:rFonts w:eastAsia="Times New Roman" w:cstheme="minorHAnsi"/>
          <w:bCs/>
          <w:kern w:val="36"/>
          <w:sz w:val="20"/>
          <w:szCs w:val="20"/>
          <w:lang w:val="es-ES" w:eastAsia="pt-PT"/>
        </w:rPr>
      </w:pPr>
      <w:r w:rsidRPr="006F12EA">
        <w:rPr>
          <w:rFonts w:eastAsia="Times New Roman" w:cstheme="minorHAnsi"/>
          <w:bCs/>
          <w:kern w:val="36"/>
          <w:sz w:val="20"/>
          <w:szCs w:val="20"/>
          <w:lang w:val="es-ES" w:eastAsia="pt-PT"/>
        </w:rPr>
        <w:t>Día completamente libre a su disposición para descubrir París. Pida consejos a su guía y consulte los tours opcionales del día.</w:t>
      </w:r>
    </w:p>
    <w:p w14:paraId="7158A1BE" w14:textId="77777777" w:rsidR="002F32D9" w:rsidRPr="006F12EA" w:rsidRDefault="002F32D9" w:rsidP="002F32D9">
      <w:pPr>
        <w:spacing w:after="0" w:line="240" w:lineRule="auto"/>
        <w:jc w:val="both"/>
        <w:rPr>
          <w:rFonts w:cstheme="minorHAnsi"/>
          <w:b/>
          <w:sz w:val="20"/>
          <w:szCs w:val="20"/>
          <w:lang w:val="es-ES"/>
        </w:rPr>
      </w:pPr>
    </w:p>
    <w:p w14:paraId="448714C3" w14:textId="4951E8A3" w:rsidR="002F32D9" w:rsidRPr="006F12EA" w:rsidRDefault="002F32D9" w:rsidP="002F32D9">
      <w:pPr>
        <w:spacing w:after="0" w:line="240" w:lineRule="auto"/>
        <w:jc w:val="both"/>
        <w:rPr>
          <w:rFonts w:eastAsia="Times New Roman" w:cstheme="minorHAnsi"/>
          <w:b/>
          <w:bCs/>
          <w:kern w:val="36"/>
          <w:sz w:val="20"/>
          <w:szCs w:val="20"/>
          <w:lang w:val="es-ES" w:eastAsia="pt-PT"/>
        </w:rPr>
      </w:pPr>
      <w:r w:rsidRPr="006F12EA">
        <w:rPr>
          <w:rFonts w:cstheme="minorHAnsi"/>
          <w:b/>
          <w:sz w:val="20"/>
          <w:szCs w:val="20"/>
          <w:lang w:val="es-ES"/>
        </w:rPr>
        <w:t xml:space="preserve">DÍA 4 – </w:t>
      </w:r>
      <w:r w:rsidRPr="006F12EA">
        <w:rPr>
          <w:rFonts w:eastAsia="Times New Roman" w:cstheme="minorHAnsi"/>
          <w:b/>
          <w:bCs/>
          <w:kern w:val="36"/>
          <w:sz w:val="20"/>
          <w:szCs w:val="20"/>
          <w:lang w:val="es-ES" w:eastAsia="pt-PT"/>
        </w:rPr>
        <w:t xml:space="preserve">PARÍS &gt; </w:t>
      </w:r>
      <w:r w:rsidR="00C10A14" w:rsidRPr="006F12EA">
        <w:rPr>
          <w:rFonts w:eastAsia="Times New Roman" w:cstheme="minorHAnsi"/>
          <w:b/>
          <w:bCs/>
          <w:kern w:val="36"/>
          <w:sz w:val="20"/>
          <w:szCs w:val="20"/>
          <w:lang w:val="es-ES" w:eastAsia="pt-PT"/>
        </w:rPr>
        <w:t>LOURDES</w:t>
      </w:r>
    </w:p>
    <w:p w14:paraId="091FAE0D" w14:textId="0201B3F4" w:rsidR="001C6C54" w:rsidRPr="006F12EA" w:rsidRDefault="001C6C54" w:rsidP="001C6C54">
      <w:pPr>
        <w:spacing w:after="0" w:line="240" w:lineRule="auto"/>
        <w:jc w:val="both"/>
        <w:rPr>
          <w:rFonts w:eastAsia="Times New Roman" w:cstheme="minorHAnsi"/>
          <w:bCs/>
          <w:kern w:val="36"/>
          <w:sz w:val="20"/>
          <w:szCs w:val="20"/>
          <w:lang w:val="es-ES" w:eastAsia="pt-PT"/>
        </w:rPr>
      </w:pPr>
      <w:r w:rsidRPr="006F12EA">
        <w:rPr>
          <w:rFonts w:eastAsia="Times New Roman" w:cstheme="minorHAnsi"/>
          <w:bCs/>
          <w:kern w:val="36"/>
          <w:sz w:val="20"/>
          <w:szCs w:val="20"/>
          <w:lang w:val="es-ES" w:eastAsia="pt-PT"/>
        </w:rPr>
        <w:t>Desayuno en el hotel y traslado a la estación de tren. Embarque y viaje en el TGV con destino a</w:t>
      </w:r>
      <w:r w:rsidR="008E5DB1" w:rsidRPr="006F12EA">
        <w:rPr>
          <w:rFonts w:eastAsia="Times New Roman" w:cstheme="minorHAnsi"/>
          <w:bCs/>
          <w:kern w:val="36"/>
          <w:sz w:val="20"/>
          <w:szCs w:val="20"/>
          <w:lang w:val="es-ES" w:eastAsia="pt-PT"/>
        </w:rPr>
        <w:t xml:space="preserve"> Lourdes, </w:t>
      </w:r>
      <w:r w:rsidR="001B267B" w:rsidRPr="006F12EA">
        <w:rPr>
          <w:rFonts w:eastAsia="Times New Roman" w:cstheme="minorHAnsi"/>
          <w:bCs/>
          <w:kern w:val="36"/>
          <w:sz w:val="20"/>
          <w:szCs w:val="20"/>
          <w:lang w:val="es-ES" w:eastAsia="pt-PT"/>
        </w:rPr>
        <w:t xml:space="preserve">famoso santuario mariano ubicado en la base de los Pirineos franceses. </w:t>
      </w:r>
      <w:r w:rsidRPr="006F12EA">
        <w:rPr>
          <w:rFonts w:eastAsia="Times New Roman" w:cstheme="minorHAnsi"/>
          <w:bCs/>
          <w:kern w:val="36"/>
          <w:sz w:val="20"/>
          <w:szCs w:val="20"/>
          <w:lang w:val="es-ES" w:eastAsia="pt-PT"/>
        </w:rPr>
        <w:t xml:space="preserve"> Llegada y traslado al hotel. Alojamiento y tiempo libre.</w:t>
      </w:r>
    </w:p>
    <w:p w14:paraId="04FEB0F0" w14:textId="77777777" w:rsidR="00AE05F4" w:rsidRPr="006F12EA" w:rsidRDefault="00AE05F4" w:rsidP="002F32D9">
      <w:pPr>
        <w:spacing w:after="0" w:line="240" w:lineRule="auto"/>
        <w:jc w:val="both"/>
        <w:rPr>
          <w:rFonts w:eastAsia="Times New Roman" w:cstheme="minorHAnsi"/>
          <w:b/>
          <w:bCs/>
          <w:kern w:val="36"/>
          <w:sz w:val="20"/>
          <w:szCs w:val="20"/>
          <w:lang w:val="es-ES" w:eastAsia="pt-PT"/>
        </w:rPr>
      </w:pPr>
    </w:p>
    <w:p w14:paraId="7B98DF2A" w14:textId="4D7EAF0C" w:rsidR="00AE05F4" w:rsidRPr="006F12EA" w:rsidRDefault="00AE05F4"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b/>
          <w:bCs/>
          <w:kern w:val="36"/>
          <w:sz w:val="20"/>
          <w:szCs w:val="20"/>
          <w:lang w:val="es-ES" w:eastAsia="pt-PT"/>
        </w:rPr>
        <w:t xml:space="preserve">DÍA 5 – LOURDES </w:t>
      </w:r>
    </w:p>
    <w:p w14:paraId="1191BDDD" w14:textId="1047EAC5" w:rsidR="003722F2" w:rsidRPr="006F12EA" w:rsidRDefault="00611FBF" w:rsidP="002F32D9">
      <w:pPr>
        <w:spacing w:after="0" w:line="240" w:lineRule="auto"/>
        <w:jc w:val="both"/>
        <w:rPr>
          <w:rFonts w:eastAsia="Times New Roman" w:cstheme="minorHAnsi"/>
          <w:bCs/>
          <w:kern w:val="36"/>
          <w:sz w:val="20"/>
          <w:szCs w:val="20"/>
          <w:lang w:val="es-ES" w:eastAsia="pt-PT"/>
        </w:rPr>
      </w:pPr>
      <w:r w:rsidRPr="006F12EA">
        <w:rPr>
          <w:rFonts w:eastAsia="Times New Roman" w:cstheme="minorHAnsi"/>
          <w:bCs/>
          <w:kern w:val="36"/>
          <w:sz w:val="20"/>
          <w:szCs w:val="20"/>
          <w:lang w:val="es-ES" w:eastAsia="pt-PT"/>
        </w:rPr>
        <w:t>Día totalmente libre a su disposición para visitar el Santuario de Nuestra Sra. De Lourdes y para actividades de preferencia personal.</w:t>
      </w:r>
    </w:p>
    <w:p w14:paraId="20E1D77D" w14:textId="77777777" w:rsidR="00C10A14" w:rsidRPr="006F12EA" w:rsidRDefault="00C10A14" w:rsidP="002F32D9">
      <w:pPr>
        <w:spacing w:after="0" w:line="240" w:lineRule="auto"/>
        <w:jc w:val="both"/>
        <w:rPr>
          <w:rFonts w:eastAsia="Times New Roman" w:cstheme="minorHAnsi"/>
          <w:b/>
          <w:bCs/>
          <w:kern w:val="36"/>
          <w:sz w:val="20"/>
          <w:szCs w:val="20"/>
          <w:lang w:val="es-ES" w:eastAsia="pt-PT"/>
        </w:rPr>
      </w:pPr>
    </w:p>
    <w:p w14:paraId="16061A9F" w14:textId="0C6D4E70" w:rsidR="00C10A14" w:rsidRPr="006F12EA" w:rsidRDefault="00C10A14"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b/>
          <w:bCs/>
          <w:kern w:val="36"/>
          <w:sz w:val="20"/>
          <w:szCs w:val="20"/>
          <w:lang w:val="es-ES" w:eastAsia="pt-PT"/>
        </w:rPr>
        <w:t xml:space="preserve">DÍA </w:t>
      </w:r>
      <w:r w:rsidR="00AE05F4" w:rsidRPr="006F12EA">
        <w:rPr>
          <w:rFonts w:eastAsia="Times New Roman" w:cstheme="minorHAnsi"/>
          <w:b/>
          <w:bCs/>
          <w:kern w:val="36"/>
          <w:sz w:val="20"/>
          <w:szCs w:val="20"/>
          <w:lang w:val="es-ES" w:eastAsia="pt-PT"/>
        </w:rPr>
        <w:t>6</w:t>
      </w:r>
      <w:r w:rsidRPr="006F12EA">
        <w:rPr>
          <w:rFonts w:eastAsia="Times New Roman" w:cstheme="minorHAnsi"/>
          <w:b/>
          <w:bCs/>
          <w:kern w:val="36"/>
          <w:sz w:val="20"/>
          <w:szCs w:val="20"/>
          <w:lang w:val="es-ES" w:eastAsia="pt-PT"/>
        </w:rPr>
        <w:t xml:space="preserve"> – LOURDES &gt; SANTUARIO DE MERITXELL &gt; ANDORRA</w:t>
      </w:r>
    </w:p>
    <w:p w14:paraId="36726B62" w14:textId="1A9D9B13" w:rsidR="00611FBF" w:rsidRPr="006F12EA" w:rsidRDefault="00390716" w:rsidP="002F32D9">
      <w:pPr>
        <w:spacing w:after="0" w:line="240" w:lineRule="auto"/>
        <w:jc w:val="both"/>
        <w:rPr>
          <w:rFonts w:eastAsia="Times New Roman" w:cstheme="minorHAnsi"/>
          <w:kern w:val="36"/>
          <w:sz w:val="20"/>
          <w:szCs w:val="20"/>
          <w:lang w:val="es-ES" w:eastAsia="pt-PT"/>
        </w:rPr>
      </w:pPr>
      <w:r w:rsidRPr="006F12EA">
        <w:rPr>
          <w:rFonts w:eastAsia="Times New Roman" w:cstheme="minorHAnsi"/>
          <w:kern w:val="36"/>
          <w:sz w:val="20"/>
          <w:szCs w:val="20"/>
          <w:lang w:val="es-ES" w:eastAsia="pt-PT"/>
        </w:rPr>
        <w:t>Después del desayuno, salida hacia el Principado de Andorra, uno de los países más pequeños del mundo. Visita de la Basílica-Santuario de Meritxell, el templo religioso más importante de Andorra. Llegada a Andorra la Vella y tiempo libre para comer y hacer compras. Alojamiento.</w:t>
      </w:r>
    </w:p>
    <w:p w14:paraId="012C1625" w14:textId="77777777" w:rsidR="00C10A14" w:rsidRPr="006F12EA" w:rsidRDefault="00C10A14" w:rsidP="002F32D9">
      <w:pPr>
        <w:spacing w:after="0" w:line="240" w:lineRule="auto"/>
        <w:jc w:val="both"/>
        <w:rPr>
          <w:rFonts w:eastAsia="Times New Roman" w:cstheme="minorHAnsi"/>
          <w:b/>
          <w:bCs/>
          <w:kern w:val="36"/>
          <w:sz w:val="20"/>
          <w:szCs w:val="20"/>
          <w:lang w:val="es-ES" w:eastAsia="pt-PT"/>
        </w:rPr>
      </w:pPr>
    </w:p>
    <w:p w14:paraId="20C68B85" w14:textId="77777777" w:rsidR="0068018C" w:rsidRPr="006F12EA" w:rsidRDefault="0068018C" w:rsidP="002F32D9">
      <w:pPr>
        <w:spacing w:after="0" w:line="240" w:lineRule="auto"/>
        <w:jc w:val="both"/>
        <w:rPr>
          <w:rFonts w:eastAsia="Times New Roman" w:cstheme="minorHAnsi"/>
          <w:b/>
          <w:bCs/>
          <w:kern w:val="36"/>
          <w:sz w:val="20"/>
          <w:szCs w:val="20"/>
          <w:lang w:val="es-ES" w:eastAsia="pt-PT"/>
        </w:rPr>
      </w:pPr>
    </w:p>
    <w:p w14:paraId="30DE483B" w14:textId="77777777" w:rsidR="0068018C" w:rsidRPr="006F12EA" w:rsidRDefault="0068018C" w:rsidP="002F32D9">
      <w:pPr>
        <w:spacing w:after="0" w:line="240" w:lineRule="auto"/>
        <w:jc w:val="both"/>
        <w:rPr>
          <w:rFonts w:eastAsia="Times New Roman" w:cstheme="minorHAnsi"/>
          <w:b/>
          <w:bCs/>
          <w:kern w:val="36"/>
          <w:sz w:val="20"/>
          <w:szCs w:val="20"/>
          <w:lang w:val="es-ES" w:eastAsia="pt-PT"/>
        </w:rPr>
      </w:pPr>
    </w:p>
    <w:p w14:paraId="061F6939" w14:textId="79B95C86" w:rsidR="00C10A14" w:rsidRPr="006F12EA" w:rsidRDefault="00C10A14"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b/>
          <w:bCs/>
          <w:kern w:val="36"/>
          <w:sz w:val="20"/>
          <w:szCs w:val="20"/>
          <w:lang w:val="es-ES" w:eastAsia="pt-PT"/>
        </w:rPr>
        <w:t xml:space="preserve">DÍA </w:t>
      </w:r>
      <w:r w:rsidR="00AE05F4" w:rsidRPr="006F12EA">
        <w:rPr>
          <w:rFonts w:eastAsia="Times New Roman" w:cstheme="minorHAnsi"/>
          <w:b/>
          <w:bCs/>
          <w:kern w:val="36"/>
          <w:sz w:val="20"/>
          <w:szCs w:val="20"/>
          <w:lang w:val="es-ES" w:eastAsia="pt-PT"/>
        </w:rPr>
        <w:t>7</w:t>
      </w:r>
      <w:r w:rsidRPr="006F12EA">
        <w:rPr>
          <w:rFonts w:eastAsia="Times New Roman" w:cstheme="minorHAnsi"/>
          <w:b/>
          <w:bCs/>
          <w:kern w:val="36"/>
          <w:sz w:val="20"/>
          <w:szCs w:val="20"/>
          <w:lang w:val="es-ES" w:eastAsia="pt-PT"/>
        </w:rPr>
        <w:t xml:space="preserve"> – ANDORRA &gt; ZARAGOZA &gt; BURGOS</w:t>
      </w:r>
    </w:p>
    <w:p w14:paraId="68FBC1AB" w14:textId="3BF83EDC" w:rsidR="00E944EC" w:rsidRPr="006F12EA" w:rsidRDefault="001E60E0"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kern w:val="36"/>
          <w:sz w:val="20"/>
          <w:szCs w:val="20"/>
          <w:lang w:val="es-ES" w:eastAsia="pt-PT"/>
        </w:rPr>
        <w:t>Salida hacia Zaragoza, antigua capital del poderoso reino de Aragón. Tiempo libre para almorzar y visitar la famosa Basílica de la Virgen del Pilar. Continuación hacia Burgos, antigua capital del Reino de Castilla y León y famosa por su Catedral, declarada Patrimonio de la Humanidad. Breve paseo por el centro histórico. Alojamiento</w:t>
      </w:r>
      <w:r w:rsidRPr="006F12EA">
        <w:rPr>
          <w:rFonts w:eastAsia="Times New Roman" w:cstheme="minorHAnsi"/>
          <w:b/>
          <w:bCs/>
          <w:kern w:val="36"/>
          <w:sz w:val="20"/>
          <w:szCs w:val="20"/>
          <w:lang w:val="es-ES" w:eastAsia="pt-PT"/>
        </w:rPr>
        <w:t>.</w:t>
      </w:r>
    </w:p>
    <w:p w14:paraId="7EE20FE3" w14:textId="77777777" w:rsidR="00C10A14" w:rsidRPr="006F12EA" w:rsidRDefault="00C10A14" w:rsidP="002F32D9">
      <w:pPr>
        <w:spacing w:after="0" w:line="240" w:lineRule="auto"/>
        <w:jc w:val="both"/>
        <w:rPr>
          <w:rFonts w:eastAsia="Times New Roman" w:cstheme="minorHAnsi"/>
          <w:b/>
          <w:bCs/>
          <w:kern w:val="36"/>
          <w:sz w:val="20"/>
          <w:szCs w:val="20"/>
          <w:lang w:val="es-ES" w:eastAsia="pt-PT"/>
        </w:rPr>
      </w:pPr>
    </w:p>
    <w:p w14:paraId="2B274FA9" w14:textId="6E35D4B5" w:rsidR="00C10A14" w:rsidRPr="006F12EA" w:rsidRDefault="00C10A14"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b/>
          <w:bCs/>
          <w:kern w:val="36"/>
          <w:sz w:val="20"/>
          <w:szCs w:val="20"/>
          <w:lang w:val="es-ES" w:eastAsia="pt-PT"/>
        </w:rPr>
        <w:t xml:space="preserve">DÍA </w:t>
      </w:r>
      <w:r w:rsidR="00AE05F4" w:rsidRPr="006F12EA">
        <w:rPr>
          <w:rFonts w:eastAsia="Times New Roman" w:cstheme="minorHAnsi"/>
          <w:b/>
          <w:bCs/>
          <w:kern w:val="36"/>
          <w:sz w:val="20"/>
          <w:szCs w:val="20"/>
          <w:lang w:val="es-ES" w:eastAsia="pt-PT"/>
        </w:rPr>
        <w:t>8</w:t>
      </w:r>
      <w:r w:rsidRPr="006F12EA">
        <w:rPr>
          <w:rFonts w:eastAsia="Times New Roman" w:cstheme="minorHAnsi"/>
          <w:b/>
          <w:bCs/>
          <w:kern w:val="36"/>
          <w:sz w:val="20"/>
          <w:szCs w:val="20"/>
          <w:lang w:val="es-ES" w:eastAsia="pt-PT"/>
        </w:rPr>
        <w:t xml:space="preserve"> – BURGOS &gt; CANGAS DE ONIS &gt; COVADONGA &gt; OVIEDO</w:t>
      </w:r>
    </w:p>
    <w:p w14:paraId="7246B046" w14:textId="1E2E5370" w:rsidR="0040341A" w:rsidRPr="006F12EA" w:rsidRDefault="00CE072D" w:rsidP="002F32D9">
      <w:pPr>
        <w:spacing w:after="0" w:line="240" w:lineRule="auto"/>
        <w:jc w:val="both"/>
        <w:rPr>
          <w:rFonts w:eastAsia="Times New Roman" w:cstheme="minorHAnsi"/>
          <w:kern w:val="36"/>
          <w:sz w:val="20"/>
          <w:szCs w:val="20"/>
          <w:lang w:val="es-ES" w:eastAsia="pt-PT"/>
        </w:rPr>
      </w:pPr>
      <w:r w:rsidRPr="006F12EA">
        <w:rPr>
          <w:rFonts w:eastAsia="Times New Roman" w:cstheme="minorHAnsi"/>
          <w:kern w:val="36"/>
          <w:sz w:val="20"/>
          <w:szCs w:val="20"/>
          <w:lang w:val="es-ES" w:eastAsia="pt-PT"/>
        </w:rPr>
        <w:t xml:space="preserve">Salida hacia el Parque Nacional de los Picos de Europa, una de las más bonitas de toda España. Llegada a Cangas de </w:t>
      </w:r>
      <w:proofErr w:type="spellStart"/>
      <w:r w:rsidRPr="006F12EA">
        <w:rPr>
          <w:rFonts w:eastAsia="Times New Roman" w:cstheme="minorHAnsi"/>
          <w:kern w:val="36"/>
          <w:sz w:val="20"/>
          <w:szCs w:val="20"/>
          <w:lang w:val="es-ES" w:eastAsia="pt-PT"/>
        </w:rPr>
        <w:t>Onis</w:t>
      </w:r>
      <w:proofErr w:type="spellEnd"/>
      <w:r w:rsidRPr="006F12EA">
        <w:rPr>
          <w:rFonts w:eastAsia="Times New Roman" w:cstheme="minorHAnsi"/>
          <w:kern w:val="36"/>
          <w:sz w:val="20"/>
          <w:szCs w:val="20"/>
          <w:lang w:val="es-ES" w:eastAsia="pt-PT"/>
        </w:rPr>
        <w:t xml:space="preserve"> y almuerzo libre. Luego visita al Santuario de Nuestra Señora de Covadonga, dedicado a la aparición de la Virgen en la Batalla de Covadonga en el año 711. Contin</w:t>
      </w:r>
      <w:r w:rsidR="00884F57" w:rsidRPr="006F12EA">
        <w:rPr>
          <w:rFonts w:eastAsia="Times New Roman" w:cstheme="minorHAnsi"/>
          <w:kern w:val="36"/>
          <w:sz w:val="20"/>
          <w:szCs w:val="20"/>
          <w:lang w:val="es-ES" w:eastAsia="pt-PT"/>
        </w:rPr>
        <w:t>uación</w:t>
      </w:r>
      <w:r w:rsidRPr="006F12EA">
        <w:rPr>
          <w:rFonts w:eastAsia="Times New Roman" w:cstheme="minorHAnsi"/>
          <w:kern w:val="36"/>
          <w:sz w:val="20"/>
          <w:szCs w:val="20"/>
          <w:lang w:val="es-ES" w:eastAsia="pt-PT"/>
        </w:rPr>
        <w:t xml:space="preserve"> hacia Oviedo, antigua capital del Reino de Asturias. Alojamiento.</w:t>
      </w:r>
    </w:p>
    <w:p w14:paraId="400BB7B4" w14:textId="77777777" w:rsidR="00884F57" w:rsidRPr="006F12EA" w:rsidRDefault="00884F57" w:rsidP="002F32D9">
      <w:pPr>
        <w:spacing w:after="0" w:line="240" w:lineRule="auto"/>
        <w:jc w:val="both"/>
        <w:rPr>
          <w:rFonts w:eastAsia="Times New Roman" w:cstheme="minorHAnsi"/>
          <w:b/>
          <w:bCs/>
          <w:kern w:val="36"/>
          <w:sz w:val="20"/>
          <w:szCs w:val="20"/>
          <w:lang w:val="es-ES" w:eastAsia="pt-PT"/>
        </w:rPr>
      </w:pPr>
    </w:p>
    <w:p w14:paraId="24DA5D92" w14:textId="1E4DE068" w:rsidR="0040341A" w:rsidRPr="006F12EA" w:rsidRDefault="0040341A"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b/>
          <w:bCs/>
          <w:kern w:val="36"/>
          <w:sz w:val="20"/>
          <w:szCs w:val="20"/>
          <w:lang w:val="es-ES" w:eastAsia="pt-PT"/>
        </w:rPr>
        <w:t xml:space="preserve">DÍA </w:t>
      </w:r>
      <w:r w:rsidR="00AE05F4" w:rsidRPr="006F12EA">
        <w:rPr>
          <w:rFonts w:eastAsia="Times New Roman" w:cstheme="minorHAnsi"/>
          <w:b/>
          <w:bCs/>
          <w:kern w:val="36"/>
          <w:sz w:val="20"/>
          <w:szCs w:val="20"/>
          <w:lang w:val="es-ES" w:eastAsia="pt-PT"/>
        </w:rPr>
        <w:t>9</w:t>
      </w:r>
      <w:r w:rsidRPr="006F12EA">
        <w:rPr>
          <w:rFonts w:eastAsia="Times New Roman" w:cstheme="minorHAnsi"/>
          <w:b/>
          <w:bCs/>
          <w:kern w:val="36"/>
          <w:sz w:val="20"/>
          <w:szCs w:val="20"/>
          <w:lang w:val="es-ES" w:eastAsia="pt-PT"/>
        </w:rPr>
        <w:t xml:space="preserve"> – OVIEDO &gt; </w:t>
      </w:r>
      <w:r w:rsidR="00A96A5A" w:rsidRPr="006F12EA">
        <w:rPr>
          <w:rFonts w:eastAsia="Times New Roman" w:cstheme="minorHAnsi"/>
          <w:b/>
          <w:bCs/>
          <w:kern w:val="36"/>
          <w:sz w:val="20"/>
          <w:szCs w:val="20"/>
          <w:lang w:val="es-ES" w:eastAsia="pt-PT"/>
        </w:rPr>
        <w:t>SANTIAGO DE COMPOSTELA</w:t>
      </w:r>
    </w:p>
    <w:p w14:paraId="12EE612D" w14:textId="6A787100" w:rsidR="00A96A5A" w:rsidRPr="006F12EA" w:rsidRDefault="00C90EA5" w:rsidP="002F32D9">
      <w:pPr>
        <w:spacing w:after="0" w:line="240" w:lineRule="auto"/>
        <w:jc w:val="both"/>
        <w:rPr>
          <w:rFonts w:eastAsia="Times New Roman" w:cstheme="minorHAnsi"/>
          <w:kern w:val="36"/>
          <w:sz w:val="20"/>
          <w:szCs w:val="20"/>
          <w:lang w:val="es-ES" w:eastAsia="pt-PT"/>
        </w:rPr>
      </w:pPr>
      <w:r w:rsidRPr="006F12EA">
        <w:rPr>
          <w:rFonts w:eastAsia="Times New Roman" w:cstheme="minorHAnsi"/>
          <w:kern w:val="36"/>
          <w:sz w:val="20"/>
          <w:szCs w:val="20"/>
          <w:lang w:val="es-ES" w:eastAsia="pt-PT"/>
        </w:rPr>
        <w:t xml:space="preserve">Después del desayuno, viaje hacia Santiago de Compostela. Llegada y almuerzo libre. Por la tarde, visita guiada por el centro histórico de Santiago de Compostela con énfasis en la Catedral (entrada). Tiempo libre. </w:t>
      </w:r>
      <w:proofErr w:type="spellStart"/>
      <w:r w:rsidRPr="006F12EA">
        <w:rPr>
          <w:rFonts w:eastAsia="Times New Roman" w:cstheme="minorHAnsi"/>
          <w:kern w:val="36"/>
          <w:sz w:val="20"/>
          <w:szCs w:val="20"/>
          <w:lang w:val="es-ES" w:eastAsia="pt-PT"/>
        </w:rPr>
        <w:t>Check</w:t>
      </w:r>
      <w:proofErr w:type="spellEnd"/>
      <w:r w:rsidRPr="006F12EA">
        <w:rPr>
          <w:rFonts w:eastAsia="Times New Roman" w:cstheme="minorHAnsi"/>
          <w:kern w:val="36"/>
          <w:sz w:val="20"/>
          <w:szCs w:val="20"/>
          <w:lang w:val="es-ES" w:eastAsia="pt-PT"/>
        </w:rPr>
        <w:t>-in y alojamiento.</w:t>
      </w:r>
    </w:p>
    <w:p w14:paraId="2D5E7180" w14:textId="77777777" w:rsidR="00C90EA5" w:rsidRPr="006F12EA" w:rsidRDefault="00C90EA5" w:rsidP="002F32D9">
      <w:pPr>
        <w:spacing w:after="0" w:line="240" w:lineRule="auto"/>
        <w:jc w:val="both"/>
        <w:rPr>
          <w:rFonts w:eastAsia="Times New Roman" w:cstheme="minorHAnsi"/>
          <w:b/>
          <w:bCs/>
          <w:kern w:val="36"/>
          <w:sz w:val="20"/>
          <w:szCs w:val="20"/>
          <w:lang w:val="es-ES" w:eastAsia="pt-PT"/>
        </w:rPr>
      </w:pPr>
    </w:p>
    <w:p w14:paraId="1B809BAD" w14:textId="2B5804F4" w:rsidR="00A96A5A" w:rsidRPr="006F12EA" w:rsidRDefault="00A96A5A"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b/>
          <w:bCs/>
          <w:kern w:val="36"/>
          <w:sz w:val="20"/>
          <w:szCs w:val="20"/>
          <w:lang w:val="es-ES" w:eastAsia="pt-PT"/>
        </w:rPr>
        <w:t xml:space="preserve">DÍA 10 – SANTIAGO DE COMPOSTELA &gt; </w:t>
      </w:r>
      <w:r w:rsidR="005D057C" w:rsidRPr="006F12EA">
        <w:rPr>
          <w:rFonts w:eastAsia="Times New Roman" w:cstheme="minorHAnsi"/>
          <w:b/>
          <w:bCs/>
          <w:kern w:val="36"/>
          <w:sz w:val="20"/>
          <w:szCs w:val="20"/>
          <w:lang w:val="es-ES" w:eastAsia="pt-PT"/>
        </w:rPr>
        <w:t>VALENÇA &gt; BRAGA &gt; FÁTIMA</w:t>
      </w:r>
    </w:p>
    <w:p w14:paraId="6271F7D6" w14:textId="20CF0A44" w:rsidR="00830BEE" w:rsidRPr="006F12EA" w:rsidRDefault="00830BEE" w:rsidP="002F32D9">
      <w:pPr>
        <w:spacing w:after="0" w:line="240" w:lineRule="auto"/>
        <w:jc w:val="both"/>
        <w:rPr>
          <w:rFonts w:eastAsia="Times New Roman" w:cstheme="minorHAnsi"/>
          <w:kern w:val="36"/>
          <w:sz w:val="20"/>
          <w:szCs w:val="20"/>
          <w:lang w:val="es-ES" w:eastAsia="pt-PT"/>
        </w:rPr>
      </w:pPr>
      <w:r w:rsidRPr="006F12EA">
        <w:rPr>
          <w:rFonts w:eastAsia="Times New Roman" w:cstheme="minorHAnsi"/>
          <w:kern w:val="36"/>
          <w:sz w:val="20"/>
          <w:szCs w:val="20"/>
          <w:lang w:val="es-ES" w:eastAsia="pt-PT"/>
        </w:rPr>
        <w:t xml:space="preserve">Por la mañana, viaje hacia Portugal. Llegada a </w:t>
      </w:r>
      <w:proofErr w:type="spellStart"/>
      <w:r w:rsidRPr="006F12EA">
        <w:rPr>
          <w:rFonts w:eastAsia="Times New Roman" w:cstheme="minorHAnsi"/>
          <w:kern w:val="36"/>
          <w:sz w:val="20"/>
          <w:szCs w:val="20"/>
          <w:lang w:val="es-ES" w:eastAsia="pt-PT"/>
        </w:rPr>
        <w:t>Valença</w:t>
      </w:r>
      <w:proofErr w:type="spellEnd"/>
      <w:r w:rsidRPr="006F12EA">
        <w:rPr>
          <w:rFonts w:eastAsia="Times New Roman" w:cstheme="minorHAnsi"/>
          <w:kern w:val="36"/>
          <w:sz w:val="20"/>
          <w:szCs w:val="20"/>
          <w:lang w:val="es-ES" w:eastAsia="pt-PT"/>
        </w:rPr>
        <w:t>, breve recorrido y tiempo libre. Contin</w:t>
      </w:r>
      <w:r w:rsidR="00C65A3A" w:rsidRPr="006F12EA">
        <w:rPr>
          <w:rFonts w:eastAsia="Times New Roman" w:cstheme="minorHAnsi"/>
          <w:kern w:val="36"/>
          <w:sz w:val="20"/>
          <w:szCs w:val="20"/>
          <w:lang w:val="es-ES" w:eastAsia="pt-PT"/>
        </w:rPr>
        <w:t>uación</w:t>
      </w:r>
      <w:r w:rsidRPr="006F12EA">
        <w:rPr>
          <w:rFonts w:eastAsia="Times New Roman" w:cstheme="minorHAnsi"/>
          <w:kern w:val="36"/>
          <w:sz w:val="20"/>
          <w:szCs w:val="20"/>
          <w:lang w:val="es-ES" w:eastAsia="pt-PT"/>
        </w:rPr>
        <w:t xml:space="preserve"> hasta Braga y sub</w:t>
      </w:r>
      <w:r w:rsidR="00C65A3A" w:rsidRPr="006F12EA">
        <w:rPr>
          <w:rFonts w:eastAsia="Times New Roman" w:cstheme="minorHAnsi"/>
          <w:kern w:val="36"/>
          <w:sz w:val="20"/>
          <w:szCs w:val="20"/>
          <w:lang w:val="es-ES" w:eastAsia="pt-PT"/>
        </w:rPr>
        <w:t>ida</w:t>
      </w:r>
      <w:r w:rsidRPr="006F12EA">
        <w:rPr>
          <w:rFonts w:eastAsia="Times New Roman" w:cstheme="minorHAnsi"/>
          <w:kern w:val="36"/>
          <w:sz w:val="20"/>
          <w:szCs w:val="20"/>
          <w:lang w:val="es-ES" w:eastAsia="pt-PT"/>
        </w:rPr>
        <w:t xml:space="preserve"> al Santuario de </w:t>
      </w:r>
      <w:proofErr w:type="spellStart"/>
      <w:r w:rsidRPr="006F12EA">
        <w:rPr>
          <w:rFonts w:eastAsia="Times New Roman" w:cstheme="minorHAnsi"/>
          <w:kern w:val="36"/>
          <w:sz w:val="20"/>
          <w:szCs w:val="20"/>
          <w:lang w:val="es-ES" w:eastAsia="pt-PT"/>
        </w:rPr>
        <w:t>Bom</w:t>
      </w:r>
      <w:proofErr w:type="spellEnd"/>
      <w:r w:rsidRPr="006F12EA">
        <w:rPr>
          <w:rFonts w:eastAsia="Times New Roman" w:cstheme="minorHAnsi"/>
          <w:kern w:val="36"/>
          <w:sz w:val="20"/>
          <w:szCs w:val="20"/>
          <w:lang w:val="es-ES" w:eastAsia="pt-PT"/>
        </w:rPr>
        <w:t xml:space="preserve"> Jesus de Braga en el famoso teleférico accionado por agua. Breve recorrido por el centro histórico y almuerzo libre. </w:t>
      </w:r>
      <w:r w:rsidR="00E34EEE" w:rsidRPr="006F12EA">
        <w:rPr>
          <w:rFonts w:eastAsia="Times New Roman" w:cstheme="minorHAnsi"/>
          <w:kern w:val="36"/>
          <w:sz w:val="20"/>
          <w:szCs w:val="20"/>
          <w:lang w:val="es-ES" w:eastAsia="pt-PT"/>
        </w:rPr>
        <w:t>Viaje</w:t>
      </w:r>
      <w:r w:rsidRPr="006F12EA">
        <w:rPr>
          <w:rFonts w:eastAsia="Times New Roman" w:cstheme="minorHAnsi"/>
          <w:kern w:val="36"/>
          <w:sz w:val="20"/>
          <w:szCs w:val="20"/>
          <w:lang w:val="es-ES" w:eastAsia="pt-PT"/>
        </w:rPr>
        <w:t xml:space="preserve"> </w:t>
      </w:r>
      <w:r w:rsidR="00E34EEE" w:rsidRPr="006F12EA">
        <w:rPr>
          <w:rFonts w:eastAsia="Times New Roman" w:cstheme="minorHAnsi"/>
          <w:kern w:val="36"/>
          <w:sz w:val="20"/>
          <w:szCs w:val="20"/>
          <w:lang w:val="es-ES" w:eastAsia="pt-PT"/>
        </w:rPr>
        <w:t>haci</w:t>
      </w:r>
      <w:r w:rsidRPr="006F12EA">
        <w:rPr>
          <w:rFonts w:eastAsia="Times New Roman" w:cstheme="minorHAnsi"/>
          <w:kern w:val="36"/>
          <w:sz w:val="20"/>
          <w:szCs w:val="20"/>
          <w:lang w:val="es-ES" w:eastAsia="pt-PT"/>
        </w:rPr>
        <w:t>a Fátima y visit</w:t>
      </w:r>
      <w:r w:rsidR="00E34EEE" w:rsidRPr="006F12EA">
        <w:rPr>
          <w:rFonts w:eastAsia="Times New Roman" w:cstheme="minorHAnsi"/>
          <w:kern w:val="36"/>
          <w:sz w:val="20"/>
          <w:szCs w:val="20"/>
          <w:lang w:val="es-ES" w:eastAsia="pt-PT"/>
        </w:rPr>
        <w:t>a</w:t>
      </w:r>
      <w:r w:rsidRPr="006F12EA">
        <w:rPr>
          <w:rFonts w:eastAsia="Times New Roman" w:cstheme="minorHAnsi"/>
          <w:kern w:val="36"/>
          <w:sz w:val="20"/>
          <w:szCs w:val="20"/>
          <w:lang w:val="es-ES" w:eastAsia="pt-PT"/>
        </w:rPr>
        <w:t xml:space="preserve"> </w:t>
      </w:r>
      <w:r w:rsidR="00E34EEE" w:rsidRPr="006F12EA">
        <w:rPr>
          <w:rFonts w:eastAsia="Times New Roman" w:cstheme="minorHAnsi"/>
          <w:kern w:val="36"/>
          <w:sz w:val="20"/>
          <w:szCs w:val="20"/>
          <w:lang w:val="es-ES" w:eastAsia="pt-PT"/>
        </w:rPr>
        <w:t>a</w:t>
      </w:r>
      <w:r w:rsidRPr="006F12EA">
        <w:rPr>
          <w:rFonts w:eastAsia="Times New Roman" w:cstheme="minorHAnsi"/>
          <w:kern w:val="36"/>
          <w:sz w:val="20"/>
          <w:szCs w:val="20"/>
          <w:lang w:val="es-ES" w:eastAsia="pt-PT"/>
        </w:rPr>
        <w:t>l Santuario. Alojamiento y tiempo libre</w:t>
      </w:r>
      <w:r w:rsidR="008D3D11" w:rsidRPr="006F12EA">
        <w:rPr>
          <w:rFonts w:eastAsia="Times New Roman" w:cstheme="minorHAnsi"/>
          <w:kern w:val="36"/>
          <w:sz w:val="20"/>
          <w:szCs w:val="20"/>
          <w:lang w:val="es-ES" w:eastAsia="pt-PT"/>
        </w:rPr>
        <w:t>. P</w:t>
      </w:r>
      <w:r w:rsidRPr="006F12EA">
        <w:rPr>
          <w:rFonts w:eastAsia="Times New Roman" w:cstheme="minorHAnsi"/>
          <w:kern w:val="36"/>
          <w:sz w:val="20"/>
          <w:szCs w:val="20"/>
          <w:lang w:val="es-ES" w:eastAsia="pt-PT"/>
        </w:rPr>
        <w:t>osibilidad de participar o ver la Procesión de las Velas.</w:t>
      </w:r>
    </w:p>
    <w:p w14:paraId="4D1811CF" w14:textId="77777777" w:rsidR="005D057C" w:rsidRPr="006F12EA" w:rsidRDefault="005D057C" w:rsidP="002F32D9">
      <w:pPr>
        <w:spacing w:after="0" w:line="240" w:lineRule="auto"/>
        <w:jc w:val="both"/>
        <w:rPr>
          <w:rFonts w:eastAsia="Times New Roman" w:cstheme="minorHAnsi"/>
          <w:b/>
          <w:bCs/>
          <w:kern w:val="36"/>
          <w:sz w:val="20"/>
          <w:szCs w:val="20"/>
          <w:lang w:val="es-ES" w:eastAsia="pt-PT"/>
        </w:rPr>
      </w:pPr>
    </w:p>
    <w:p w14:paraId="35E8D275" w14:textId="660CDBB3" w:rsidR="008E11A4" w:rsidRPr="006F12EA" w:rsidRDefault="005D057C"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b/>
          <w:bCs/>
          <w:kern w:val="36"/>
          <w:sz w:val="20"/>
          <w:szCs w:val="20"/>
          <w:lang w:val="es-ES" w:eastAsia="pt-PT"/>
        </w:rPr>
        <w:t xml:space="preserve">DÍA 11 </w:t>
      </w:r>
      <w:r w:rsidR="008E11A4" w:rsidRPr="006F12EA">
        <w:rPr>
          <w:rFonts w:eastAsia="Times New Roman" w:cstheme="minorHAnsi"/>
          <w:b/>
          <w:bCs/>
          <w:kern w:val="36"/>
          <w:sz w:val="20"/>
          <w:szCs w:val="20"/>
          <w:lang w:val="es-ES" w:eastAsia="pt-PT"/>
        </w:rPr>
        <w:t>–</w:t>
      </w:r>
      <w:r w:rsidRPr="006F12EA">
        <w:rPr>
          <w:rFonts w:eastAsia="Times New Roman" w:cstheme="minorHAnsi"/>
          <w:b/>
          <w:bCs/>
          <w:kern w:val="36"/>
          <w:sz w:val="20"/>
          <w:szCs w:val="20"/>
          <w:lang w:val="es-ES" w:eastAsia="pt-PT"/>
        </w:rPr>
        <w:t xml:space="preserve"> </w:t>
      </w:r>
      <w:r w:rsidR="008E11A4" w:rsidRPr="006F12EA">
        <w:rPr>
          <w:rFonts w:eastAsia="Times New Roman" w:cstheme="minorHAnsi"/>
          <w:b/>
          <w:bCs/>
          <w:kern w:val="36"/>
          <w:sz w:val="20"/>
          <w:szCs w:val="20"/>
          <w:lang w:val="es-ES" w:eastAsia="pt-PT"/>
        </w:rPr>
        <w:t>FÁTIMA &gt; NAZARÉ &gt; SANTARÉM &gt; LISBOA</w:t>
      </w:r>
    </w:p>
    <w:p w14:paraId="77060DA7" w14:textId="0C81D14D" w:rsidR="00B65A08" w:rsidRPr="006F12EA" w:rsidRDefault="00B65A08" w:rsidP="002F32D9">
      <w:pPr>
        <w:spacing w:after="0" w:line="240" w:lineRule="auto"/>
        <w:jc w:val="both"/>
        <w:rPr>
          <w:rFonts w:eastAsia="Times New Roman" w:cstheme="minorHAnsi"/>
          <w:kern w:val="36"/>
          <w:sz w:val="20"/>
          <w:szCs w:val="20"/>
          <w:lang w:val="es-ES" w:eastAsia="pt-PT"/>
        </w:rPr>
      </w:pPr>
      <w:r w:rsidRPr="006F12EA">
        <w:rPr>
          <w:rFonts w:eastAsia="Times New Roman" w:cstheme="minorHAnsi"/>
          <w:kern w:val="36"/>
          <w:sz w:val="20"/>
          <w:szCs w:val="20"/>
          <w:lang w:val="es-ES" w:eastAsia="pt-PT"/>
        </w:rPr>
        <w:t xml:space="preserve">Después del desayuno, visita a los lugares de nacimiento de </w:t>
      </w:r>
      <w:proofErr w:type="spellStart"/>
      <w:r w:rsidRPr="006F12EA">
        <w:rPr>
          <w:rFonts w:eastAsia="Times New Roman" w:cstheme="minorHAnsi"/>
          <w:kern w:val="36"/>
          <w:sz w:val="20"/>
          <w:szCs w:val="20"/>
          <w:lang w:val="es-ES" w:eastAsia="pt-PT"/>
        </w:rPr>
        <w:t>Lúcia</w:t>
      </w:r>
      <w:proofErr w:type="spellEnd"/>
      <w:r w:rsidRPr="006F12EA">
        <w:rPr>
          <w:rFonts w:eastAsia="Times New Roman" w:cstheme="minorHAnsi"/>
          <w:kern w:val="36"/>
          <w:sz w:val="20"/>
          <w:szCs w:val="20"/>
          <w:lang w:val="es-ES" w:eastAsia="pt-PT"/>
        </w:rPr>
        <w:t>, Francisco y Jacinta. Continuación hacia Nazaré, famoso pueblo de pescadores donde se produjo el Milagro de N. Sra. De Nazaré. Tiempo libre para almorzar. Por la tarde viaje hacia la ciudad de Santarém y visita a la Iglesia del Santísimo Milagr</w:t>
      </w:r>
      <w:r w:rsidR="0043554F" w:rsidRPr="006F12EA">
        <w:rPr>
          <w:rFonts w:eastAsia="Times New Roman" w:cstheme="minorHAnsi"/>
          <w:kern w:val="36"/>
          <w:sz w:val="20"/>
          <w:szCs w:val="20"/>
          <w:lang w:val="es-ES" w:eastAsia="pt-PT"/>
        </w:rPr>
        <w:t>o</w:t>
      </w:r>
      <w:r w:rsidRPr="006F12EA">
        <w:rPr>
          <w:rFonts w:eastAsia="Times New Roman" w:cstheme="minorHAnsi"/>
          <w:kern w:val="36"/>
          <w:sz w:val="20"/>
          <w:szCs w:val="20"/>
          <w:lang w:val="es-ES" w:eastAsia="pt-PT"/>
        </w:rPr>
        <w:t xml:space="preserve">, donde se celebra uno de los milagros eucarísticos más famosos reconocidos en el mundo, ocurrido en el siglo XIII. </w:t>
      </w:r>
      <w:r w:rsidR="0043554F" w:rsidRPr="006F12EA">
        <w:rPr>
          <w:rFonts w:eastAsia="Times New Roman" w:cstheme="minorHAnsi"/>
          <w:kern w:val="36"/>
          <w:sz w:val="20"/>
          <w:szCs w:val="20"/>
          <w:lang w:val="es-ES" w:eastAsia="pt-PT"/>
        </w:rPr>
        <w:t>Llegada</w:t>
      </w:r>
      <w:r w:rsidRPr="006F12EA">
        <w:rPr>
          <w:rFonts w:eastAsia="Times New Roman" w:cstheme="minorHAnsi"/>
          <w:kern w:val="36"/>
          <w:sz w:val="20"/>
          <w:szCs w:val="20"/>
          <w:lang w:val="es-ES" w:eastAsia="pt-PT"/>
        </w:rPr>
        <w:t xml:space="preserve"> a Lisboa, la capital portuguesa.</w:t>
      </w:r>
      <w:r w:rsidR="0043554F" w:rsidRPr="006F12EA">
        <w:rPr>
          <w:rFonts w:eastAsia="Times New Roman" w:cstheme="minorHAnsi"/>
          <w:kern w:val="36"/>
          <w:sz w:val="20"/>
          <w:szCs w:val="20"/>
          <w:lang w:val="es-ES" w:eastAsia="pt-PT"/>
        </w:rPr>
        <w:t xml:space="preserve"> Hospedaje.</w:t>
      </w:r>
    </w:p>
    <w:p w14:paraId="37F165BA" w14:textId="77777777" w:rsidR="00B65A08" w:rsidRPr="006F12EA" w:rsidRDefault="00B65A08" w:rsidP="002F32D9">
      <w:pPr>
        <w:spacing w:after="0" w:line="240" w:lineRule="auto"/>
        <w:jc w:val="both"/>
        <w:rPr>
          <w:rFonts w:eastAsia="Times New Roman" w:cstheme="minorHAnsi"/>
          <w:b/>
          <w:bCs/>
          <w:kern w:val="36"/>
          <w:sz w:val="20"/>
          <w:szCs w:val="20"/>
          <w:lang w:val="es-ES" w:eastAsia="pt-PT"/>
        </w:rPr>
      </w:pPr>
    </w:p>
    <w:p w14:paraId="5688D21B" w14:textId="64F80407" w:rsidR="008E11A4" w:rsidRPr="006F12EA" w:rsidRDefault="008E11A4" w:rsidP="002F32D9">
      <w:pPr>
        <w:spacing w:after="0" w:line="240" w:lineRule="auto"/>
        <w:jc w:val="both"/>
        <w:rPr>
          <w:rFonts w:eastAsia="Times New Roman" w:cstheme="minorHAnsi"/>
          <w:b/>
          <w:bCs/>
          <w:kern w:val="36"/>
          <w:sz w:val="20"/>
          <w:szCs w:val="20"/>
          <w:lang w:val="es-ES" w:eastAsia="pt-PT"/>
        </w:rPr>
      </w:pPr>
      <w:r w:rsidRPr="006F12EA">
        <w:rPr>
          <w:rFonts w:eastAsia="Times New Roman" w:cstheme="minorHAnsi"/>
          <w:b/>
          <w:bCs/>
          <w:kern w:val="36"/>
          <w:sz w:val="20"/>
          <w:szCs w:val="20"/>
          <w:lang w:val="es-ES" w:eastAsia="pt-PT"/>
        </w:rPr>
        <w:t xml:space="preserve">DÍA 12 – LISBOA </w:t>
      </w:r>
    </w:p>
    <w:p w14:paraId="5BA3ABDB" w14:textId="7659068D" w:rsidR="00910AED" w:rsidRPr="006F12EA" w:rsidRDefault="00910AED" w:rsidP="002F32D9">
      <w:pPr>
        <w:spacing w:after="0" w:line="240" w:lineRule="auto"/>
        <w:jc w:val="both"/>
        <w:rPr>
          <w:rFonts w:cstheme="minorHAnsi"/>
          <w:sz w:val="20"/>
          <w:szCs w:val="20"/>
          <w:lang w:val="es-ES"/>
        </w:rPr>
      </w:pPr>
      <w:r w:rsidRPr="006F12EA">
        <w:rPr>
          <w:rFonts w:cstheme="minorHAnsi"/>
          <w:sz w:val="20"/>
          <w:szCs w:val="20"/>
          <w:lang w:val="es-ES"/>
        </w:rPr>
        <w:t>Por la mañana, visita panorámica de Lisboa, conocida por su luminosidad única y su encanto incomparable. Según la leyenda, la capital portuguesa se construyó originalmente sobre siete colinas, que se extienden a lo largo del río Tajo en un paisaje ondulado lleno de edificios históricos, calles empedradas y hermosos miradores. Como capital del país, Lisboa fue escenario de algunos de los momentos más importantes de la Historia de Portugal, incluidos los 400 años de ocupación árabe, la era floreciente de los viajes al extranjero, el gran terremoto de 1755, el fin de la monarquía, los años de la dictadura en el siglo XX y la revolución pacífica del 25 de abril de 1974. En este recorrido destacamos el barrio histórico de Belem, en el que se ubican la Torre de Belem, el Monumento a los Descubrimientos y el Monasterio de los Jerónimos. Tarde y noche libres. Consulte los tours opcionales del día.</w:t>
      </w:r>
    </w:p>
    <w:p w14:paraId="455F25DD" w14:textId="77777777" w:rsidR="00893FD8" w:rsidRPr="006F12EA" w:rsidRDefault="00893FD8" w:rsidP="002F32D9">
      <w:pPr>
        <w:spacing w:after="0" w:line="240" w:lineRule="auto"/>
        <w:jc w:val="both"/>
        <w:rPr>
          <w:rFonts w:eastAsia="Times New Roman" w:cstheme="minorHAnsi"/>
          <w:b/>
          <w:bCs/>
          <w:kern w:val="36"/>
          <w:sz w:val="20"/>
          <w:szCs w:val="20"/>
          <w:lang w:val="es-ES" w:eastAsia="pt-PT"/>
        </w:rPr>
      </w:pPr>
    </w:p>
    <w:p w14:paraId="5E63FF98" w14:textId="175CE641" w:rsidR="00893FD8" w:rsidRPr="006F12EA" w:rsidRDefault="00893FD8" w:rsidP="00893FD8">
      <w:pPr>
        <w:spacing w:after="0" w:line="240" w:lineRule="auto"/>
        <w:jc w:val="both"/>
        <w:rPr>
          <w:rFonts w:cstheme="minorHAnsi"/>
          <w:sz w:val="20"/>
          <w:szCs w:val="20"/>
          <w:lang w:val="es-ES"/>
        </w:rPr>
      </w:pPr>
      <w:r w:rsidRPr="006F12EA">
        <w:rPr>
          <w:rFonts w:eastAsia="Times New Roman" w:cstheme="minorHAnsi"/>
          <w:b/>
          <w:bCs/>
          <w:kern w:val="36"/>
          <w:sz w:val="20"/>
          <w:szCs w:val="20"/>
          <w:lang w:val="es-ES" w:eastAsia="pt-PT"/>
        </w:rPr>
        <w:t>DÍA 13 - SALIDA DESDE LISBOA</w:t>
      </w:r>
    </w:p>
    <w:p w14:paraId="3D51590A" w14:textId="77777777" w:rsidR="00893FD8" w:rsidRPr="006F12EA" w:rsidRDefault="00893FD8" w:rsidP="00893FD8">
      <w:pPr>
        <w:spacing w:after="0" w:line="240" w:lineRule="auto"/>
        <w:jc w:val="both"/>
        <w:rPr>
          <w:rFonts w:cstheme="minorHAnsi"/>
          <w:sz w:val="20"/>
          <w:szCs w:val="20"/>
          <w:lang w:val="es-ES"/>
        </w:rPr>
      </w:pPr>
      <w:r w:rsidRPr="006F12EA">
        <w:rPr>
          <w:rFonts w:cstheme="minorHAnsi"/>
          <w:sz w:val="20"/>
          <w:szCs w:val="20"/>
          <w:lang w:val="es-ES"/>
        </w:rPr>
        <w:t>Los servicios del hotel terminan con el desayuno (la habitación puede permanecer ocupada hasta las 10 o las 12 de la mañana, según las reglas de cada hotel). Tiempo libre hasta el traslado al aeropuerto. Feliz viaje de regreso.</w:t>
      </w:r>
    </w:p>
    <w:p w14:paraId="74D1A0E8" w14:textId="77777777" w:rsidR="00893FD8" w:rsidRPr="006F12EA" w:rsidRDefault="00893FD8" w:rsidP="00893FD8">
      <w:pPr>
        <w:spacing w:after="0" w:line="240" w:lineRule="auto"/>
        <w:jc w:val="both"/>
        <w:rPr>
          <w:rFonts w:eastAsia="Times New Roman" w:cstheme="minorHAnsi"/>
          <w:sz w:val="20"/>
          <w:szCs w:val="20"/>
          <w:lang w:val="es-ES" w:eastAsia="pt-PT"/>
        </w:rPr>
      </w:pPr>
    </w:p>
    <w:p w14:paraId="1EDEBF32" w14:textId="2916E10A" w:rsidR="00893FD8" w:rsidRPr="006F12EA" w:rsidRDefault="00893FD8" w:rsidP="002F32D9">
      <w:pPr>
        <w:spacing w:after="0" w:line="240" w:lineRule="auto"/>
        <w:jc w:val="both"/>
        <w:rPr>
          <w:rFonts w:eastAsia="Times New Roman" w:cstheme="minorHAnsi"/>
          <w:b/>
          <w:bCs/>
          <w:kern w:val="36"/>
          <w:sz w:val="20"/>
          <w:szCs w:val="20"/>
          <w:lang w:val="es-ES" w:eastAsia="pt-PT"/>
        </w:rPr>
      </w:pPr>
    </w:p>
    <w:bookmarkEnd w:id="0"/>
    <w:bookmarkEnd w:id="1"/>
    <w:bookmarkEnd w:id="2"/>
    <w:p w14:paraId="1EC4FE7A" w14:textId="77777777" w:rsidR="002E5B95" w:rsidRPr="006F12EA" w:rsidRDefault="002E5B95" w:rsidP="002E5B95">
      <w:pPr>
        <w:spacing w:after="0" w:line="240" w:lineRule="auto"/>
        <w:jc w:val="both"/>
        <w:rPr>
          <w:rFonts w:eastAsia="Times New Roman" w:cstheme="minorHAnsi"/>
          <w:b/>
          <w:bCs/>
          <w:caps/>
          <w:spacing w:val="-15"/>
          <w:sz w:val="20"/>
          <w:szCs w:val="20"/>
          <w:lang w:eastAsia="pt-PT"/>
        </w:rPr>
      </w:pPr>
      <w:r w:rsidRPr="006F12EA">
        <w:rPr>
          <w:rFonts w:eastAsia="Times New Roman" w:cstheme="minorHAnsi"/>
          <w:b/>
          <w:bCs/>
          <w:caps/>
          <w:spacing w:val="-15"/>
          <w:sz w:val="20"/>
          <w:szCs w:val="20"/>
          <w:highlight w:val="lightGray"/>
          <w:lang w:eastAsia="pt-PT"/>
        </w:rPr>
        <w:t>ServiCIOS incluídos:</w:t>
      </w:r>
    </w:p>
    <w:p w14:paraId="06634E63"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eastAsia="pt-PT"/>
        </w:rPr>
      </w:pPr>
      <w:r w:rsidRPr="006F12EA">
        <w:rPr>
          <w:rFonts w:cstheme="minorHAnsi"/>
          <w:sz w:val="20"/>
          <w:szCs w:val="20"/>
        </w:rPr>
        <w:t xml:space="preserve">12 </w:t>
      </w:r>
      <w:proofErr w:type="spellStart"/>
      <w:r w:rsidRPr="006F12EA">
        <w:rPr>
          <w:rFonts w:cstheme="minorHAnsi"/>
          <w:sz w:val="20"/>
          <w:szCs w:val="20"/>
        </w:rPr>
        <w:t>Desayunos</w:t>
      </w:r>
      <w:proofErr w:type="spellEnd"/>
      <w:r w:rsidRPr="006F12EA">
        <w:rPr>
          <w:rFonts w:cstheme="minorHAnsi"/>
          <w:sz w:val="20"/>
          <w:szCs w:val="20"/>
        </w:rPr>
        <w:t>;</w:t>
      </w:r>
    </w:p>
    <w:p w14:paraId="2AC2EB0E"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Circuito en autobús de turismo;</w:t>
      </w:r>
    </w:p>
    <w:p w14:paraId="12C04FAE"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Traslados de llegada y salida (los traslados solo se incluyen si recibimos información de vuelo con más de 15 días de anticipación);</w:t>
      </w:r>
    </w:p>
    <w:p w14:paraId="76BD86A5"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Estancia en habitaciones dobles en los hoteles mencionados;</w:t>
      </w:r>
    </w:p>
    <w:p w14:paraId="5FE3703C"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Tasas hoteleras y de servicios;</w:t>
      </w:r>
    </w:p>
    <w:p w14:paraId="33559739"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Servicio de maleteros en la salida de los hoteles (1 maleta por persona);</w:t>
      </w:r>
    </w:p>
    <w:p w14:paraId="75972EFC"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Acompañamiento en todo el circuito por un guía bilingüe Abreu (español y portugués);</w:t>
      </w:r>
    </w:p>
    <w:p w14:paraId="43F26C1D" w14:textId="660733F1"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b/>
          <w:sz w:val="20"/>
          <w:szCs w:val="20"/>
          <w:lang w:val="es-ES" w:eastAsia="pt-PT"/>
        </w:rPr>
        <w:t>Visitas de ciudad (incluidas) con guía local:</w:t>
      </w:r>
      <w:r w:rsidRPr="006F12EA">
        <w:rPr>
          <w:rFonts w:eastAsia="Times New Roman" w:cstheme="minorHAnsi"/>
          <w:sz w:val="20"/>
          <w:szCs w:val="20"/>
          <w:lang w:val="es-ES" w:eastAsia="pt-PT"/>
        </w:rPr>
        <w:t xml:space="preserve"> </w:t>
      </w:r>
      <w:r w:rsidRPr="006F12EA">
        <w:rPr>
          <w:rFonts w:cstheme="minorHAnsi"/>
          <w:sz w:val="20"/>
          <w:szCs w:val="20"/>
          <w:lang w:val="es-ES"/>
        </w:rPr>
        <w:t>París</w:t>
      </w:r>
      <w:r w:rsidR="00B71EB3" w:rsidRPr="006F12EA">
        <w:rPr>
          <w:rFonts w:cstheme="minorHAnsi"/>
          <w:sz w:val="20"/>
          <w:szCs w:val="20"/>
          <w:lang w:val="es-ES"/>
        </w:rPr>
        <w:t>, Santiago de Compostela y Lisboa;</w:t>
      </w:r>
    </w:p>
    <w:p w14:paraId="462A6409" w14:textId="24BD6CBD"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cstheme="minorHAnsi"/>
          <w:b/>
          <w:sz w:val="20"/>
          <w:szCs w:val="20"/>
          <w:lang w:val="es-ES"/>
        </w:rPr>
        <w:t xml:space="preserve">Otras Ciudades y Locaciones comentadas por nuestro </w:t>
      </w:r>
      <w:proofErr w:type="spellStart"/>
      <w:r w:rsidRPr="006F12EA">
        <w:rPr>
          <w:rFonts w:cstheme="minorHAnsi"/>
          <w:b/>
          <w:sz w:val="20"/>
          <w:szCs w:val="20"/>
          <w:lang w:val="es-ES"/>
        </w:rPr>
        <w:t>Guia</w:t>
      </w:r>
      <w:proofErr w:type="spellEnd"/>
      <w:r w:rsidRPr="006F12EA">
        <w:rPr>
          <w:rFonts w:cstheme="minorHAnsi"/>
          <w:b/>
          <w:sz w:val="20"/>
          <w:szCs w:val="20"/>
          <w:lang w:val="es-ES"/>
        </w:rPr>
        <w:t>:</w:t>
      </w:r>
      <w:r w:rsidRPr="006F12EA">
        <w:rPr>
          <w:rFonts w:cstheme="minorHAnsi"/>
          <w:sz w:val="20"/>
          <w:szCs w:val="20"/>
          <w:lang w:val="es-ES"/>
        </w:rPr>
        <w:t xml:space="preserve"> Lourdes</w:t>
      </w:r>
      <w:r w:rsidR="007C1FF8" w:rsidRPr="006F12EA">
        <w:rPr>
          <w:rFonts w:cstheme="minorHAnsi"/>
          <w:sz w:val="20"/>
          <w:szCs w:val="20"/>
          <w:lang w:val="es-ES"/>
        </w:rPr>
        <w:t xml:space="preserve">, </w:t>
      </w:r>
      <w:proofErr w:type="spellStart"/>
      <w:r w:rsidR="007C1FF8" w:rsidRPr="006F12EA">
        <w:rPr>
          <w:rFonts w:cstheme="minorHAnsi"/>
          <w:sz w:val="20"/>
          <w:szCs w:val="20"/>
          <w:lang w:val="es-ES"/>
        </w:rPr>
        <w:t>Santuário</w:t>
      </w:r>
      <w:proofErr w:type="spellEnd"/>
      <w:r w:rsidR="007C1FF8" w:rsidRPr="006F12EA">
        <w:rPr>
          <w:rFonts w:cstheme="minorHAnsi"/>
          <w:sz w:val="20"/>
          <w:szCs w:val="20"/>
          <w:lang w:val="es-ES"/>
        </w:rPr>
        <w:t xml:space="preserve"> de Meritxell, Andorra, Zaragoza, Burgos, Cangas de </w:t>
      </w:r>
      <w:proofErr w:type="spellStart"/>
      <w:r w:rsidR="007C1FF8" w:rsidRPr="006F12EA">
        <w:rPr>
          <w:rFonts w:cstheme="minorHAnsi"/>
          <w:sz w:val="20"/>
          <w:szCs w:val="20"/>
          <w:lang w:val="es-ES"/>
        </w:rPr>
        <w:t>Onis</w:t>
      </w:r>
      <w:proofErr w:type="spellEnd"/>
      <w:r w:rsidR="007C1FF8" w:rsidRPr="006F12EA">
        <w:rPr>
          <w:rFonts w:cstheme="minorHAnsi"/>
          <w:sz w:val="20"/>
          <w:szCs w:val="20"/>
          <w:lang w:val="es-ES"/>
        </w:rPr>
        <w:t xml:space="preserve">, Covadonga, Oviedo, </w:t>
      </w:r>
      <w:proofErr w:type="spellStart"/>
      <w:r w:rsidR="007C1FF8" w:rsidRPr="006F12EA">
        <w:rPr>
          <w:rFonts w:cstheme="minorHAnsi"/>
          <w:sz w:val="20"/>
          <w:szCs w:val="20"/>
          <w:lang w:val="es-ES"/>
        </w:rPr>
        <w:t>Valença</w:t>
      </w:r>
      <w:proofErr w:type="spellEnd"/>
      <w:r w:rsidR="007C1FF8" w:rsidRPr="006F12EA">
        <w:rPr>
          <w:rFonts w:cstheme="minorHAnsi"/>
          <w:sz w:val="20"/>
          <w:szCs w:val="20"/>
          <w:lang w:val="es-ES"/>
        </w:rPr>
        <w:t>, Braga</w:t>
      </w:r>
      <w:r w:rsidR="00232AEF" w:rsidRPr="006F12EA">
        <w:rPr>
          <w:rFonts w:cstheme="minorHAnsi"/>
          <w:sz w:val="20"/>
          <w:szCs w:val="20"/>
          <w:lang w:val="es-ES"/>
        </w:rPr>
        <w:t>, Fátima, Nazaré, Santarém;</w:t>
      </w:r>
    </w:p>
    <w:p w14:paraId="634C7C64" w14:textId="4FA712BD" w:rsidR="002E5B95" w:rsidRPr="006F12EA" w:rsidRDefault="00CA42C8"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cstheme="minorHAnsi"/>
          <w:b/>
          <w:sz w:val="20"/>
          <w:szCs w:val="20"/>
          <w:lang w:val="es-ES"/>
        </w:rPr>
        <w:lastRenderedPageBreak/>
        <w:t>Entradas a museos y monumentos según el itinerario:</w:t>
      </w:r>
      <w:bookmarkStart w:id="3" w:name="_Hlk69136366"/>
      <w:r w:rsidR="002B15F5" w:rsidRPr="006F12EA">
        <w:rPr>
          <w:rFonts w:cstheme="minorHAnsi"/>
          <w:sz w:val="20"/>
          <w:szCs w:val="20"/>
          <w:lang w:val="es-ES"/>
        </w:rPr>
        <w:t xml:space="preserve"> </w:t>
      </w:r>
      <w:r w:rsidR="002E5B95" w:rsidRPr="006F12EA">
        <w:rPr>
          <w:rFonts w:cstheme="minorHAnsi"/>
          <w:sz w:val="20"/>
          <w:szCs w:val="20"/>
          <w:lang w:val="es-ES"/>
        </w:rPr>
        <w:t>Capilla de N. Sra. de La Medalla Milagrosa</w:t>
      </w:r>
      <w:r w:rsidR="00AA56A8" w:rsidRPr="006F12EA">
        <w:rPr>
          <w:rFonts w:cstheme="minorHAnsi"/>
          <w:sz w:val="20"/>
          <w:szCs w:val="20"/>
          <w:lang w:val="es-ES"/>
        </w:rPr>
        <w:t xml:space="preserve">, Santuario de N. Sra. de Lourdes, </w:t>
      </w:r>
      <w:proofErr w:type="spellStart"/>
      <w:r w:rsidR="00AA56A8" w:rsidRPr="006F12EA">
        <w:rPr>
          <w:rFonts w:cstheme="minorHAnsi"/>
          <w:sz w:val="20"/>
          <w:szCs w:val="20"/>
          <w:lang w:val="es-ES"/>
        </w:rPr>
        <w:t>Basilica-Santuário</w:t>
      </w:r>
      <w:proofErr w:type="spellEnd"/>
      <w:r w:rsidR="00AA56A8" w:rsidRPr="006F12EA">
        <w:rPr>
          <w:rFonts w:cstheme="minorHAnsi"/>
          <w:sz w:val="20"/>
          <w:szCs w:val="20"/>
          <w:lang w:val="es-ES"/>
        </w:rPr>
        <w:t xml:space="preserve"> de Meritxell, </w:t>
      </w:r>
      <w:proofErr w:type="spellStart"/>
      <w:r w:rsidR="00AA56A8" w:rsidRPr="006F12EA">
        <w:rPr>
          <w:rFonts w:cstheme="minorHAnsi"/>
          <w:sz w:val="20"/>
          <w:szCs w:val="20"/>
          <w:lang w:val="es-ES"/>
        </w:rPr>
        <w:t>Basilica</w:t>
      </w:r>
      <w:proofErr w:type="spellEnd"/>
      <w:r w:rsidR="00AA56A8" w:rsidRPr="006F12EA">
        <w:rPr>
          <w:rFonts w:cstheme="minorHAnsi"/>
          <w:sz w:val="20"/>
          <w:szCs w:val="20"/>
          <w:lang w:val="es-ES"/>
        </w:rPr>
        <w:t xml:space="preserve"> de La </w:t>
      </w:r>
      <w:proofErr w:type="spellStart"/>
      <w:r w:rsidR="00AA56A8" w:rsidRPr="006F12EA">
        <w:rPr>
          <w:rFonts w:cstheme="minorHAnsi"/>
          <w:sz w:val="20"/>
          <w:szCs w:val="20"/>
          <w:lang w:val="es-ES"/>
        </w:rPr>
        <w:t>Virgem</w:t>
      </w:r>
      <w:proofErr w:type="spellEnd"/>
      <w:r w:rsidR="00AA56A8" w:rsidRPr="006F12EA">
        <w:rPr>
          <w:rFonts w:cstheme="minorHAnsi"/>
          <w:sz w:val="20"/>
          <w:szCs w:val="20"/>
          <w:lang w:val="es-ES"/>
        </w:rPr>
        <w:t xml:space="preserve"> del Pilar,</w:t>
      </w:r>
      <w:r w:rsidR="00B13AE7" w:rsidRPr="006F12EA">
        <w:rPr>
          <w:rFonts w:cstheme="minorHAnsi"/>
          <w:sz w:val="20"/>
          <w:szCs w:val="20"/>
          <w:lang w:val="es-ES"/>
        </w:rPr>
        <w:t xml:space="preserve"> </w:t>
      </w:r>
      <w:proofErr w:type="spellStart"/>
      <w:r w:rsidR="00B13AE7" w:rsidRPr="006F12EA">
        <w:rPr>
          <w:rFonts w:cstheme="minorHAnsi"/>
          <w:sz w:val="20"/>
          <w:szCs w:val="20"/>
          <w:lang w:val="es-ES"/>
        </w:rPr>
        <w:t>Santuário</w:t>
      </w:r>
      <w:proofErr w:type="spellEnd"/>
      <w:r w:rsidR="00B13AE7" w:rsidRPr="006F12EA">
        <w:rPr>
          <w:rFonts w:cstheme="minorHAnsi"/>
          <w:sz w:val="20"/>
          <w:szCs w:val="20"/>
          <w:lang w:val="es-ES"/>
        </w:rPr>
        <w:t xml:space="preserve"> de N. Sra. de Covadonga, Catedral de Santiago de Compostela, </w:t>
      </w:r>
      <w:r w:rsidR="002B15F5" w:rsidRPr="006F12EA">
        <w:rPr>
          <w:rFonts w:cstheme="minorHAnsi"/>
          <w:sz w:val="20"/>
          <w:szCs w:val="20"/>
          <w:lang w:val="es-ES"/>
        </w:rPr>
        <w:t xml:space="preserve">Santuario de </w:t>
      </w:r>
      <w:proofErr w:type="spellStart"/>
      <w:r w:rsidR="002B15F5" w:rsidRPr="006F12EA">
        <w:rPr>
          <w:rFonts w:cstheme="minorHAnsi"/>
          <w:sz w:val="20"/>
          <w:szCs w:val="20"/>
          <w:lang w:val="es-ES"/>
        </w:rPr>
        <w:t>Bom</w:t>
      </w:r>
      <w:proofErr w:type="spellEnd"/>
      <w:r w:rsidR="002B15F5" w:rsidRPr="006F12EA">
        <w:rPr>
          <w:rFonts w:cstheme="minorHAnsi"/>
          <w:sz w:val="20"/>
          <w:szCs w:val="20"/>
          <w:lang w:val="es-ES"/>
        </w:rPr>
        <w:t xml:space="preserve"> Jesus, Casas de </w:t>
      </w:r>
      <w:proofErr w:type="spellStart"/>
      <w:r w:rsidR="002B15F5" w:rsidRPr="006F12EA">
        <w:rPr>
          <w:rFonts w:cstheme="minorHAnsi"/>
          <w:sz w:val="20"/>
          <w:szCs w:val="20"/>
          <w:lang w:val="es-ES"/>
        </w:rPr>
        <w:t>Nacimento</w:t>
      </w:r>
      <w:proofErr w:type="spellEnd"/>
      <w:r w:rsidR="002B15F5" w:rsidRPr="006F12EA">
        <w:rPr>
          <w:rFonts w:cstheme="minorHAnsi"/>
          <w:sz w:val="20"/>
          <w:szCs w:val="20"/>
          <w:lang w:val="es-ES"/>
        </w:rPr>
        <w:t xml:space="preserve"> de Lucia, Francisco y Jacinta, Santuario de Fátima, Iglesia del </w:t>
      </w:r>
      <w:proofErr w:type="spellStart"/>
      <w:r w:rsidR="002A1ADC" w:rsidRPr="006F12EA">
        <w:rPr>
          <w:rFonts w:cstheme="minorHAnsi"/>
          <w:sz w:val="20"/>
          <w:szCs w:val="20"/>
          <w:lang w:val="es-ES"/>
        </w:rPr>
        <w:t>Santíssimo</w:t>
      </w:r>
      <w:proofErr w:type="spellEnd"/>
      <w:r w:rsidR="002B15F5" w:rsidRPr="006F12EA">
        <w:rPr>
          <w:rFonts w:cstheme="minorHAnsi"/>
          <w:sz w:val="20"/>
          <w:szCs w:val="20"/>
          <w:lang w:val="es-ES"/>
        </w:rPr>
        <w:t xml:space="preserve"> Milagro;</w:t>
      </w:r>
    </w:p>
    <w:p w14:paraId="084D0157"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Subida</w:t>
      </w:r>
      <w:r w:rsidRPr="006F12EA">
        <w:rPr>
          <w:rFonts w:cstheme="minorHAnsi"/>
          <w:sz w:val="20"/>
          <w:szCs w:val="20"/>
          <w:lang w:val="es-ES"/>
        </w:rPr>
        <w:t xml:space="preserve"> </w:t>
      </w:r>
      <w:r w:rsidRPr="006F12EA">
        <w:rPr>
          <w:rFonts w:eastAsia="Times New Roman" w:cstheme="minorHAnsi"/>
          <w:sz w:val="20"/>
          <w:szCs w:val="20"/>
          <w:lang w:val="es-ES" w:eastAsia="pt-PT"/>
        </w:rPr>
        <w:t xml:space="preserve">al santuario de </w:t>
      </w:r>
      <w:proofErr w:type="spellStart"/>
      <w:r w:rsidRPr="006F12EA">
        <w:rPr>
          <w:rFonts w:eastAsia="Times New Roman" w:cstheme="minorHAnsi"/>
          <w:sz w:val="20"/>
          <w:szCs w:val="20"/>
          <w:lang w:val="es-ES" w:eastAsia="pt-PT"/>
        </w:rPr>
        <w:t>Bom</w:t>
      </w:r>
      <w:proofErr w:type="spellEnd"/>
      <w:r w:rsidRPr="006F12EA">
        <w:rPr>
          <w:rFonts w:eastAsia="Times New Roman" w:cstheme="minorHAnsi"/>
          <w:sz w:val="20"/>
          <w:szCs w:val="20"/>
          <w:lang w:val="es-ES" w:eastAsia="pt-PT"/>
        </w:rPr>
        <w:t xml:space="preserve"> Jesus en Braga en el teleférico accionado por agua;</w:t>
      </w:r>
    </w:p>
    <w:p w14:paraId="0D39277F" w14:textId="4F770D58"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Viaje en tren TGV entre París</w:t>
      </w:r>
      <w:r w:rsidR="002A1ADC" w:rsidRPr="006F12EA">
        <w:rPr>
          <w:rFonts w:eastAsia="Times New Roman" w:cstheme="minorHAnsi"/>
          <w:sz w:val="20"/>
          <w:szCs w:val="20"/>
          <w:lang w:val="es-ES" w:eastAsia="pt-PT"/>
        </w:rPr>
        <w:t xml:space="preserve"> y Lourdes</w:t>
      </w:r>
      <w:r w:rsidRPr="006F12EA">
        <w:rPr>
          <w:rFonts w:eastAsia="Times New Roman" w:cstheme="minorHAnsi"/>
          <w:sz w:val="20"/>
          <w:szCs w:val="20"/>
          <w:lang w:val="es-ES" w:eastAsia="pt-PT"/>
        </w:rPr>
        <w:t>;</w:t>
      </w:r>
    </w:p>
    <w:p w14:paraId="64ACF226" w14:textId="77777777" w:rsidR="002E5B95" w:rsidRPr="006F12EA" w:rsidRDefault="002E5B95" w:rsidP="006F12EA">
      <w:pPr>
        <w:pStyle w:val="PargrafodaLista"/>
        <w:numPr>
          <w:ilvl w:val="0"/>
          <w:numId w:val="3"/>
        </w:numPr>
        <w:spacing w:line="240" w:lineRule="auto"/>
        <w:jc w:val="both"/>
        <w:rPr>
          <w:rFonts w:eastAsia="Times New Roman" w:cstheme="minorHAnsi"/>
          <w:sz w:val="20"/>
          <w:szCs w:val="20"/>
          <w:lang w:val="es-ES" w:eastAsia="pt-PT"/>
        </w:rPr>
      </w:pPr>
      <w:r w:rsidRPr="006F12EA">
        <w:rPr>
          <w:rFonts w:eastAsia="Times New Roman" w:cstheme="minorHAnsi"/>
          <w:sz w:val="20"/>
          <w:szCs w:val="20"/>
          <w:lang w:val="es-ES" w:eastAsia="pt-PT"/>
        </w:rPr>
        <w:t>Auriculares para mayor comodidad durante las visitas.</w:t>
      </w:r>
      <w:bookmarkEnd w:id="3"/>
    </w:p>
    <w:p w14:paraId="59D292CA" w14:textId="77777777" w:rsidR="002E5B95" w:rsidRPr="0092133F" w:rsidRDefault="002E5B95" w:rsidP="002E5B95">
      <w:pPr>
        <w:spacing w:line="240" w:lineRule="auto"/>
        <w:jc w:val="both"/>
        <w:rPr>
          <w:rFonts w:eastAsia="Times New Roman" w:cstheme="minorHAnsi"/>
          <w:sz w:val="18"/>
          <w:szCs w:val="18"/>
          <w:lang w:val="es-ES" w:eastAsia="pt-PT"/>
        </w:rPr>
      </w:pPr>
    </w:p>
    <w:p w14:paraId="2D02688E" w14:textId="794EB461" w:rsidR="006F12EA" w:rsidRPr="0092133F" w:rsidRDefault="006F12EA" w:rsidP="006F12EA">
      <w:pPr>
        <w:pStyle w:val="SemEspaamento"/>
        <w:rPr>
          <w:b/>
          <w:bCs/>
          <w:sz w:val="20"/>
          <w:szCs w:val="20"/>
          <w:lang w:val="es-ES" w:eastAsia="pt-PT"/>
        </w:rPr>
      </w:pPr>
      <w:r w:rsidRPr="0092133F">
        <w:rPr>
          <w:b/>
          <w:bCs/>
          <w:sz w:val="20"/>
          <w:szCs w:val="20"/>
          <w:highlight w:val="lightGray"/>
          <w:lang w:val="es-ES" w:eastAsia="pt-PT"/>
        </w:rPr>
        <w:t>SERVICIOS EXCLUÍDOS:</w:t>
      </w:r>
      <w:r w:rsidRPr="0092133F">
        <w:rPr>
          <w:b/>
          <w:bCs/>
          <w:sz w:val="20"/>
          <w:szCs w:val="20"/>
          <w:lang w:val="es-ES" w:eastAsia="pt-PT"/>
        </w:rPr>
        <w:t xml:space="preserve"> </w:t>
      </w:r>
    </w:p>
    <w:p w14:paraId="4D07A3E4" w14:textId="757EC736" w:rsidR="002E5B95" w:rsidRPr="0092133F" w:rsidRDefault="002E5B95" w:rsidP="006F12EA">
      <w:pPr>
        <w:pStyle w:val="SemEspaamento"/>
        <w:rPr>
          <w:sz w:val="20"/>
          <w:szCs w:val="20"/>
          <w:lang w:val="es-ES"/>
        </w:rPr>
      </w:pPr>
      <w:r w:rsidRPr="0092133F">
        <w:rPr>
          <w:sz w:val="20"/>
          <w:szCs w:val="20"/>
          <w:lang w:val="es-ES"/>
        </w:rPr>
        <w:t>Cualquier cosa que no esté especificada correctamente en los "Servicios incluidos"</w:t>
      </w:r>
      <w:r w:rsidR="003B1285" w:rsidRPr="0092133F">
        <w:rPr>
          <w:sz w:val="20"/>
          <w:szCs w:val="20"/>
          <w:lang w:val="es-ES"/>
        </w:rPr>
        <w:t>.</w:t>
      </w:r>
    </w:p>
    <w:p w14:paraId="7B9E764F" w14:textId="77777777" w:rsidR="0024168F" w:rsidRPr="0092133F" w:rsidRDefault="0024168F" w:rsidP="006F12EA">
      <w:pPr>
        <w:pStyle w:val="SemEspaamento"/>
        <w:rPr>
          <w:sz w:val="20"/>
          <w:szCs w:val="20"/>
          <w:lang w:val="es-ES"/>
        </w:rPr>
      </w:pPr>
    </w:p>
    <w:p w14:paraId="63FC96F3" w14:textId="77777777" w:rsidR="00F40CA7" w:rsidRPr="0092133F" w:rsidRDefault="00F40CA7" w:rsidP="00F40CA7">
      <w:pPr>
        <w:pStyle w:val="SemEspaamento"/>
        <w:rPr>
          <w:b/>
          <w:bCs/>
          <w:sz w:val="20"/>
          <w:szCs w:val="20"/>
          <w:lang w:val="es-ES"/>
        </w:rPr>
      </w:pPr>
      <w:r w:rsidRPr="0092133F">
        <w:rPr>
          <w:b/>
          <w:bCs/>
          <w:sz w:val="20"/>
          <w:szCs w:val="20"/>
          <w:highlight w:val="lightGray"/>
          <w:lang w:val="es-ES"/>
        </w:rPr>
        <w:t>TABLA DE PRECIOS:</w:t>
      </w:r>
    </w:p>
    <w:p w14:paraId="46E131D7" w14:textId="6C37C8B5" w:rsidR="0024168F" w:rsidRPr="0092133F" w:rsidRDefault="00F40CA7" w:rsidP="00F40CA7">
      <w:pPr>
        <w:pStyle w:val="SemEspaamento"/>
        <w:rPr>
          <w:sz w:val="20"/>
          <w:szCs w:val="20"/>
          <w:lang w:val="es-ES"/>
        </w:rPr>
      </w:pPr>
      <w:r w:rsidRPr="0092133F">
        <w:rPr>
          <w:sz w:val="20"/>
          <w:szCs w:val="20"/>
          <w:lang w:val="es-ES"/>
        </w:rPr>
        <w:t>Precios por persona en USD - PARTE TERRESTRE:</w:t>
      </w:r>
    </w:p>
    <w:p w14:paraId="5002885A" w14:textId="18E703A3" w:rsidR="00F40CA7" w:rsidRDefault="0008026C" w:rsidP="00F40CA7">
      <w:pPr>
        <w:pStyle w:val="SemEspaamento"/>
        <w:rPr>
          <w:lang w:val="es-ES"/>
        </w:rPr>
      </w:pPr>
      <w:r w:rsidRPr="0008026C">
        <w:rPr>
          <w:noProof/>
        </w:rPr>
        <w:drawing>
          <wp:inline distT="0" distB="0" distL="0" distR="0" wp14:anchorId="5D8142C0" wp14:editId="03A1FD68">
            <wp:extent cx="6535276" cy="541020"/>
            <wp:effectExtent l="0" t="0" r="0" b="0"/>
            <wp:docPr id="36882602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2236" cy="542424"/>
                    </a:xfrm>
                    <a:prstGeom prst="rect">
                      <a:avLst/>
                    </a:prstGeom>
                    <a:noFill/>
                    <a:ln>
                      <a:noFill/>
                    </a:ln>
                  </pic:spPr>
                </pic:pic>
              </a:graphicData>
            </a:graphic>
          </wp:inline>
        </w:drawing>
      </w:r>
    </w:p>
    <w:p w14:paraId="07730559" w14:textId="77777777" w:rsidR="00F40CA7" w:rsidRPr="0092133F" w:rsidRDefault="00F40CA7" w:rsidP="00F40CA7">
      <w:pPr>
        <w:pStyle w:val="SemEspaamento"/>
        <w:rPr>
          <w:sz w:val="20"/>
          <w:szCs w:val="20"/>
          <w:lang w:val="es-ES"/>
        </w:rPr>
      </w:pPr>
    </w:p>
    <w:p w14:paraId="14167B9C" w14:textId="77777777" w:rsidR="007215AD" w:rsidRPr="0092133F" w:rsidRDefault="007215AD" w:rsidP="006F12EA">
      <w:pPr>
        <w:pStyle w:val="SemEspaamento"/>
        <w:rPr>
          <w:sz w:val="20"/>
          <w:szCs w:val="20"/>
          <w:lang w:val="es-ES"/>
        </w:rPr>
      </w:pPr>
    </w:p>
    <w:p w14:paraId="65783CF3" w14:textId="77777777" w:rsidR="008D7D62" w:rsidRPr="0092133F" w:rsidRDefault="008D7D62" w:rsidP="007C32CB">
      <w:pPr>
        <w:pStyle w:val="SemEspaamento"/>
        <w:rPr>
          <w:b/>
          <w:bCs/>
          <w:sz w:val="20"/>
          <w:szCs w:val="20"/>
          <w:lang w:val="es-ES"/>
        </w:rPr>
      </w:pPr>
      <w:r w:rsidRPr="0092133F">
        <w:rPr>
          <w:b/>
          <w:bCs/>
          <w:sz w:val="20"/>
          <w:szCs w:val="20"/>
          <w:highlight w:val="lightGray"/>
          <w:lang w:val="es-ES"/>
        </w:rPr>
        <w:t>NUESTROS HOTELES PREVISTOS O SIMILARES:</w:t>
      </w:r>
    </w:p>
    <w:p w14:paraId="274DEDCC" w14:textId="77777777" w:rsidR="007C32CB" w:rsidRPr="0092133F" w:rsidRDefault="007C32CB" w:rsidP="007C32CB">
      <w:pPr>
        <w:pStyle w:val="SemEspaamento"/>
        <w:rPr>
          <w:b/>
          <w:bCs/>
          <w:sz w:val="20"/>
          <w:szCs w:val="20"/>
          <w:lang w:val="es-ES"/>
        </w:rPr>
      </w:pPr>
      <w:r w:rsidRPr="0092133F">
        <w:rPr>
          <w:b/>
          <w:bCs/>
          <w:sz w:val="20"/>
          <w:szCs w:val="20"/>
          <w:lang w:val="es-ES"/>
        </w:rPr>
        <w:t>PARIS</w:t>
      </w:r>
    </w:p>
    <w:p w14:paraId="73A87057" w14:textId="5B104DC7" w:rsidR="007C32CB" w:rsidRPr="0092133F" w:rsidRDefault="00082D37" w:rsidP="007C32CB">
      <w:pPr>
        <w:pStyle w:val="SemEspaamento"/>
        <w:rPr>
          <w:sz w:val="20"/>
          <w:szCs w:val="20"/>
          <w:lang w:val="es-ES"/>
        </w:rPr>
      </w:pPr>
      <w:r w:rsidRPr="0092133F">
        <w:rPr>
          <w:sz w:val="20"/>
          <w:szCs w:val="20"/>
          <w:lang w:val="es-ES"/>
        </w:rPr>
        <w:t xml:space="preserve">Mercure Paris La Defense </w:t>
      </w:r>
      <w:r w:rsidR="000251A4" w:rsidRPr="0092133F">
        <w:rPr>
          <w:rFonts w:ascii="Segoe UI Symbol" w:hAnsi="Segoe UI Symbol" w:cs="Segoe UI Symbol"/>
          <w:sz w:val="20"/>
          <w:szCs w:val="20"/>
          <w:lang w:val="es-ES"/>
        </w:rPr>
        <w:t>★★★★</w:t>
      </w:r>
    </w:p>
    <w:p w14:paraId="1FEAB384" w14:textId="77777777" w:rsidR="007C32CB" w:rsidRPr="0092133F" w:rsidRDefault="007C32CB" w:rsidP="007C32CB">
      <w:pPr>
        <w:pStyle w:val="SemEspaamento"/>
        <w:rPr>
          <w:b/>
          <w:bCs/>
          <w:sz w:val="20"/>
          <w:szCs w:val="20"/>
          <w:lang w:val="es-ES"/>
        </w:rPr>
      </w:pPr>
      <w:r w:rsidRPr="0092133F">
        <w:rPr>
          <w:b/>
          <w:bCs/>
          <w:sz w:val="20"/>
          <w:szCs w:val="20"/>
          <w:lang w:val="es-ES"/>
        </w:rPr>
        <w:t>LOURDES</w:t>
      </w:r>
    </w:p>
    <w:p w14:paraId="09F596D0" w14:textId="4C5AE888" w:rsidR="007C32CB" w:rsidRPr="0092133F" w:rsidRDefault="00082D37" w:rsidP="007C32CB">
      <w:pPr>
        <w:pStyle w:val="SemEspaamento"/>
        <w:rPr>
          <w:sz w:val="20"/>
          <w:szCs w:val="20"/>
          <w:lang w:val="es-ES"/>
        </w:rPr>
      </w:pPr>
      <w:proofErr w:type="spellStart"/>
      <w:r w:rsidRPr="0092133F">
        <w:rPr>
          <w:sz w:val="20"/>
          <w:szCs w:val="20"/>
          <w:lang w:val="es-ES"/>
        </w:rPr>
        <w:t>Helgon</w:t>
      </w:r>
      <w:proofErr w:type="spellEnd"/>
      <w:r w:rsidRPr="0092133F">
        <w:rPr>
          <w:sz w:val="20"/>
          <w:szCs w:val="20"/>
          <w:lang w:val="es-ES"/>
        </w:rPr>
        <w:t xml:space="preserve"> </w:t>
      </w:r>
      <w:r w:rsidR="000251A4" w:rsidRPr="0092133F">
        <w:rPr>
          <w:rFonts w:ascii="Segoe UI Symbol" w:hAnsi="Segoe UI Symbol" w:cs="Segoe UI Symbol"/>
          <w:sz w:val="20"/>
          <w:szCs w:val="20"/>
          <w:lang w:val="es-ES"/>
        </w:rPr>
        <w:t>★★★★</w:t>
      </w:r>
    </w:p>
    <w:p w14:paraId="2DA76475" w14:textId="77777777" w:rsidR="007C32CB" w:rsidRPr="0092133F" w:rsidRDefault="007C32CB" w:rsidP="007C32CB">
      <w:pPr>
        <w:pStyle w:val="SemEspaamento"/>
        <w:rPr>
          <w:b/>
          <w:bCs/>
          <w:sz w:val="20"/>
          <w:szCs w:val="20"/>
          <w:lang w:val="es-ES"/>
        </w:rPr>
      </w:pPr>
      <w:r w:rsidRPr="0092133F">
        <w:rPr>
          <w:b/>
          <w:bCs/>
          <w:sz w:val="20"/>
          <w:szCs w:val="20"/>
          <w:lang w:val="es-ES"/>
        </w:rPr>
        <w:t>ANDORRA</w:t>
      </w:r>
    </w:p>
    <w:p w14:paraId="09C5AD81" w14:textId="0B6DD243" w:rsidR="007C32CB" w:rsidRPr="0092133F" w:rsidRDefault="00082D37" w:rsidP="007C32CB">
      <w:pPr>
        <w:pStyle w:val="SemEspaamento"/>
        <w:rPr>
          <w:sz w:val="20"/>
          <w:szCs w:val="20"/>
          <w:lang w:val="es-ES"/>
        </w:rPr>
      </w:pPr>
      <w:r w:rsidRPr="0092133F">
        <w:rPr>
          <w:sz w:val="20"/>
          <w:szCs w:val="20"/>
          <w:lang w:val="es-ES"/>
        </w:rPr>
        <w:t xml:space="preserve">Panorama </w:t>
      </w:r>
      <w:r w:rsidR="000251A4" w:rsidRPr="0092133F">
        <w:rPr>
          <w:rFonts w:ascii="Segoe UI Symbol" w:hAnsi="Segoe UI Symbol" w:cs="Segoe UI Symbol"/>
          <w:sz w:val="20"/>
          <w:szCs w:val="20"/>
          <w:lang w:val="es-ES"/>
        </w:rPr>
        <w:t>★★★★</w:t>
      </w:r>
    </w:p>
    <w:p w14:paraId="7F9DEEE6" w14:textId="77777777" w:rsidR="007C32CB" w:rsidRPr="0092133F" w:rsidRDefault="007C32CB" w:rsidP="007C32CB">
      <w:pPr>
        <w:pStyle w:val="SemEspaamento"/>
        <w:rPr>
          <w:b/>
          <w:bCs/>
          <w:sz w:val="20"/>
          <w:szCs w:val="20"/>
          <w:lang w:val="es-ES"/>
        </w:rPr>
      </w:pPr>
      <w:r w:rsidRPr="0092133F">
        <w:rPr>
          <w:b/>
          <w:bCs/>
          <w:sz w:val="20"/>
          <w:szCs w:val="20"/>
          <w:lang w:val="es-ES"/>
        </w:rPr>
        <w:t>BURGOS</w:t>
      </w:r>
    </w:p>
    <w:p w14:paraId="68E2E0DE" w14:textId="10A92D1B" w:rsidR="007C32CB" w:rsidRPr="0092133F" w:rsidRDefault="00082D37" w:rsidP="007C32CB">
      <w:pPr>
        <w:pStyle w:val="SemEspaamento"/>
        <w:rPr>
          <w:sz w:val="20"/>
          <w:szCs w:val="20"/>
          <w:lang w:val="es-ES"/>
        </w:rPr>
      </w:pPr>
      <w:r w:rsidRPr="0092133F">
        <w:rPr>
          <w:sz w:val="20"/>
          <w:szCs w:val="20"/>
          <w:lang w:val="es-ES"/>
        </w:rPr>
        <w:t xml:space="preserve">Crisol Almirante Bonifaz </w:t>
      </w:r>
      <w:r w:rsidR="000251A4" w:rsidRPr="0092133F">
        <w:rPr>
          <w:rFonts w:ascii="Segoe UI Symbol" w:hAnsi="Segoe UI Symbol" w:cs="Segoe UI Symbol"/>
          <w:sz w:val="20"/>
          <w:szCs w:val="20"/>
          <w:lang w:val="es-ES"/>
        </w:rPr>
        <w:t>★★★★</w:t>
      </w:r>
    </w:p>
    <w:p w14:paraId="62D99377" w14:textId="77777777" w:rsidR="007C32CB" w:rsidRPr="0092133F" w:rsidRDefault="007C32CB" w:rsidP="007C32CB">
      <w:pPr>
        <w:pStyle w:val="SemEspaamento"/>
        <w:rPr>
          <w:b/>
          <w:bCs/>
          <w:sz w:val="20"/>
          <w:szCs w:val="20"/>
          <w:lang w:val="es-ES"/>
        </w:rPr>
      </w:pPr>
      <w:r w:rsidRPr="0092133F">
        <w:rPr>
          <w:b/>
          <w:bCs/>
          <w:sz w:val="20"/>
          <w:szCs w:val="20"/>
          <w:lang w:val="es-ES"/>
        </w:rPr>
        <w:t>OVIEDO</w:t>
      </w:r>
    </w:p>
    <w:p w14:paraId="4FFB2EDF" w14:textId="7B88CF32" w:rsidR="007C32CB" w:rsidRPr="0092133F" w:rsidRDefault="00082D37" w:rsidP="007C32CB">
      <w:pPr>
        <w:pStyle w:val="SemEspaamento"/>
        <w:rPr>
          <w:sz w:val="20"/>
          <w:szCs w:val="20"/>
          <w:lang w:val="es-ES"/>
        </w:rPr>
      </w:pPr>
      <w:proofErr w:type="spellStart"/>
      <w:r w:rsidRPr="0092133F">
        <w:rPr>
          <w:sz w:val="20"/>
          <w:szCs w:val="20"/>
          <w:lang w:val="es-ES"/>
        </w:rPr>
        <w:t>Iberik</w:t>
      </w:r>
      <w:proofErr w:type="spellEnd"/>
      <w:r w:rsidRPr="0092133F">
        <w:rPr>
          <w:sz w:val="20"/>
          <w:szCs w:val="20"/>
          <w:lang w:val="es-ES"/>
        </w:rPr>
        <w:t xml:space="preserve"> Santo Domingo Plaza </w:t>
      </w:r>
      <w:r w:rsidR="000251A4" w:rsidRPr="0092133F">
        <w:rPr>
          <w:rFonts w:ascii="Segoe UI Symbol" w:hAnsi="Segoe UI Symbol" w:cs="Segoe UI Symbol"/>
          <w:sz w:val="20"/>
          <w:szCs w:val="20"/>
          <w:lang w:val="es-ES"/>
        </w:rPr>
        <w:t>★★★★</w:t>
      </w:r>
    </w:p>
    <w:p w14:paraId="7241F767" w14:textId="77777777" w:rsidR="007C32CB" w:rsidRPr="0092133F" w:rsidRDefault="007C32CB" w:rsidP="007C32CB">
      <w:pPr>
        <w:pStyle w:val="SemEspaamento"/>
        <w:rPr>
          <w:b/>
          <w:bCs/>
          <w:sz w:val="20"/>
          <w:szCs w:val="20"/>
        </w:rPr>
      </w:pPr>
      <w:r w:rsidRPr="0092133F">
        <w:rPr>
          <w:b/>
          <w:bCs/>
          <w:sz w:val="20"/>
          <w:szCs w:val="20"/>
        </w:rPr>
        <w:t>FÁTIMA</w:t>
      </w:r>
    </w:p>
    <w:p w14:paraId="67BD14D0" w14:textId="6BAC5E69" w:rsidR="007C32CB" w:rsidRPr="0092133F" w:rsidRDefault="00082D37" w:rsidP="007C32CB">
      <w:pPr>
        <w:pStyle w:val="SemEspaamento"/>
        <w:rPr>
          <w:sz w:val="20"/>
          <w:szCs w:val="20"/>
        </w:rPr>
      </w:pPr>
      <w:r w:rsidRPr="0092133F">
        <w:rPr>
          <w:sz w:val="20"/>
          <w:szCs w:val="20"/>
        </w:rPr>
        <w:t xml:space="preserve">Regina </w:t>
      </w:r>
      <w:r w:rsidR="000251A4" w:rsidRPr="0092133F">
        <w:rPr>
          <w:rFonts w:ascii="Segoe UI Symbol" w:hAnsi="Segoe UI Symbol" w:cs="Segoe UI Symbol"/>
          <w:sz w:val="20"/>
          <w:szCs w:val="20"/>
        </w:rPr>
        <w:t>★★★★</w:t>
      </w:r>
    </w:p>
    <w:p w14:paraId="5BD46D11" w14:textId="77777777" w:rsidR="007C32CB" w:rsidRPr="0092133F" w:rsidRDefault="007C32CB" w:rsidP="007C32CB">
      <w:pPr>
        <w:pStyle w:val="SemEspaamento"/>
        <w:rPr>
          <w:b/>
          <w:bCs/>
          <w:sz w:val="20"/>
          <w:szCs w:val="20"/>
        </w:rPr>
      </w:pPr>
      <w:r w:rsidRPr="0092133F">
        <w:rPr>
          <w:b/>
          <w:bCs/>
          <w:sz w:val="20"/>
          <w:szCs w:val="20"/>
        </w:rPr>
        <w:t>LISBOA</w:t>
      </w:r>
    </w:p>
    <w:p w14:paraId="75D7B7C2" w14:textId="7841DBE1" w:rsidR="007215AD" w:rsidRPr="0092133F" w:rsidRDefault="00082D37" w:rsidP="007C32CB">
      <w:pPr>
        <w:pStyle w:val="SemEspaamento"/>
        <w:rPr>
          <w:rFonts w:ascii="Segoe UI Symbol" w:hAnsi="Segoe UI Symbol" w:cs="Segoe UI Symbol"/>
          <w:sz w:val="20"/>
          <w:szCs w:val="20"/>
        </w:rPr>
      </w:pPr>
      <w:r w:rsidRPr="0092133F">
        <w:rPr>
          <w:sz w:val="20"/>
          <w:szCs w:val="20"/>
        </w:rPr>
        <w:t xml:space="preserve">Vip Executive </w:t>
      </w:r>
      <w:proofErr w:type="spellStart"/>
      <w:r w:rsidRPr="0092133F">
        <w:rPr>
          <w:sz w:val="20"/>
          <w:szCs w:val="20"/>
        </w:rPr>
        <w:t>Art’s</w:t>
      </w:r>
      <w:proofErr w:type="spellEnd"/>
      <w:r w:rsidRPr="0092133F">
        <w:rPr>
          <w:sz w:val="20"/>
          <w:szCs w:val="20"/>
        </w:rPr>
        <w:t xml:space="preserve"> Hotel </w:t>
      </w:r>
      <w:r w:rsidR="000251A4" w:rsidRPr="0092133F">
        <w:rPr>
          <w:rFonts w:ascii="Segoe UI Symbol" w:hAnsi="Segoe UI Symbol" w:cs="Segoe UI Symbol"/>
          <w:sz w:val="20"/>
          <w:szCs w:val="20"/>
        </w:rPr>
        <w:t>★★★★</w:t>
      </w:r>
    </w:p>
    <w:p w14:paraId="2C7D7BA7" w14:textId="77777777" w:rsidR="00AC3FC7" w:rsidRPr="0092133F" w:rsidRDefault="00AC3FC7" w:rsidP="007C32CB">
      <w:pPr>
        <w:pStyle w:val="SemEspaamento"/>
        <w:rPr>
          <w:sz w:val="20"/>
          <w:szCs w:val="20"/>
        </w:rPr>
      </w:pPr>
    </w:p>
    <w:p w14:paraId="6F6B8C9F" w14:textId="77777777" w:rsidR="00AC3FC7" w:rsidRPr="0092133F" w:rsidRDefault="00AC3FC7" w:rsidP="00AC3FC7">
      <w:pPr>
        <w:rPr>
          <w:rFonts w:ascii="Calibri" w:hAnsi="Calibri" w:cs="Calibri"/>
          <w:sz w:val="20"/>
          <w:szCs w:val="20"/>
          <w:lang w:val="es-ES"/>
        </w:rPr>
      </w:pPr>
      <w:bookmarkStart w:id="4" w:name="_Hlk69129510"/>
      <w:bookmarkStart w:id="5" w:name="_Hlk69137825"/>
      <w:bookmarkEnd w:id="4"/>
      <w:bookmarkEnd w:id="5"/>
      <w:r w:rsidRPr="0092133F">
        <w:rPr>
          <w:rFonts w:ascii="Calibri" w:hAnsi="Calibri" w:cs="Calibri"/>
          <w:b/>
          <w:bCs/>
          <w:sz w:val="20"/>
          <w:szCs w:val="20"/>
          <w:lang w:val="es-ES"/>
        </w:rPr>
        <w:t xml:space="preserve">Nota importante: </w:t>
      </w:r>
      <w:r w:rsidRPr="0092133F">
        <w:rPr>
          <w:rFonts w:ascii="Calibri" w:hAnsi="Calibri" w:cs="Calibri"/>
          <w:sz w:val="20"/>
          <w:szCs w:val="20"/>
          <w:lang w:val="es-ES"/>
        </w:rPr>
        <w:t xml:space="preserve">En salidas que coincidan con ferias </w:t>
      </w:r>
      <w:proofErr w:type="spellStart"/>
      <w:r w:rsidRPr="0092133F">
        <w:rPr>
          <w:rFonts w:ascii="Calibri" w:hAnsi="Calibri" w:cs="Calibri"/>
          <w:sz w:val="20"/>
          <w:szCs w:val="20"/>
          <w:lang w:val="es-ES"/>
        </w:rPr>
        <w:t>o</w:t>
      </w:r>
      <w:proofErr w:type="spellEnd"/>
      <w:r w:rsidRPr="0092133F">
        <w:rPr>
          <w:rFonts w:ascii="Calibri" w:hAnsi="Calibri" w:cs="Calibri"/>
          <w:sz w:val="20"/>
          <w:szCs w:val="20"/>
          <w:lang w:val="es-ES"/>
        </w:rPr>
        <w:t xml:space="preserve"> otros eventos especiales, la estadía podrá ser en otros hoteles y/o ciudades distintas de las indicadas en el itinerario.</w:t>
      </w:r>
    </w:p>
    <w:p w14:paraId="5A7C550B" w14:textId="77777777" w:rsidR="00A235B7" w:rsidRPr="0092133F" w:rsidRDefault="00A235B7" w:rsidP="00AC3FC7">
      <w:pPr>
        <w:rPr>
          <w:rFonts w:ascii="Calibri" w:hAnsi="Calibri" w:cs="Calibri"/>
          <w:sz w:val="20"/>
          <w:szCs w:val="20"/>
          <w:lang w:val="es-ES"/>
        </w:rPr>
      </w:pPr>
    </w:p>
    <w:p w14:paraId="54790FB4" w14:textId="77777777" w:rsidR="00AC3FC7" w:rsidRPr="0092133F" w:rsidRDefault="00AC3FC7" w:rsidP="00AC3FC7">
      <w:pPr>
        <w:pStyle w:val="SemEspaamento"/>
        <w:jc w:val="both"/>
        <w:rPr>
          <w:b/>
          <w:bCs/>
          <w:sz w:val="20"/>
          <w:szCs w:val="20"/>
          <w:lang w:val="es-ES"/>
        </w:rPr>
      </w:pPr>
      <w:r w:rsidRPr="0092133F">
        <w:rPr>
          <w:b/>
          <w:bCs/>
          <w:sz w:val="20"/>
          <w:szCs w:val="20"/>
          <w:highlight w:val="lightGray"/>
          <w:lang w:val="es-ES"/>
        </w:rPr>
        <w:t>EXCURSIONES OPCIONALES 2024/25</w:t>
      </w:r>
    </w:p>
    <w:p w14:paraId="01B557F2" w14:textId="77777777" w:rsidR="00A235B7" w:rsidRPr="0092133F" w:rsidRDefault="00A235B7" w:rsidP="00A235B7">
      <w:pPr>
        <w:pStyle w:val="SemEspaamento"/>
        <w:jc w:val="both"/>
        <w:rPr>
          <w:sz w:val="20"/>
          <w:szCs w:val="20"/>
        </w:rPr>
      </w:pPr>
    </w:p>
    <w:p w14:paraId="24FB98C3" w14:textId="4E2DE92E" w:rsidR="00A235B7" w:rsidRPr="0092133F" w:rsidRDefault="00A235B7" w:rsidP="00A235B7">
      <w:pPr>
        <w:pStyle w:val="SemEspaamento"/>
        <w:numPr>
          <w:ilvl w:val="0"/>
          <w:numId w:val="5"/>
        </w:numPr>
        <w:ind w:left="360"/>
        <w:jc w:val="both"/>
        <w:rPr>
          <w:b/>
          <w:bCs/>
          <w:sz w:val="20"/>
          <w:szCs w:val="20"/>
          <w:lang w:val="es-ES"/>
        </w:rPr>
      </w:pPr>
      <w:r w:rsidRPr="0092133F">
        <w:rPr>
          <w:b/>
          <w:bCs/>
          <w:sz w:val="20"/>
          <w:szCs w:val="20"/>
          <w:lang w:val="es-ES"/>
        </w:rPr>
        <w:t>Iluminaciones de Paris y Crucero en el Sena – 50€</w:t>
      </w:r>
    </w:p>
    <w:p w14:paraId="63202D02" w14:textId="77777777" w:rsidR="00A235B7" w:rsidRPr="0092133F" w:rsidRDefault="00A235B7" w:rsidP="00A235B7">
      <w:pPr>
        <w:pStyle w:val="SemEspaamento"/>
        <w:ind w:left="360"/>
        <w:jc w:val="both"/>
        <w:rPr>
          <w:sz w:val="20"/>
          <w:szCs w:val="20"/>
          <w:lang w:val="es-ES"/>
        </w:rPr>
      </w:pPr>
      <w:r w:rsidRPr="0092133F">
        <w:rPr>
          <w:sz w:val="20"/>
          <w:szCs w:val="20"/>
          <w:lang w:val="es-ES"/>
        </w:rPr>
        <w:t>Visita nocturna de la deslumbrante “Ciudad Luz” y maravilloso paseo en barco en el Sena.</w:t>
      </w:r>
    </w:p>
    <w:p w14:paraId="646B9119" w14:textId="77777777" w:rsidR="00A235B7" w:rsidRPr="0092133F" w:rsidRDefault="00A235B7" w:rsidP="00A235B7">
      <w:pPr>
        <w:pStyle w:val="SemEspaamento"/>
        <w:jc w:val="both"/>
        <w:rPr>
          <w:sz w:val="20"/>
          <w:szCs w:val="20"/>
          <w:lang w:val="es-ES"/>
        </w:rPr>
      </w:pPr>
    </w:p>
    <w:p w14:paraId="59F58D23" w14:textId="41AC8632" w:rsidR="00A235B7" w:rsidRPr="0092133F" w:rsidRDefault="00A235B7" w:rsidP="00A235B7">
      <w:pPr>
        <w:pStyle w:val="SemEspaamento"/>
        <w:numPr>
          <w:ilvl w:val="0"/>
          <w:numId w:val="5"/>
        </w:numPr>
        <w:ind w:left="360"/>
        <w:jc w:val="both"/>
        <w:rPr>
          <w:b/>
          <w:bCs/>
          <w:sz w:val="20"/>
          <w:szCs w:val="20"/>
        </w:rPr>
      </w:pPr>
      <w:proofErr w:type="spellStart"/>
      <w:r w:rsidRPr="0092133F">
        <w:rPr>
          <w:b/>
          <w:bCs/>
          <w:sz w:val="20"/>
          <w:szCs w:val="20"/>
        </w:rPr>
        <w:t>Palacio</w:t>
      </w:r>
      <w:proofErr w:type="spellEnd"/>
      <w:r w:rsidRPr="0092133F">
        <w:rPr>
          <w:b/>
          <w:bCs/>
          <w:sz w:val="20"/>
          <w:szCs w:val="20"/>
        </w:rPr>
        <w:t xml:space="preserve"> de Versailles – 70€</w:t>
      </w:r>
    </w:p>
    <w:p w14:paraId="3C3450E1" w14:textId="77777777" w:rsidR="00A235B7" w:rsidRPr="0092133F" w:rsidRDefault="00A235B7" w:rsidP="00A235B7">
      <w:pPr>
        <w:pStyle w:val="SemEspaamento"/>
        <w:ind w:left="360"/>
        <w:jc w:val="both"/>
        <w:rPr>
          <w:sz w:val="20"/>
          <w:szCs w:val="20"/>
        </w:rPr>
      </w:pPr>
      <w:r w:rsidRPr="0092133F">
        <w:rPr>
          <w:sz w:val="20"/>
          <w:szCs w:val="20"/>
        </w:rPr>
        <w:t xml:space="preserve">Visita guiada al grandioso </w:t>
      </w:r>
      <w:proofErr w:type="spellStart"/>
      <w:r w:rsidRPr="0092133F">
        <w:rPr>
          <w:sz w:val="20"/>
          <w:szCs w:val="20"/>
        </w:rPr>
        <w:t>Palacio</w:t>
      </w:r>
      <w:proofErr w:type="spellEnd"/>
      <w:r w:rsidRPr="0092133F">
        <w:rPr>
          <w:sz w:val="20"/>
          <w:szCs w:val="20"/>
        </w:rPr>
        <w:t xml:space="preserve"> del “</w:t>
      </w:r>
      <w:proofErr w:type="spellStart"/>
      <w:r w:rsidRPr="0092133F">
        <w:rPr>
          <w:sz w:val="20"/>
          <w:szCs w:val="20"/>
        </w:rPr>
        <w:t>Rey-Sol</w:t>
      </w:r>
      <w:proofErr w:type="spellEnd"/>
      <w:r w:rsidRPr="0092133F">
        <w:rPr>
          <w:sz w:val="20"/>
          <w:szCs w:val="20"/>
        </w:rPr>
        <w:t>”.</w:t>
      </w:r>
    </w:p>
    <w:p w14:paraId="3E0FA76C" w14:textId="77777777" w:rsidR="00A235B7" w:rsidRPr="0092133F" w:rsidRDefault="00A235B7" w:rsidP="00A235B7">
      <w:pPr>
        <w:pStyle w:val="SemEspaamento"/>
        <w:ind w:left="360"/>
        <w:jc w:val="both"/>
        <w:rPr>
          <w:sz w:val="20"/>
          <w:szCs w:val="20"/>
          <w:lang w:val="es-ES"/>
        </w:rPr>
      </w:pPr>
      <w:r w:rsidRPr="0092133F">
        <w:rPr>
          <w:sz w:val="20"/>
          <w:szCs w:val="20"/>
          <w:lang w:val="es-ES"/>
        </w:rPr>
        <w:t>Siempre que la visita coincida con el espectáculo de las fuentes musicales el precio será acrecido de 5€</w:t>
      </w:r>
    </w:p>
    <w:p w14:paraId="7996B259" w14:textId="77777777" w:rsidR="00A235B7" w:rsidRPr="0092133F" w:rsidRDefault="00A235B7" w:rsidP="00A235B7">
      <w:pPr>
        <w:pStyle w:val="SemEspaamento"/>
        <w:jc w:val="both"/>
        <w:rPr>
          <w:sz w:val="20"/>
          <w:szCs w:val="20"/>
          <w:lang w:val="es-ES"/>
        </w:rPr>
      </w:pPr>
    </w:p>
    <w:p w14:paraId="2544F18D" w14:textId="172302F3" w:rsidR="00A235B7" w:rsidRPr="0092133F" w:rsidRDefault="00A235B7" w:rsidP="00A235B7">
      <w:pPr>
        <w:pStyle w:val="SemEspaamento"/>
        <w:numPr>
          <w:ilvl w:val="0"/>
          <w:numId w:val="5"/>
        </w:numPr>
        <w:ind w:left="360"/>
        <w:jc w:val="both"/>
        <w:rPr>
          <w:b/>
          <w:bCs/>
          <w:sz w:val="20"/>
          <w:szCs w:val="20"/>
          <w:lang w:val="es-ES"/>
        </w:rPr>
      </w:pPr>
      <w:r w:rsidRPr="0092133F">
        <w:rPr>
          <w:b/>
          <w:bCs/>
          <w:sz w:val="20"/>
          <w:szCs w:val="20"/>
          <w:lang w:val="es-ES"/>
        </w:rPr>
        <w:t xml:space="preserve">Montmartre y </w:t>
      </w:r>
      <w:proofErr w:type="spellStart"/>
      <w:r w:rsidRPr="0092133F">
        <w:rPr>
          <w:b/>
          <w:bCs/>
          <w:sz w:val="20"/>
          <w:szCs w:val="20"/>
          <w:lang w:val="es-ES"/>
        </w:rPr>
        <w:t>Sacré</w:t>
      </w:r>
      <w:proofErr w:type="spellEnd"/>
      <w:r w:rsidRPr="0092133F">
        <w:rPr>
          <w:b/>
          <w:bCs/>
          <w:sz w:val="20"/>
          <w:szCs w:val="20"/>
          <w:lang w:val="es-ES"/>
        </w:rPr>
        <w:t xml:space="preserve">-Coeur con Torre de Montparnasse – 65€  </w:t>
      </w:r>
    </w:p>
    <w:p w14:paraId="769E432D" w14:textId="31CAD628" w:rsidR="00A235B7" w:rsidRPr="0092133F" w:rsidRDefault="00A235B7" w:rsidP="00A235B7">
      <w:pPr>
        <w:pStyle w:val="SemEspaamento"/>
        <w:ind w:left="360"/>
        <w:jc w:val="both"/>
        <w:rPr>
          <w:sz w:val="20"/>
          <w:szCs w:val="20"/>
          <w:lang w:val="es-ES"/>
        </w:rPr>
      </w:pPr>
      <w:r w:rsidRPr="0092133F">
        <w:rPr>
          <w:sz w:val="20"/>
          <w:szCs w:val="20"/>
          <w:lang w:val="es-ES"/>
        </w:rPr>
        <w:t xml:space="preserve">Subida en funicular a Montmartre, para visita del </w:t>
      </w:r>
      <w:proofErr w:type="spellStart"/>
      <w:r w:rsidRPr="0092133F">
        <w:rPr>
          <w:sz w:val="20"/>
          <w:szCs w:val="20"/>
          <w:lang w:val="es-ES"/>
        </w:rPr>
        <w:t>Sacré</w:t>
      </w:r>
      <w:proofErr w:type="spellEnd"/>
      <w:r w:rsidRPr="0092133F">
        <w:rPr>
          <w:sz w:val="20"/>
          <w:szCs w:val="20"/>
          <w:lang w:val="es-ES"/>
        </w:rPr>
        <w:t>-Coeur y de la Plaza de los Artistas. En seguida, subida a la Torre de Montparnasse, que garantiza la mejor vista de París.</w:t>
      </w:r>
    </w:p>
    <w:p w14:paraId="5424EC06" w14:textId="77777777" w:rsidR="00A235B7" w:rsidRPr="0092133F" w:rsidRDefault="00A235B7" w:rsidP="00A235B7">
      <w:pPr>
        <w:pStyle w:val="SemEspaamento"/>
        <w:jc w:val="both"/>
        <w:rPr>
          <w:sz w:val="20"/>
          <w:szCs w:val="20"/>
          <w:lang w:val="es-ES"/>
        </w:rPr>
      </w:pPr>
    </w:p>
    <w:p w14:paraId="57B922C4" w14:textId="77777777" w:rsidR="00A235B7" w:rsidRPr="0092133F" w:rsidRDefault="00A235B7" w:rsidP="00A235B7">
      <w:pPr>
        <w:pStyle w:val="SemEspaamento"/>
        <w:jc w:val="both"/>
        <w:rPr>
          <w:sz w:val="20"/>
          <w:szCs w:val="20"/>
          <w:lang w:val="es-ES"/>
        </w:rPr>
      </w:pPr>
    </w:p>
    <w:p w14:paraId="277F81CA" w14:textId="77BF681A" w:rsidR="00A235B7" w:rsidRPr="0092133F" w:rsidRDefault="00A235B7" w:rsidP="00A235B7">
      <w:pPr>
        <w:pStyle w:val="SemEspaamento"/>
        <w:numPr>
          <w:ilvl w:val="0"/>
          <w:numId w:val="5"/>
        </w:numPr>
        <w:ind w:left="360"/>
        <w:jc w:val="both"/>
        <w:rPr>
          <w:b/>
          <w:bCs/>
          <w:sz w:val="20"/>
          <w:szCs w:val="20"/>
        </w:rPr>
      </w:pPr>
      <w:r w:rsidRPr="0092133F">
        <w:rPr>
          <w:b/>
          <w:bCs/>
          <w:sz w:val="20"/>
          <w:szCs w:val="20"/>
        </w:rPr>
        <w:lastRenderedPageBreak/>
        <w:t>Estoril, Cascais y Sintra – 45€</w:t>
      </w:r>
    </w:p>
    <w:p w14:paraId="61A2F387" w14:textId="77777777" w:rsidR="00A235B7" w:rsidRPr="0092133F" w:rsidRDefault="00A235B7" w:rsidP="006F7A4E">
      <w:pPr>
        <w:pStyle w:val="SemEspaamento"/>
        <w:ind w:left="360"/>
        <w:jc w:val="both"/>
        <w:rPr>
          <w:sz w:val="20"/>
          <w:szCs w:val="20"/>
          <w:lang w:val="es-ES"/>
        </w:rPr>
      </w:pPr>
      <w:r w:rsidRPr="0092133F">
        <w:rPr>
          <w:sz w:val="20"/>
          <w:szCs w:val="20"/>
          <w:lang w:val="es-ES"/>
        </w:rPr>
        <w:t xml:space="preserve">Paseo hacia Estoril, famoso por su Casino. Continuación hacia Cascais, pueblo de pescadores y famoso balneario </w:t>
      </w:r>
      <w:proofErr w:type="spellStart"/>
      <w:r w:rsidRPr="0092133F">
        <w:rPr>
          <w:sz w:val="20"/>
          <w:szCs w:val="20"/>
          <w:lang w:val="es-ES"/>
        </w:rPr>
        <w:t>aristocratico</w:t>
      </w:r>
      <w:proofErr w:type="spellEnd"/>
      <w:r w:rsidRPr="0092133F">
        <w:rPr>
          <w:sz w:val="20"/>
          <w:szCs w:val="20"/>
          <w:lang w:val="es-ES"/>
        </w:rPr>
        <w:t xml:space="preserve"> (parada y tiempo libre para almorzar). Continuación hacia la ciudad </w:t>
      </w:r>
      <w:proofErr w:type="spellStart"/>
      <w:r w:rsidRPr="0092133F">
        <w:rPr>
          <w:sz w:val="20"/>
          <w:szCs w:val="20"/>
          <w:lang w:val="es-ES"/>
        </w:rPr>
        <w:t>historica</w:t>
      </w:r>
      <w:proofErr w:type="spellEnd"/>
      <w:r w:rsidRPr="0092133F">
        <w:rPr>
          <w:sz w:val="20"/>
          <w:szCs w:val="20"/>
          <w:lang w:val="es-ES"/>
        </w:rPr>
        <w:t xml:space="preserve"> de Sintra, residencia de veraneo de los Reyes de Portugal y considerado Patrimonio de la Humanidad por la UNESCO (parada).</w:t>
      </w:r>
    </w:p>
    <w:p w14:paraId="43657761" w14:textId="77777777" w:rsidR="00A235B7" w:rsidRPr="0092133F" w:rsidRDefault="00A235B7" w:rsidP="00A235B7">
      <w:pPr>
        <w:pStyle w:val="SemEspaamento"/>
        <w:jc w:val="both"/>
        <w:rPr>
          <w:sz w:val="20"/>
          <w:szCs w:val="20"/>
          <w:lang w:val="es-ES"/>
        </w:rPr>
      </w:pPr>
    </w:p>
    <w:p w14:paraId="23CF5932" w14:textId="1F4CC938" w:rsidR="00A235B7" w:rsidRPr="0092133F" w:rsidRDefault="00A235B7" w:rsidP="00A235B7">
      <w:pPr>
        <w:pStyle w:val="SemEspaamento"/>
        <w:numPr>
          <w:ilvl w:val="0"/>
          <w:numId w:val="5"/>
        </w:numPr>
        <w:ind w:left="360"/>
        <w:jc w:val="both"/>
        <w:rPr>
          <w:b/>
          <w:bCs/>
          <w:sz w:val="20"/>
          <w:szCs w:val="20"/>
        </w:rPr>
      </w:pPr>
      <w:r w:rsidRPr="0092133F">
        <w:rPr>
          <w:b/>
          <w:bCs/>
          <w:sz w:val="20"/>
          <w:szCs w:val="20"/>
        </w:rPr>
        <w:t xml:space="preserve">Lisboa a </w:t>
      </w:r>
      <w:proofErr w:type="spellStart"/>
      <w:r w:rsidRPr="0092133F">
        <w:rPr>
          <w:b/>
          <w:bCs/>
          <w:sz w:val="20"/>
          <w:szCs w:val="20"/>
        </w:rPr>
        <w:t>Noche</w:t>
      </w:r>
      <w:proofErr w:type="spellEnd"/>
      <w:r w:rsidRPr="0092133F">
        <w:rPr>
          <w:b/>
          <w:bCs/>
          <w:sz w:val="20"/>
          <w:szCs w:val="20"/>
        </w:rPr>
        <w:t xml:space="preserve"> – 70€</w:t>
      </w:r>
    </w:p>
    <w:p w14:paraId="3CD941F3" w14:textId="649D916D" w:rsidR="00A235B7" w:rsidRPr="0092133F" w:rsidRDefault="00A235B7" w:rsidP="006F7A4E">
      <w:pPr>
        <w:pStyle w:val="SemEspaamento"/>
        <w:ind w:left="360"/>
        <w:jc w:val="both"/>
        <w:rPr>
          <w:sz w:val="20"/>
          <w:szCs w:val="20"/>
          <w:lang w:val="es-ES"/>
        </w:rPr>
      </w:pPr>
      <w:r w:rsidRPr="0092133F">
        <w:rPr>
          <w:sz w:val="20"/>
          <w:szCs w:val="20"/>
          <w:lang w:val="es-ES"/>
        </w:rPr>
        <w:t>Noche de Fado y folclore con cena típica.</w:t>
      </w:r>
    </w:p>
    <w:p w14:paraId="75FA3DF0" w14:textId="77777777" w:rsidR="00AC3FC7" w:rsidRPr="0092133F" w:rsidRDefault="00AC3FC7" w:rsidP="00A235B7">
      <w:pPr>
        <w:pStyle w:val="SemEspaamento"/>
        <w:jc w:val="both"/>
        <w:rPr>
          <w:sz w:val="20"/>
          <w:szCs w:val="20"/>
          <w:lang w:val="es-ES"/>
        </w:rPr>
      </w:pPr>
    </w:p>
    <w:p w14:paraId="247709A0" w14:textId="77777777" w:rsidR="00AC3FC7" w:rsidRPr="0092133F" w:rsidRDefault="00AC3FC7" w:rsidP="00A235B7">
      <w:pPr>
        <w:pStyle w:val="SemEspaamento"/>
        <w:jc w:val="both"/>
        <w:rPr>
          <w:sz w:val="20"/>
          <w:szCs w:val="20"/>
          <w:lang w:val="es-ES"/>
        </w:rPr>
      </w:pPr>
    </w:p>
    <w:p w14:paraId="44E85AA7" w14:textId="77777777" w:rsidR="00AC3FC7" w:rsidRPr="0092133F" w:rsidRDefault="00AC3FC7" w:rsidP="00A235B7">
      <w:pPr>
        <w:pStyle w:val="SemEspaamento"/>
        <w:jc w:val="both"/>
        <w:rPr>
          <w:b/>
          <w:bCs/>
          <w:sz w:val="20"/>
          <w:szCs w:val="20"/>
          <w:lang w:val="es-ES"/>
        </w:rPr>
      </w:pPr>
      <w:r w:rsidRPr="0092133F">
        <w:rPr>
          <w:b/>
          <w:bCs/>
          <w:sz w:val="20"/>
          <w:szCs w:val="20"/>
          <w:lang w:val="es-ES"/>
        </w:rPr>
        <w:t>Notas:</w:t>
      </w:r>
    </w:p>
    <w:p w14:paraId="20EA991A" w14:textId="77777777" w:rsidR="00AC3FC7" w:rsidRPr="0092133F" w:rsidRDefault="00AC3FC7" w:rsidP="00A235B7">
      <w:pPr>
        <w:pStyle w:val="SemEspaamento"/>
        <w:jc w:val="both"/>
        <w:rPr>
          <w:sz w:val="20"/>
          <w:szCs w:val="20"/>
          <w:lang w:val="es-ES"/>
        </w:rPr>
      </w:pPr>
      <w:r w:rsidRPr="0092133F">
        <w:rPr>
          <w:sz w:val="20"/>
          <w:szCs w:val="20"/>
          <w:lang w:val="es-ES"/>
        </w:rPr>
        <w:t>- Abreu se reserva el derecho de ajustar los valores de estos tours cuando exista un incremento en el costo de los boletos y/u otros que lo justifiquen;</w:t>
      </w:r>
    </w:p>
    <w:p w14:paraId="63004B84" w14:textId="1B23AFCA" w:rsidR="00AC3FC7" w:rsidRPr="0092133F" w:rsidRDefault="00AC3FC7" w:rsidP="00A235B7">
      <w:pPr>
        <w:pStyle w:val="SemEspaamento"/>
        <w:jc w:val="both"/>
        <w:rPr>
          <w:sz w:val="20"/>
          <w:szCs w:val="20"/>
          <w:lang w:val="es-ES"/>
        </w:rPr>
      </w:pPr>
      <w:r w:rsidRPr="0092133F">
        <w:rPr>
          <w:sz w:val="20"/>
          <w:szCs w:val="20"/>
          <w:lang w:val="es-ES"/>
        </w:rPr>
        <w:t xml:space="preserve">- Su Guía estará a Su disposición para cualquier información sobre estas excursiones e indicará previamente los </w:t>
      </w:r>
      <w:proofErr w:type="spellStart"/>
      <w:r w:rsidR="00F24B06" w:rsidRPr="0092133F">
        <w:rPr>
          <w:sz w:val="20"/>
          <w:szCs w:val="20"/>
          <w:lang w:val="es-ES"/>
        </w:rPr>
        <w:t>horários</w:t>
      </w:r>
      <w:proofErr w:type="spellEnd"/>
      <w:r w:rsidRPr="0092133F">
        <w:rPr>
          <w:sz w:val="20"/>
          <w:szCs w:val="20"/>
          <w:lang w:val="es-ES"/>
        </w:rPr>
        <w:t xml:space="preserve"> de las mismas.</w:t>
      </w:r>
    </w:p>
    <w:p w14:paraId="1D5DF553" w14:textId="77777777" w:rsidR="00AC3FC7" w:rsidRPr="0092133F" w:rsidRDefault="00AC3FC7" w:rsidP="00A235B7">
      <w:pPr>
        <w:pStyle w:val="SemEspaamento"/>
        <w:jc w:val="both"/>
        <w:rPr>
          <w:sz w:val="20"/>
          <w:szCs w:val="20"/>
          <w:lang w:val="es-ES"/>
        </w:rPr>
      </w:pPr>
      <w:r w:rsidRPr="0092133F">
        <w:rPr>
          <w:sz w:val="20"/>
          <w:szCs w:val="20"/>
          <w:lang w:val="es-ES"/>
        </w:rPr>
        <w:t>- Para que los paseos puedan realizarse con la eficiencia que Ud. por cierto deseará, solicitamos que haga sus reservas con la antelación aconsejada.</w:t>
      </w:r>
    </w:p>
    <w:p w14:paraId="389939FC" w14:textId="77777777" w:rsidR="00AC3FC7" w:rsidRPr="0092133F" w:rsidRDefault="00AC3FC7" w:rsidP="00A235B7">
      <w:pPr>
        <w:pStyle w:val="SemEspaamento"/>
        <w:jc w:val="both"/>
        <w:rPr>
          <w:sz w:val="20"/>
          <w:szCs w:val="20"/>
          <w:lang w:val="es-ES"/>
        </w:rPr>
      </w:pPr>
      <w:r w:rsidRPr="0092133F">
        <w:rPr>
          <w:sz w:val="20"/>
          <w:szCs w:val="20"/>
          <w:lang w:val="es-ES"/>
        </w:rPr>
        <w:t>- Estas excursiones solo podrán tener lugar con un mínimo de pasajeros, variable según el paseo.</w:t>
      </w:r>
    </w:p>
    <w:p w14:paraId="6CBC93D0" w14:textId="77777777" w:rsidR="00AC3FC7" w:rsidRPr="0092133F" w:rsidRDefault="00AC3FC7" w:rsidP="00A235B7">
      <w:pPr>
        <w:pStyle w:val="SemEspaamento"/>
        <w:jc w:val="both"/>
        <w:rPr>
          <w:sz w:val="20"/>
          <w:szCs w:val="20"/>
          <w:lang w:val="es-ES"/>
        </w:rPr>
      </w:pPr>
    </w:p>
    <w:p w14:paraId="4B7C59FD" w14:textId="77777777" w:rsidR="00AC3FC7" w:rsidRPr="0092133F" w:rsidRDefault="00AC3FC7" w:rsidP="00A235B7">
      <w:pPr>
        <w:pStyle w:val="SemEspaamento"/>
        <w:jc w:val="both"/>
        <w:rPr>
          <w:sz w:val="20"/>
          <w:szCs w:val="20"/>
          <w:lang w:val="es-ES"/>
        </w:rPr>
      </w:pPr>
    </w:p>
    <w:p w14:paraId="39274ED9" w14:textId="77777777" w:rsidR="002E5B95" w:rsidRPr="0092133F" w:rsidRDefault="002E5B95" w:rsidP="006F12EA">
      <w:pPr>
        <w:pStyle w:val="SemEspaamento"/>
        <w:rPr>
          <w:sz w:val="20"/>
          <w:szCs w:val="20"/>
          <w:lang w:val="es-ES" w:eastAsia="pt-PT"/>
        </w:rPr>
      </w:pPr>
    </w:p>
    <w:sectPr w:rsidR="002E5B95" w:rsidRPr="0092133F" w:rsidSect="0008026C">
      <w:head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7480D" w14:textId="77777777" w:rsidR="00BA5FDE" w:rsidRDefault="00BA5FDE" w:rsidP="00BA5FDE">
      <w:pPr>
        <w:spacing w:after="0" w:line="240" w:lineRule="auto"/>
      </w:pPr>
      <w:r>
        <w:separator/>
      </w:r>
    </w:p>
  </w:endnote>
  <w:endnote w:type="continuationSeparator" w:id="0">
    <w:p w14:paraId="628BCCCE" w14:textId="77777777" w:rsidR="00BA5FDE" w:rsidRDefault="00BA5FDE" w:rsidP="00BA5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altName w:val="Times New Roman"/>
    <w:charset w:val="00"/>
    <w:family w:val="roman"/>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3280EA" w14:textId="77777777" w:rsidR="00BA5FDE" w:rsidRDefault="00BA5FDE" w:rsidP="00BA5FDE">
      <w:pPr>
        <w:spacing w:after="0" w:line="240" w:lineRule="auto"/>
      </w:pPr>
      <w:r>
        <w:separator/>
      </w:r>
    </w:p>
  </w:footnote>
  <w:footnote w:type="continuationSeparator" w:id="0">
    <w:p w14:paraId="5B1997A0" w14:textId="77777777" w:rsidR="00BA5FDE" w:rsidRDefault="00BA5FDE" w:rsidP="00BA5F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303F8" w14:textId="1C945401" w:rsidR="00BA5FDE" w:rsidRDefault="00BA5FDE">
    <w:pPr>
      <w:pStyle w:val="Cabealho"/>
    </w:pPr>
    <w:r>
      <w:rPr>
        <w:noProof/>
      </w:rPr>
      <w:drawing>
        <wp:inline distT="0" distB="0" distL="0" distR="0" wp14:anchorId="01675C7F" wp14:editId="7554151A">
          <wp:extent cx="1524000" cy="495300"/>
          <wp:effectExtent l="0" t="0" r="0" b="0"/>
          <wp:docPr id="1" name="Picture 2" descr="Uma imagem com texto, Tipo de letra, logótipo, Gráficos&#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Uma imagem com texto, Tipo de letra, logótipo, Gráficos&#10;&#10;Descrição gerada automaticament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495300"/>
                  </a:xfrm>
                  <a:prstGeom prst="rect">
                    <a:avLst/>
                  </a:prstGeom>
                  <a:noFill/>
                  <a:ln>
                    <a:noFill/>
                  </a:ln>
                </pic:spPr>
              </pic:pic>
            </a:graphicData>
          </a:graphic>
        </wp:inline>
      </w:drawing>
    </w:r>
  </w:p>
  <w:p w14:paraId="51A7E5D1" w14:textId="77777777" w:rsidR="00BA5FDE" w:rsidRDefault="00BA5FD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13C19"/>
    <w:multiLevelType w:val="hybridMultilevel"/>
    <w:tmpl w:val="A2DEC7F6"/>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63493266"/>
    <w:multiLevelType w:val="hybridMultilevel"/>
    <w:tmpl w:val="7BF028D4"/>
    <w:lvl w:ilvl="0" w:tplc="DD8AB6A6">
      <w:start w:val="10"/>
      <w:numFmt w:val="bullet"/>
      <w:lvlText w:val="-"/>
      <w:lvlJc w:val="left"/>
      <w:pPr>
        <w:ind w:left="720" w:hanging="360"/>
      </w:pPr>
      <w:rPr>
        <w:rFonts w:ascii="Calibri" w:eastAsia="ヒラギノ角ゴ Pro W3"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6AD9502B"/>
    <w:multiLevelType w:val="hybridMultilevel"/>
    <w:tmpl w:val="B428E7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70930B73"/>
    <w:multiLevelType w:val="hybridMultilevel"/>
    <w:tmpl w:val="A00A433A"/>
    <w:lvl w:ilvl="0" w:tplc="DD8AB6A6">
      <w:start w:val="10"/>
      <w:numFmt w:val="bullet"/>
      <w:lvlText w:val="-"/>
      <w:lvlJc w:val="left"/>
      <w:pPr>
        <w:ind w:left="720" w:hanging="360"/>
      </w:pPr>
      <w:rPr>
        <w:rFonts w:ascii="Calibri" w:eastAsia="ヒラギノ角ゴ Pro W3"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17473876">
    <w:abstractNumId w:val="1"/>
  </w:num>
  <w:num w:numId="2" w16cid:durableId="1299914352">
    <w:abstractNumId w:val="0"/>
  </w:num>
  <w:num w:numId="3" w16cid:durableId="2002612296">
    <w:abstractNumId w:val="4"/>
  </w:num>
  <w:num w:numId="4" w16cid:durableId="1866747074">
    <w:abstractNumId w:val="2"/>
  </w:num>
  <w:num w:numId="5" w16cid:durableId="1317803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B95"/>
    <w:rsid w:val="000251A4"/>
    <w:rsid w:val="00066F3C"/>
    <w:rsid w:val="0008026C"/>
    <w:rsid w:val="00082D37"/>
    <w:rsid w:val="0011104A"/>
    <w:rsid w:val="001501B3"/>
    <w:rsid w:val="001B267B"/>
    <w:rsid w:val="001C6C54"/>
    <w:rsid w:val="001E60E0"/>
    <w:rsid w:val="00232AEF"/>
    <w:rsid w:val="0024168F"/>
    <w:rsid w:val="002A1ADC"/>
    <w:rsid w:val="002B15F5"/>
    <w:rsid w:val="002C2A4D"/>
    <w:rsid w:val="002E5B95"/>
    <w:rsid w:val="002F32D9"/>
    <w:rsid w:val="003722F2"/>
    <w:rsid w:val="00390716"/>
    <w:rsid w:val="003B1285"/>
    <w:rsid w:val="003C10B1"/>
    <w:rsid w:val="003C205D"/>
    <w:rsid w:val="0040341A"/>
    <w:rsid w:val="004133FB"/>
    <w:rsid w:val="0043554F"/>
    <w:rsid w:val="005923DE"/>
    <w:rsid w:val="005D057C"/>
    <w:rsid w:val="00611FBF"/>
    <w:rsid w:val="0068018C"/>
    <w:rsid w:val="006A059B"/>
    <w:rsid w:val="006F12EA"/>
    <w:rsid w:val="006F7A4E"/>
    <w:rsid w:val="007215AD"/>
    <w:rsid w:val="007C1FF8"/>
    <w:rsid w:val="007C32CB"/>
    <w:rsid w:val="00830BEE"/>
    <w:rsid w:val="00877B63"/>
    <w:rsid w:val="00884F57"/>
    <w:rsid w:val="00893FD8"/>
    <w:rsid w:val="008C43A2"/>
    <w:rsid w:val="008D3D11"/>
    <w:rsid w:val="008D7D62"/>
    <w:rsid w:val="008E11A4"/>
    <w:rsid w:val="008E5DB1"/>
    <w:rsid w:val="00910AED"/>
    <w:rsid w:val="0092133F"/>
    <w:rsid w:val="00955077"/>
    <w:rsid w:val="00986B10"/>
    <w:rsid w:val="00A235B7"/>
    <w:rsid w:val="00A368FC"/>
    <w:rsid w:val="00A96A5A"/>
    <w:rsid w:val="00AA56A8"/>
    <w:rsid w:val="00AC3FC7"/>
    <w:rsid w:val="00AE05F4"/>
    <w:rsid w:val="00AE3DE8"/>
    <w:rsid w:val="00AE79CF"/>
    <w:rsid w:val="00B13AE7"/>
    <w:rsid w:val="00B65A08"/>
    <w:rsid w:val="00B71EB3"/>
    <w:rsid w:val="00BA5FDE"/>
    <w:rsid w:val="00BE0749"/>
    <w:rsid w:val="00C10A14"/>
    <w:rsid w:val="00C65A3A"/>
    <w:rsid w:val="00C90EA5"/>
    <w:rsid w:val="00CA42C8"/>
    <w:rsid w:val="00CA699F"/>
    <w:rsid w:val="00CE072D"/>
    <w:rsid w:val="00DE49CA"/>
    <w:rsid w:val="00E34EEE"/>
    <w:rsid w:val="00E944EC"/>
    <w:rsid w:val="00F10D95"/>
    <w:rsid w:val="00F24B06"/>
    <w:rsid w:val="00F40CA7"/>
    <w:rsid w:val="00F43796"/>
    <w:rsid w:val="00F55F9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ED41"/>
  <w15:chartTrackingRefBased/>
  <w15:docId w15:val="{67E6FC46-0057-41E9-9513-4E90A6D89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5B95"/>
    <w:pPr>
      <w:spacing w:after="200" w:line="27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2E5B95"/>
    <w:pPr>
      <w:spacing w:after="0" w:line="20" w:lineRule="atLeast"/>
      <w:ind w:left="720"/>
      <w:contextualSpacing/>
    </w:pPr>
  </w:style>
  <w:style w:type="paragraph" w:styleId="SemEspaamento">
    <w:name w:val="No Spacing"/>
    <w:uiPriority w:val="1"/>
    <w:qFormat/>
    <w:rsid w:val="002E5B95"/>
    <w:pPr>
      <w:spacing w:after="0" w:line="240" w:lineRule="auto"/>
    </w:pPr>
  </w:style>
  <w:style w:type="character" w:styleId="Hiperligao">
    <w:name w:val="Hyperlink"/>
    <w:basedOn w:val="Tipodeletrapredefinidodopargrafo"/>
    <w:uiPriority w:val="99"/>
    <w:unhideWhenUsed/>
    <w:rsid w:val="00066F3C"/>
    <w:rPr>
      <w:color w:val="0563C1" w:themeColor="hyperlink"/>
      <w:u w:val="single"/>
    </w:rPr>
  </w:style>
  <w:style w:type="paragraph" w:styleId="Cabealho">
    <w:name w:val="header"/>
    <w:basedOn w:val="Normal"/>
    <w:link w:val="CabealhoCarter"/>
    <w:uiPriority w:val="99"/>
    <w:unhideWhenUsed/>
    <w:rsid w:val="00BA5FDE"/>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BA5FDE"/>
  </w:style>
  <w:style w:type="paragraph" w:styleId="Rodap">
    <w:name w:val="footer"/>
    <w:basedOn w:val="Normal"/>
    <w:link w:val="RodapCarter"/>
    <w:uiPriority w:val="99"/>
    <w:unhideWhenUsed/>
    <w:rsid w:val="00BA5FDE"/>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BA5FDE"/>
  </w:style>
  <w:style w:type="character" w:styleId="MenoNoResolvida">
    <w:name w:val="Unresolved Mention"/>
    <w:basedOn w:val="Tipodeletrapredefinidodopargrafo"/>
    <w:uiPriority w:val="99"/>
    <w:semiHidden/>
    <w:unhideWhenUsed/>
    <w:rsid w:val="009213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045">
      <w:bodyDiv w:val="1"/>
      <w:marLeft w:val="0"/>
      <w:marRight w:val="0"/>
      <w:marTop w:val="0"/>
      <w:marBottom w:val="0"/>
      <w:divBdr>
        <w:top w:val="none" w:sz="0" w:space="0" w:color="auto"/>
        <w:left w:val="none" w:sz="0" w:space="0" w:color="auto"/>
        <w:bottom w:val="none" w:sz="0" w:space="0" w:color="auto"/>
        <w:right w:val="none" w:sz="0" w:space="0" w:color="auto"/>
      </w:divBdr>
    </w:div>
    <w:div w:id="651327752">
      <w:bodyDiv w:val="1"/>
      <w:marLeft w:val="0"/>
      <w:marRight w:val="0"/>
      <w:marTop w:val="0"/>
      <w:marBottom w:val="0"/>
      <w:divBdr>
        <w:top w:val="none" w:sz="0" w:space="0" w:color="auto"/>
        <w:left w:val="none" w:sz="0" w:space="0" w:color="auto"/>
        <w:bottom w:val="none" w:sz="0" w:space="0" w:color="auto"/>
        <w:right w:val="none" w:sz="0" w:space="0" w:color="auto"/>
      </w:divBdr>
    </w:div>
    <w:div w:id="657416464">
      <w:bodyDiv w:val="1"/>
      <w:marLeft w:val="0"/>
      <w:marRight w:val="0"/>
      <w:marTop w:val="0"/>
      <w:marBottom w:val="0"/>
      <w:divBdr>
        <w:top w:val="none" w:sz="0" w:space="0" w:color="auto"/>
        <w:left w:val="none" w:sz="0" w:space="0" w:color="auto"/>
        <w:bottom w:val="none" w:sz="0" w:space="0" w:color="auto"/>
        <w:right w:val="none" w:sz="0" w:space="0" w:color="auto"/>
      </w:divBdr>
    </w:div>
    <w:div w:id="747263036">
      <w:bodyDiv w:val="1"/>
      <w:marLeft w:val="0"/>
      <w:marRight w:val="0"/>
      <w:marTop w:val="0"/>
      <w:marBottom w:val="0"/>
      <w:divBdr>
        <w:top w:val="none" w:sz="0" w:space="0" w:color="auto"/>
        <w:left w:val="none" w:sz="0" w:space="0" w:color="auto"/>
        <w:bottom w:val="none" w:sz="0" w:space="0" w:color="auto"/>
        <w:right w:val="none" w:sz="0" w:space="0" w:color="auto"/>
      </w:divBdr>
    </w:div>
    <w:div w:id="1185947613">
      <w:bodyDiv w:val="1"/>
      <w:marLeft w:val="0"/>
      <w:marRight w:val="0"/>
      <w:marTop w:val="0"/>
      <w:marBottom w:val="0"/>
      <w:divBdr>
        <w:top w:val="none" w:sz="0" w:space="0" w:color="auto"/>
        <w:left w:val="none" w:sz="0" w:space="0" w:color="auto"/>
        <w:bottom w:val="none" w:sz="0" w:space="0" w:color="auto"/>
        <w:right w:val="none" w:sz="0" w:space="0" w:color="auto"/>
      </w:divBdr>
    </w:div>
    <w:div w:id="1722247861">
      <w:bodyDiv w:val="1"/>
      <w:marLeft w:val="0"/>
      <w:marRight w:val="0"/>
      <w:marTop w:val="0"/>
      <w:marBottom w:val="0"/>
      <w:divBdr>
        <w:top w:val="none" w:sz="0" w:space="0" w:color="auto"/>
        <w:left w:val="none" w:sz="0" w:space="0" w:color="auto"/>
        <w:bottom w:val="none" w:sz="0" w:space="0" w:color="auto"/>
        <w:right w:val="none" w:sz="0" w:space="0" w:color="auto"/>
      </w:divBdr>
    </w:div>
    <w:div w:id="2021463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0" Type="http://schemas.openxmlformats.org/officeDocument/2006/relationships/hyperlink" Target="http://www.americas-abreu.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744B3300"/></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26309B28B770341ACD6B28EA56D55C9" ma:contentTypeVersion="27" ma:contentTypeDescription="Criar um novo documento." ma:contentTypeScope="" ma:versionID="2b59f6a8c2dce2b3827bc7edfaac4bb8">
  <xsd:schema xmlns:xsd="http://www.w3.org/2001/XMLSchema" xmlns:xs="http://www.w3.org/2001/XMLSchema" xmlns:p="http://schemas.microsoft.com/office/2006/metadata/properties" xmlns:ns2="5a0818b0-61e8-4466-a6cc-8798cf310ce5" xmlns:ns3="ddc994d5-07bf-41ce-8f35-6bbd608e5f93" targetNamespace="http://schemas.microsoft.com/office/2006/metadata/properties" ma:root="true" ma:fieldsID="e1c83d1df068a6486e1bf1d602d1a8ec" ns2:_="" ns3:_="">
    <xsd:import namespace="5a0818b0-61e8-4466-a6cc-8798cf310ce5"/>
    <xsd:import namespace="ddc994d5-07bf-41ce-8f35-6bbd608e5f9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0818b0-61e8-4466-a6cc-8798cf310ce5" elementFormDefault="qualified">
    <xsd:import namespace="http://schemas.microsoft.com/office/2006/documentManagement/types"/>
    <xsd:import namespace="http://schemas.microsoft.com/office/infopath/2007/PartnerControls"/>
    <xsd:element name="SharedWithUsers" ma:index="8"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Partilhado Com" ma:internalName="SharedWithDetails" ma:readOnly="true">
      <xsd:simpleType>
        <xsd:restriction base="dms:Note">
          <xsd:maxLength value="255"/>
        </xsd:restriction>
      </xsd:simpleType>
    </xsd:element>
    <xsd:element name="TaxCatchAll" ma:index="24" nillable="true" ma:displayName="Taxonomy Catch All Column" ma:hidden="true" ma:list="{a064b365-c76f-4eb0-a307-3294fc2d6e2a}" ma:internalName="TaxCatchAll" ma:showField="CatchAllData" ma:web="5a0818b0-61e8-4466-a6cc-8798cf310ce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c994d5-07bf-41ce-8f35-6bbd608e5f9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Flow_SignoffStatus" ma:index="21" nillable="true" ma:displayName="Estado da aprovação" ma:internalName="Estado_x0020_da_x0020_aprova_x00e7__x00e3_o">
      <xsd:simpleType>
        <xsd:restriction base="dms:Text"/>
      </xsd:simpleType>
    </xsd:element>
    <xsd:element name="lcf76f155ced4ddcb4097134ff3c332f" ma:index="23" nillable="true" ma:taxonomy="true" ma:internalName="lcf76f155ced4ddcb4097134ff3c332f" ma:taxonomyFieldName="MediaServiceImageTags" ma:displayName="Etiquetas de Imagem" ma:readOnly="false" ma:fieldId="{5cf76f15-5ced-4ddc-b409-7134ff3c332f}" ma:taxonomyMulti="true" ma:sspId="8be48fd3-38ac-4525-9447-031f5be043a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c994d5-07bf-41ce-8f35-6bbd608e5f93">
      <Terms xmlns="http://schemas.microsoft.com/office/infopath/2007/PartnerControls"/>
    </lcf76f155ced4ddcb4097134ff3c332f>
    <_Flow_SignoffStatus xmlns="ddc994d5-07bf-41ce-8f35-6bbd608e5f93" xsi:nil="true"/>
    <TaxCatchAll xmlns="5a0818b0-61e8-4466-a6cc-8798cf310c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4EE85E-E6F9-4C20-840F-7E23EB5EFC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0818b0-61e8-4466-a6cc-8798cf310ce5"/>
    <ds:schemaRef ds:uri="ddc994d5-07bf-41ce-8f35-6bbd608e5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3EFBDA-9B03-490A-8478-20406345149B}">
  <ds:schemaRefs>
    <ds:schemaRef ds:uri="http://schemas.microsoft.com/office/2006/metadata/properties"/>
    <ds:schemaRef ds:uri="http://schemas.microsoft.com/office/infopath/2007/PartnerControls"/>
    <ds:schemaRef ds:uri="ddc994d5-07bf-41ce-8f35-6bbd608e5f93"/>
    <ds:schemaRef ds:uri="5a0818b0-61e8-4466-a6cc-8798cf310ce5"/>
  </ds:schemaRefs>
</ds:datastoreItem>
</file>

<file path=customXml/itemProps3.xml><?xml version="1.0" encoding="utf-8"?>
<ds:datastoreItem xmlns:ds="http://schemas.openxmlformats.org/officeDocument/2006/customXml" ds:itemID="{EC0450AF-12E8-4B35-83AB-EDDA4C9BDF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1359</Words>
  <Characters>7343</Characters>
  <Application>Microsoft Office Word</Application>
  <DocSecurity>0</DocSecurity>
  <Lines>61</Lines>
  <Paragraphs>17</Paragraphs>
  <ScaleCrop>false</ScaleCrop>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Isabel Silva</dc:creator>
  <cp:keywords/>
  <dc:description/>
  <cp:lastModifiedBy>Luísa Ferradosa</cp:lastModifiedBy>
  <cp:revision>25</cp:revision>
  <dcterms:created xsi:type="dcterms:W3CDTF">2023-06-09T14:32:00Z</dcterms:created>
  <dcterms:modified xsi:type="dcterms:W3CDTF">2024-01-25T17:14:00Z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0x010100826309B28B770341ACD6B28EA56D55C9</vt:lpwstr>
  </property>
  <property fmtid="{D5CDD505-2E9C-101B-9397-08002B2CF9AE}" pid="3" name="MediaServiceImageTags">
    <vt:lpwstr/>
  </property>
</Properties>
</file>