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0923E" w14:textId="77777777" w:rsidR="000501A6" w:rsidRPr="00167358" w:rsidRDefault="000501A6" w:rsidP="00B63EFE">
      <w:pPr>
        <w:spacing w:after="0" w:line="240" w:lineRule="auto"/>
        <w:jc w:val="center"/>
        <w:rPr>
          <w:rFonts w:cstheme="minorHAnsi"/>
          <w:b/>
          <w:sz w:val="20"/>
          <w:szCs w:val="20"/>
          <w:lang w:val="es-ES"/>
        </w:rPr>
      </w:pPr>
      <w:r w:rsidRPr="00167358">
        <w:rPr>
          <w:rFonts w:cstheme="minorHAnsi"/>
          <w:b/>
          <w:sz w:val="20"/>
          <w:szCs w:val="20"/>
          <w:lang w:val="es-ES"/>
        </w:rPr>
        <w:t>M</w:t>
      </w:r>
      <w:r w:rsidR="007C06FF" w:rsidRPr="00167358">
        <w:rPr>
          <w:rFonts w:cstheme="minorHAnsi"/>
          <w:b/>
          <w:sz w:val="20"/>
          <w:szCs w:val="20"/>
          <w:lang w:val="es-ES"/>
        </w:rPr>
        <w:t>ADRID, ANDALUCÍA Y CATALUÑA 2021</w:t>
      </w:r>
    </w:p>
    <w:p w14:paraId="672A6659" w14:textId="77777777" w:rsidR="000501A6" w:rsidRPr="00167358" w:rsidRDefault="000501A6" w:rsidP="00B63EFE">
      <w:pPr>
        <w:spacing w:after="0" w:line="240" w:lineRule="auto"/>
        <w:jc w:val="center"/>
        <w:rPr>
          <w:rFonts w:cstheme="minorHAnsi"/>
          <w:b/>
          <w:sz w:val="20"/>
          <w:szCs w:val="20"/>
          <w:lang w:val="es-ES"/>
        </w:rPr>
      </w:pPr>
    </w:p>
    <w:p w14:paraId="35D97CFC" w14:textId="77777777" w:rsidR="000501A6" w:rsidRPr="00167358" w:rsidRDefault="000501A6" w:rsidP="00B63EFE">
      <w:pPr>
        <w:spacing w:after="0" w:line="240" w:lineRule="auto"/>
        <w:jc w:val="center"/>
        <w:rPr>
          <w:rFonts w:cstheme="minorHAnsi"/>
          <w:sz w:val="20"/>
          <w:szCs w:val="20"/>
          <w:lang w:val="es-ES"/>
        </w:rPr>
      </w:pPr>
      <w:r w:rsidRPr="00167358">
        <w:rPr>
          <w:rFonts w:cstheme="minorHAnsi"/>
          <w:sz w:val="20"/>
          <w:szCs w:val="20"/>
          <w:lang w:val="es-ES"/>
        </w:rPr>
        <w:t>9 días de viaje con desayuno buffet</w:t>
      </w:r>
    </w:p>
    <w:p w14:paraId="0A37501D" w14:textId="77777777" w:rsidR="000501A6" w:rsidRPr="00167358" w:rsidRDefault="000501A6" w:rsidP="00B63EFE">
      <w:pPr>
        <w:spacing w:after="0" w:line="240" w:lineRule="auto"/>
        <w:jc w:val="center"/>
        <w:rPr>
          <w:rFonts w:cstheme="minorHAnsi"/>
          <w:sz w:val="20"/>
          <w:szCs w:val="20"/>
          <w:lang w:val="es-ES"/>
        </w:rPr>
      </w:pPr>
    </w:p>
    <w:p w14:paraId="5B1AE197" w14:textId="77777777" w:rsidR="000501A6" w:rsidRPr="00167358" w:rsidRDefault="000501A6" w:rsidP="00B63EFE">
      <w:pPr>
        <w:spacing w:after="0" w:line="240" w:lineRule="auto"/>
        <w:jc w:val="center"/>
        <w:rPr>
          <w:rFonts w:cstheme="minorHAnsi"/>
          <w:caps/>
          <w:sz w:val="20"/>
          <w:szCs w:val="20"/>
          <w:lang w:val="es-ES"/>
        </w:rPr>
      </w:pPr>
      <w:r w:rsidRPr="00167358">
        <w:rPr>
          <w:rFonts w:cstheme="minorHAnsi"/>
          <w:b/>
          <w:sz w:val="20"/>
          <w:szCs w:val="20"/>
          <w:lang w:val="es-ES"/>
        </w:rPr>
        <w:t xml:space="preserve">Visitando: </w:t>
      </w:r>
      <w:r w:rsidRPr="00167358">
        <w:rPr>
          <w:rFonts w:cstheme="minorHAnsi"/>
          <w:sz w:val="20"/>
          <w:szCs w:val="20"/>
          <w:lang w:val="es-ES"/>
        </w:rPr>
        <w:t xml:space="preserve">Madrid, </w:t>
      </w:r>
      <w:r w:rsidR="00927A83" w:rsidRPr="00167358">
        <w:rPr>
          <w:rFonts w:cstheme="minorHAnsi"/>
          <w:sz w:val="20"/>
          <w:szCs w:val="20"/>
          <w:lang w:val="es-ES"/>
        </w:rPr>
        <w:t xml:space="preserve">Puerto Lapice, Sevilla, </w:t>
      </w:r>
      <w:r w:rsidRPr="00167358">
        <w:rPr>
          <w:rFonts w:cstheme="minorHAnsi"/>
          <w:sz w:val="20"/>
          <w:szCs w:val="20"/>
          <w:lang w:val="es-ES"/>
        </w:rPr>
        <w:t>Córdoba, Granada, Valencia</w:t>
      </w:r>
      <w:r w:rsidR="00927A83" w:rsidRPr="00167358">
        <w:rPr>
          <w:rFonts w:cstheme="minorHAnsi"/>
          <w:sz w:val="20"/>
          <w:szCs w:val="20"/>
          <w:lang w:val="es-ES"/>
        </w:rPr>
        <w:t xml:space="preserve"> y</w:t>
      </w:r>
      <w:r w:rsidRPr="00167358">
        <w:rPr>
          <w:rFonts w:cstheme="minorHAnsi"/>
          <w:sz w:val="20"/>
          <w:szCs w:val="20"/>
          <w:lang w:val="es-ES"/>
        </w:rPr>
        <w:t xml:space="preserve"> Barcelona</w:t>
      </w:r>
    </w:p>
    <w:p w14:paraId="5DAB6C7B" w14:textId="77777777" w:rsidR="000501A6" w:rsidRPr="00167358" w:rsidRDefault="000501A6" w:rsidP="00B63EFE">
      <w:pPr>
        <w:autoSpaceDE w:val="0"/>
        <w:autoSpaceDN w:val="0"/>
        <w:adjustRightInd w:val="0"/>
        <w:spacing w:after="0" w:line="240" w:lineRule="auto"/>
        <w:jc w:val="both"/>
        <w:rPr>
          <w:rFonts w:cstheme="minorHAnsi"/>
          <w:b/>
          <w:sz w:val="20"/>
          <w:szCs w:val="20"/>
          <w:lang w:val="es-ES"/>
        </w:rPr>
      </w:pPr>
    </w:p>
    <w:p w14:paraId="6F6F5EE3" w14:textId="77777777" w:rsidR="000501A6" w:rsidRPr="00167358" w:rsidRDefault="000501A6" w:rsidP="00B63EFE">
      <w:pPr>
        <w:tabs>
          <w:tab w:val="left" w:pos="7574"/>
        </w:tabs>
        <w:spacing w:after="0" w:line="240" w:lineRule="auto"/>
        <w:jc w:val="both"/>
        <w:rPr>
          <w:rFonts w:cstheme="minorHAnsi"/>
          <w:b/>
          <w:sz w:val="20"/>
          <w:szCs w:val="20"/>
          <w:lang w:val="es-ES"/>
        </w:rPr>
      </w:pPr>
      <w:r w:rsidRPr="00167358">
        <w:rPr>
          <w:rFonts w:cstheme="minorHAnsi"/>
          <w:b/>
          <w:sz w:val="20"/>
          <w:szCs w:val="20"/>
          <w:lang w:val="es-ES"/>
        </w:rPr>
        <w:t>HOTELES DE 4 ESTRELLAS</w:t>
      </w:r>
    </w:p>
    <w:p w14:paraId="02EB378F" w14:textId="77777777" w:rsidR="000501A6" w:rsidRPr="00167358" w:rsidRDefault="000501A6" w:rsidP="00B63EFE">
      <w:pPr>
        <w:tabs>
          <w:tab w:val="left" w:pos="7574"/>
        </w:tabs>
        <w:spacing w:after="0" w:line="240" w:lineRule="auto"/>
        <w:jc w:val="both"/>
        <w:rPr>
          <w:rFonts w:cstheme="minorHAnsi"/>
          <w:sz w:val="20"/>
          <w:szCs w:val="20"/>
          <w:lang w:val="es-ES"/>
        </w:rPr>
      </w:pPr>
    </w:p>
    <w:p w14:paraId="231B0BD0" w14:textId="77777777" w:rsidR="000501A6" w:rsidRPr="00167358" w:rsidRDefault="000501A6" w:rsidP="00B63EFE">
      <w:pPr>
        <w:autoSpaceDE w:val="0"/>
        <w:autoSpaceDN w:val="0"/>
        <w:adjustRightInd w:val="0"/>
        <w:spacing w:after="0" w:line="240" w:lineRule="auto"/>
        <w:jc w:val="both"/>
        <w:rPr>
          <w:rFonts w:cstheme="minorHAnsi"/>
          <w:b/>
          <w:sz w:val="20"/>
          <w:szCs w:val="20"/>
          <w:u w:val="single"/>
          <w:lang w:val="es-ES"/>
        </w:rPr>
      </w:pPr>
      <w:r w:rsidRPr="00167358">
        <w:rPr>
          <w:rFonts w:cstheme="minorHAnsi"/>
          <w:b/>
          <w:sz w:val="20"/>
          <w:szCs w:val="20"/>
          <w:u w:val="single"/>
          <w:lang w:val="es-ES"/>
        </w:rPr>
        <w:t>SALIDAS</w:t>
      </w:r>
    </w:p>
    <w:p w14:paraId="072583FF" w14:textId="77777777" w:rsidR="00167358" w:rsidRDefault="00167358" w:rsidP="00B63EFE">
      <w:pPr>
        <w:autoSpaceDE w:val="0"/>
        <w:autoSpaceDN w:val="0"/>
        <w:adjustRightInd w:val="0"/>
        <w:spacing w:after="0" w:line="240" w:lineRule="auto"/>
        <w:jc w:val="both"/>
        <w:rPr>
          <w:rFonts w:cstheme="minorHAnsi"/>
          <w:sz w:val="20"/>
          <w:szCs w:val="20"/>
          <w:lang w:val="es-ES"/>
        </w:rPr>
      </w:pPr>
    </w:p>
    <w:p w14:paraId="4625972C" w14:textId="09E18F17" w:rsidR="000501A6" w:rsidRPr="00A0660C" w:rsidRDefault="007C06FF" w:rsidP="00B63EFE">
      <w:pPr>
        <w:autoSpaceDE w:val="0"/>
        <w:autoSpaceDN w:val="0"/>
        <w:adjustRightInd w:val="0"/>
        <w:spacing w:after="0" w:line="240" w:lineRule="auto"/>
        <w:jc w:val="both"/>
        <w:rPr>
          <w:rFonts w:cstheme="minorHAnsi"/>
          <w:b/>
          <w:sz w:val="20"/>
          <w:szCs w:val="20"/>
          <w:lang w:val="es-ES"/>
        </w:rPr>
      </w:pPr>
      <w:r w:rsidRPr="00A0660C">
        <w:rPr>
          <w:rFonts w:cstheme="minorHAnsi"/>
          <w:b/>
          <w:sz w:val="20"/>
          <w:szCs w:val="20"/>
          <w:lang w:val="es-ES"/>
        </w:rPr>
        <w:t>2021</w:t>
      </w:r>
    </w:p>
    <w:p w14:paraId="39660617" w14:textId="15DEAE10" w:rsidR="000501A6" w:rsidRPr="00167358" w:rsidRDefault="000501A6" w:rsidP="00B63EFE">
      <w:pPr>
        <w:autoSpaceDE w:val="0"/>
        <w:autoSpaceDN w:val="0"/>
        <w:adjustRightInd w:val="0"/>
        <w:spacing w:after="0" w:line="240" w:lineRule="auto"/>
        <w:jc w:val="both"/>
        <w:rPr>
          <w:rFonts w:cstheme="minorHAnsi"/>
          <w:sz w:val="20"/>
          <w:szCs w:val="20"/>
          <w:lang w:val="es-ES"/>
        </w:rPr>
      </w:pPr>
      <w:r w:rsidRPr="00167358">
        <w:rPr>
          <w:rFonts w:cstheme="minorHAnsi"/>
          <w:sz w:val="20"/>
          <w:szCs w:val="20"/>
          <w:lang w:val="es-ES"/>
        </w:rPr>
        <w:t xml:space="preserve">Agosto </w:t>
      </w:r>
      <w:r w:rsidR="00167358">
        <w:rPr>
          <w:rFonts w:cstheme="minorHAnsi"/>
          <w:sz w:val="20"/>
          <w:szCs w:val="20"/>
          <w:lang w:val="es-ES"/>
        </w:rPr>
        <w:tab/>
      </w:r>
      <w:r w:rsidR="00167358">
        <w:rPr>
          <w:rFonts w:cstheme="minorHAnsi"/>
          <w:sz w:val="20"/>
          <w:szCs w:val="20"/>
          <w:lang w:val="es-ES"/>
        </w:rPr>
        <w:tab/>
      </w:r>
      <w:r w:rsidR="008C2365" w:rsidRPr="00167358">
        <w:rPr>
          <w:rFonts w:cstheme="minorHAnsi"/>
          <w:sz w:val="20"/>
          <w:szCs w:val="20"/>
          <w:lang w:val="es-ES"/>
        </w:rPr>
        <w:t>14, 28</w:t>
      </w:r>
    </w:p>
    <w:p w14:paraId="387BE524" w14:textId="1AC86971" w:rsidR="000501A6" w:rsidRPr="00167358" w:rsidRDefault="000501A6" w:rsidP="00B63EFE">
      <w:pPr>
        <w:autoSpaceDE w:val="0"/>
        <w:autoSpaceDN w:val="0"/>
        <w:adjustRightInd w:val="0"/>
        <w:spacing w:after="0" w:line="240" w:lineRule="auto"/>
        <w:jc w:val="both"/>
        <w:rPr>
          <w:rFonts w:cstheme="minorHAnsi"/>
          <w:sz w:val="20"/>
          <w:szCs w:val="20"/>
          <w:lang w:val="es-ES"/>
        </w:rPr>
      </w:pPr>
      <w:r w:rsidRPr="00167358">
        <w:rPr>
          <w:rFonts w:cstheme="minorHAnsi"/>
          <w:sz w:val="20"/>
          <w:szCs w:val="20"/>
          <w:lang w:val="es-ES"/>
        </w:rPr>
        <w:t xml:space="preserve">Septiembre </w:t>
      </w:r>
      <w:r w:rsidR="00167358">
        <w:rPr>
          <w:rFonts w:cstheme="minorHAnsi"/>
          <w:sz w:val="20"/>
          <w:szCs w:val="20"/>
          <w:lang w:val="es-ES"/>
        </w:rPr>
        <w:tab/>
      </w:r>
      <w:r w:rsidR="008C2365" w:rsidRPr="00167358">
        <w:rPr>
          <w:rFonts w:cstheme="minorHAnsi"/>
          <w:sz w:val="20"/>
          <w:szCs w:val="20"/>
          <w:lang w:val="es-ES"/>
        </w:rPr>
        <w:t>25</w:t>
      </w:r>
    </w:p>
    <w:p w14:paraId="0CFB40AE" w14:textId="1581CE6C" w:rsidR="000501A6" w:rsidRPr="00167358" w:rsidRDefault="000501A6" w:rsidP="00B63EFE">
      <w:pPr>
        <w:autoSpaceDE w:val="0"/>
        <w:autoSpaceDN w:val="0"/>
        <w:adjustRightInd w:val="0"/>
        <w:spacing w:after="0" w:line="240" w:lineRule="auto"/>
        <w:jc w:val="both"/>
        <w:rPr>
          <w:rFonts w:cstheme="minorHAnsi"/>
          <w:sz w:val="20"/>
          <w:szCs w:val="20"/>
          <w:lang w:val="es-ES"/>
        </w:rPr>
      </w:pPr>
      <w:r w:rsidRPr="00167358">
        <w:rPr>
          <w:rFonts w:cstheme="minorHAnsi"/>
          <w:sz w:val="20"/>
          <w:szCs w:val="20"/>
          <w:lang w:val="es-ES"/>
        </w:rPr>
        <w:t xml:space="preserve">Octubre </w:t>
      </w:r>
      <w:r w:rsidR="00167358">
        <w:rPr>
          <w:rFonts w:cstheme="minorHAnsi"/>
          <w:sz w:val="20"/>
          <w:szCs w:val="20"/>
          <w:lang w:val="es-ES"/>
        </w:rPr>
        <w:tab/>
      </w:r>
      <w:r w:rsidR="008C2365" w:rsidRPr="00167358">
        <w:rPr>
          <w:rFonts w:cstheme="minorHAnsi"/>
          <w:sz w:val="20"/>
          <w:szCs w:val="20"/>
          <w:lang w:val="es-ES"/>
        </w:rPr>
        <w:t>23</w:t>
      </w:r>
    </w:p>
    <w:p w14:paraId="6329A45B" w14:textId="0BFBAF29" w:rsidR="000501A6" w:rsidRPr="00167358" w:rsidRDefault="000501A6" w:rsidP="00B63EFE">
      <w:pPr>
        <w:autoSpaceDE w:val="0"/>
        <w:autoSpaceDN w:val="0"/>
        <w:adjustRightInd w:val="0"/>
        <w:spacing w:after="0" w:line="240" w:lineRule="auto"/>
        <w:jc w:val="both"/>
        <w:rPr>
          <w:rFonts w:cstheme="minorHAnsi"/>
          <w:sz w:val="20"/>
          <w:szCs w:val="20"/>
          <w:lang w:val="es-ES"/>
        </w:rPr>
      </w:pPr>
      <w:r w:rsidRPr="00167358">
        <w:rPr>
          <w:rFonts w:cstheme="minorHAnsi"/>
          <w:sz w:val="20"/>
          <w:szCs w:val="20"/>
          <w:lang w:val="es-ES"/>
        </w:rPr>
        <w:t xml:space="preserve">Diciembre </w:t>
      </w:r>
      <w:r w:rsidR="00167358">
        <w:rPr>
          <w:rFonts w:cstheme="minorHAnsi"/>
          <w:sz w:val="20"/>
          <w:szCs w:val="20"/>
          <w:lang w:val="es-ES"/>
        </w:rPr>
        <w:tab/>
      </w:r>
      <w:r w:rsidR="008C2365" w:rsidRPr="00167358">
        <w:rPr>
          <w:rFonts w:cstheme="minorHAnsi"/>
          <w:sz w:val="20"/>
          <w:szCs w:val="20"/>
          <w:lang w:val="es-ES"/>
        </w:rPr>
        <w:t>23 (Sentido inverso</w:t>
      </w:r>
      <w:r w:rsidR="00167358">
        <w:rPr>
          <w:rFonts w:cstheme="minorHAnsi"/>
          <w:sz w:val="20"/>
          <w:szCs w:val="20"/>
          <w:lang w:val="es-ES"/>
        </w:rPr>
        <w:t>, empieza en Barcelona</w:t>
      </w:r>
      <w:r w:rsidR="008C2365" w:rsidRPr="00167358">
        <w:rPr>
          <w:rFonts w:cstheme="minorHAnsi"/>
          <w:sz w:val="20"/>
          <w:szCs w:val="20"/>
          <w:lang w:val="es-ES"/>
        </w:rPr>
        <w:t>)</w:t>
      </w:r>
    </w:p>
    <w:p w14:paraId="6A05A809" w14:textId="77777777" w:rsidR="000501A6" w:rsidRPr="00167358" w:rsidRDefault="000501A6" w:rsidP="00B63EFE">
      <w:pPr>
        <w:autoSpaceDE w:val="0"/>
        <w:autoSpaceDN w:val="0"/>
        <w:adjustRightInd w:val="0"/>
        <w:spacing w:after="0" w:line="240" w:lineRule="auto"/>
        <w:jc w:val="both"/>
        <w:rPr>
          <w:rFonts w:cstheme="minorHAnsi"/>
          <w:sz w:val="20"/>
          <w:szCs w:val="20"/>
          <w:lang w:val="es-ES"/>
        </w:rPr>
      </w:pPr>
    </w:p>
    <w:p w14:paraId="54A54336" w14:textId="0FD56DCA" w:rsidR="000501A6" w:rsidRPr="00A0660C" w:rsidRDefault="000501A6" w:rsidP="00B63EFE">
      <w:pPr>
        <w:autoSpaceDE w:val="0"/>
        <w:autoSpaceDN w:val="0"/>
        <w:adjustRightInd w:val="0"/>
        <w:spacing w:after="0" w:line="240" w:lineRule="auto"/>
        <w:jc w:val="both"/>
        <w:rPr>
          <w:rFonts w:cstheme="minorHAnsi"/>
          <w:b/>
          <w:sz w:val="20"/>
          <w:szCs w:val="20"/>
          <w:lang w:val="es-ES"/>
        </w:rPr>
      </w:pPr>
      <w:r w:rsidRPr="00A0660C">
        <w:rPr>
          <w:rFonts w:cstheme="minorHAnsi"/>
          <w:b/>
          <w:sz w:val="20"/>
          <w:szCs w:val="20"/>
          <w:lang w:val="es-ES"/>
        </w:rPr>
        <w:t>202</w:t>
      </w:r>
      <w:r w:rsidR="00A0660C" w:rsidRPr="00A0660C">
        <w:rPr>
          <w:rFonts w:cstheme="minorHAnsi"/>
          <w:b/>
          <w:sz w:val="20"/>
          <w:szCs w:val="20"/>
          <w:lang w:val="es-ES"/>
        </w:rPr>
        <w:t>2</w:t>
      </w:r>
    </w:p>
    <w:p w14:paraId="277B4FEE" w14:textId="4D2B43D0" w:rsidR="000501A6" w:rsidRPr="00167358" w:rsidRDefault="000501A6" w:rsidP="00B63EFE">
      <w:pPr>
        <w:autoSpaceDE w:val="0"/>
        <w:autoSpaceDN w:val="0"/>
        <w:adjustRightInd w:val="0"/>
        <w:spacing w:after="0" w:line="240" w:lineRule="auto"/>
        <w:jc w:val="both"/>
        <w:rPr>
          <w:rFonts w:cstheme="minorHAnsi"/>
          <w:sz w:val="20"/>
          <w:szCs w:val="20"/>
          <w:lang w:val="es-ES"/>
        </w:rPr>
      </w:pPr>
      <w:r w:rsidRPr="00167358">
        <w:rPr>
          <w:rFonts w:cstheme="minorHAnsi"/>
          <w:sz w:val="20"/>
          <w:szCs w:val="20"/>
          <w:lang w:val="es-ES"/>
        </w:rPr>
        <w:t xml:space="preserve">Enero </w:t>
      </w:r>
      <w:r w:rsidR="00167358">
        <w:rPr>
          <w:rFonts w:cstheme="minorHAnsi"/>
          <w:sz w:val="20"/>
          <w:szCs w:val="20"/>
          <w:lang w:val="es-ES"/>
        </w:rPr>
        <w:tab/>
      </w:r>
      <w:r w:rsidR="00167358">
        <w:rPr>
          <w:rFonts w:cstheme="minorHAnsi"/>
          <w:sz w:val="20"/>
          <w:szCs w:val="20"/>
          <w:lang w:val="es-ES"/>
        </w:rPr>
        <w:tab/>
      </w:r>
      <w:r w:rsidR="008C2365" w:rsidRPr="00167358">
        <w:rPr>
          <w:rFonts w:cstheme="minorHAnsi"/>
          <w:sz w:val="20"/>
          <w:szCs w:val="20"/>
          <w:lang w:val="es-ES"/>
        </w:rPr>
        <w:t>22</w:t>
      </w:r>
    </w:p>
    <w:p w14:paraId="1D1A1523" w14:textId="30F7625B" w:rsidR="000501A6" w:rsidRPr="00167358" w:rsidRDefault="000501A6" w:rsidP="00B63EFE">
      <w:pPr>
        <w:autoSpaceDE w:val="0"/>
        <w:autoSpaceDN w:val="0"/>
        <w:adjustRightInd w:val="0"/>
        <w:spacing w:after="0" w:line="240" w:lineRule="auto"/>
        <w:jc w:val="both"/>
        <w:rPr>
          <w:rFonts w:cstheme="minorHAnsi"/>
          <w:sz w:val="20"/>
          <w:szCs w:val="20"/>
          <w:lang w:val="es-ES"/>
        </w:rPr>
      </w:pPr>
      <w:r w:rsidRPr="00167358">
        <w:rPr>
          <w:rFonts w:cstheme="minorHAnsi"/>
          <w:sz w:val="20"/>
          <w:szCs w:val="20"/>
          <w:lang w:val="es-ES"/>
        </w:rPr>
        <w:t xml:space="preserve">Febrero </w:t>
      </w:r>
      <w:r w:rsidR="00167358">
        <w:rPr>
          <w:rFonts w:cstheme="minorHAnsi"/>
          <w:sz w:val="20"/>
          <w:szCs w:val="20"/>
          <w:lang w:val="es-ES"/>
        </w:rPr>
        <w:tab/>
      </w:r>
      <w:r w:rsidR="00167358">
        <w:rPr>
          <w:rFonts w:cstheme="minorHAnsi"/>
          <w:sz w:val="20"/>
          <w:szCs w:val="20"/>
          <w:lang w:val="es-ES"/>
        </w:rPr>
        <w:tab/>
      </w:r>
      <w:r w:rsidR="008C2365" w:rsidRPr="00167358">
        <w:rPr>
          <w:rFonts w:cstheme="minorHAnsi"/>
          <w:sz w:val="20"/>
          <w:szCs w:val="20"/>
          <w:lang w:val="es-ES"/>
        </w:rPr>
        <w:t>19</w:t>
      </w:r>
    </w:p>
    <w:p w14:paraId="50E65880" w14:textId="142E59DA" w:rsidR="000501A6" w:rsidRPr="00167358" w:rsidRDefault="000501A6" w:rsidP="00B63EFE">
      <w:pPr>
        <w:autoSpaceDE w:val="0"/>
        <w:autoSpaceDN w:val="0"/>
        <w:adjustRightInd w:val="0"/>
        <w:spacing w:after="0" w:line="240" w:lineRule="auto"/>
        <w:jc w:val="both"/>
        <w:rPr>
          <w:rFonts w:cstheme="minorHAnsi"/>
          <w:sz w:val="20"/>
          <w:szCs w:val="20"/>
          <w:lang w:val="es-ES"/>
        </w:rPr>
      </w:pPr>
      <w:r w:rsidRPr="00167358">
        <w:rPr>
          <w:rFonts w:cstheme="minorHAnsi"/>
          <w:sz w:val="20"/>
          <w:szCs w:val="20"/>
          <w:lang w:val="es-ES"/>
        </w:rPr>
        <w:t xml:space="preserve">Marzo </w:t>
      </w:r>
      <w:r w:rsidR="00167358">
        <w:rPr>
          <w:rFonts w:cstheme="minorHAnsi"/>
          <w:sz w:val="20"/>
          <w:szCs w:val="20"/>
          <w:lang w:val="es-ES"/>
        </w:rPr>
        <w:tab/>
      </w:r>
      <w:r w:rsidR="00167358">
        <w:rPr>
          <w:rFonts w:cstheme="minorHAnsi"/>
          <w:sz w:val="20"/>
          <w:szCs w:val="20"/>
          <w:lang w:val="es-ES"/>
        </w:rPr>
        <w:tab/>
      </w:r>
      <w:r w:rsidR="008C2365" w:rsidRPr="00167358">
        <w:rPr>
          <w:rFonts w:cstheme="minorHAnsi"/>
          <w:sz w:val="20"/>
          <w:szCs w:val="20"/>
          <w:lang w:val="es-ES"/>
        </w:rPr>
        <w:t>26</w:t>
      </w:r>
    </w:p>
    <w:p w14:paraId="5A39BBE3" w14:textId="77777777" w:rsidR="008C2365" w:rsidRPr="00167358" w:rsidRDefault="008C2365" w:rsidP="00B63EFE">
      <w:pPr>
        <w:autoSpaceDE w:val="0"/>
        <w:autoSpaceDN w:val="0"/>
        <w:adjustRightInd w:val="0"/>
        <w:spacing w:after="0" w:line="240" w:lineRule="auto"/>
        <w:jc w:val="both"/>
        <w:rPr>
          <w:rFonts w:cstheme="minorHAnsi"/>
          <w:sz w:val="20"/>
          <w:szCs w:val="20"/>
          <w:lang w:val="es-ES"/>
        </w:rPr>
      </w:pPr>
    </w:p>
    <w:p w14:paraId="63A2CDC7" w14:textId="77777777" w:rsidR="000501A6" w:rsidRPr="00167358" w:rsidRDefault="000501A6" w:rsidP="00B63EFE">
      <w:pPr>
        <w:autoSpaceDE w:val="0"/>
        <w:autoSpaceDN w:val="0"/>
        <w:adjustRightInd w:val="0"/>
        <w:spacing w:after="0" w:line="240" w:lineRule="auto"/>
        <w:jc w:val="both"/>
        <w:rPr>
          <w:rFonts w:cstheme="minorHAnsi"/>
          <w:b/>
          <w:sz w:val="20"/>
          <w:szCs w:val="20"/>
          <w:lang w:val="es-ES"/>
        </w:rPr>
      </w:pPr>
      <w:r w:rsidRPr="00167358">
        <w:rPr>
          <w:rFonts w:cstheme="minorHAnsi"/>
          <w:b/>
          <w:sz w:val="20"/>
          <w:szCs w:val="20"/>
          <w:lang w:val="es-ES"/>
        </w:rPr>
        <w:t>Itinerario</w:t>
      </w:r>
    </w:p>
    <w:p w14:paraId="41C8F396" w14:textId="77777777" w:rsidR="000501A6" w:rsidRPr="00167358" w:rsidRDefault="000501A6" w:rsidP="00B63EFE">
      <w:pPr>
        <w:spacing w:after="0" w:line="240" w:lineRule="auto"/>
        <w:jc w:val="both"/>
        <w:rPr>
          <w:rFonts w:cstheme="minorHAnsi"/>
          <w:sz w:val="20"/>
          <w:szCs w:val="20"/>
          <w:lang w:val="es-ES"/>
        </w:rPr>
      </w:pPr>
    </w:p>
    <w:p w14:paraId="0B2452CC" w14:textId="77777777" w:rsidR="000501A6" w:rsidRPr="00167358" w:rsidRDefault="000501A6" w:rsidP="00B63EFE">
      <w:pPr>
        <w:spacing w:after="0" w:line="240" w:lineRule="auto"/>
        <w:jc w:val="both"/>
        <w:rPr>
          <w:rFonts w:cstheme="minorHAnsi"/>
          <w:b/>
          <w:sz w:val="20"/>
          <w:szCs w:val="20"/>
          <w:lang w:val="es-ES"/>
        </w:rPr>
      </w:pPr>
      <w:r w:rsidRPr="00167358">
        <w:rPr>
          <w:rFonts w:cstheme="minorHAnsi"/>
          <w:b/>
          <w:sz w:val="20"/>
          <w:szCs w:val="20"/>
          <w:lang w:val="es-ES"/>
        </w:rPr>
        <w:t>Día 1 - Llegada a Madrid</w:t>
      </w:r>
    </w:p>
    <w:p w14:paraId="2C508546" w14:textId="77777777" w:rsidR="000501A6" w:rsidRPr="00167358" w:rsidRDefault="000501A6" w:rsidP="00B63EFE">
      <w:pPr>
        <w:spacing w:after="0" w:line="240" w:lineRule="auto"/>
        <w:jc w:val="both"/>
        <w:rPr>
          <w:rFonts w:cstheme="minorHAnsi"/>
          <w:sz w:val="20"/>
          <w:szCs w:val="20"/>
          <w:lang w:val="es-ES"/>
        </w:rPr>
      </w:pPr>
      <w:r w:rsidRPr="00167358">
        <w:rPr>
          <w:rFonts w:cstheme="minorHAnsi"/>
          <w:sz w:val="20"/>
          <w:szCs w:val="20"/>
          <w:lang w:val="es-ES"/>
        </w:rPr>
        <w:t>Llegada al aeropuerto de Madrid y traslado al hotel. Tiempo libre para los primeros contactos con la capital española. Alojamiento.</w:t>
      </w:r>
    </w:p>
    <w:p w14:paraId="72A3D3EC" w14:textId="77777777" w:rsidR="000501A6" w:rsidRPr="00167358" w:rsidRDefault="000501A6" w:rsidP="00B63EFE">
      <w:pPr>
        <w:spacing w:after="0" w:line="240" w:lineRule="auto"/>
        <w:jc w:val="both"/>
        <w:rPr>
          <w:rFonts w:cstheme="minorHAnsi"/>
          <w:sz w:val="20"/>
          <w:szCs w:val="20"/>
          <w:lang w:val="es-ES"/>
        </w:rPr>
      </w:pPr>
    </w:p>
    <w:p w14:paraId="30D8B44E" w14:textId="77777777" w:rsidR="000501A6" w:rsidRPr="00167358" w:rsidRDefault="000501A6" w:rsidP="00B63EFE">
      <w:pPr>
        <w:spacing w:after="0" w:line="240" w:lineRule="auto"/>
        <w:jc w:val="both"/>
        <w:rPr>
          <w:rFonts w:cstheme="minorHAnsi"/>
          <w:b/>
          <w:sz w:val="20"/>
          <w:szCs w:val="20"/>
          <w:lang w:val="es-ES"/>
        </w:rPr>
      </w:pPr>
      <w:r w:rsidRPr="00167358">
        <w:rPr>
          <w:rFonts w:cstheme="minorHAnsi"/>
          <w:b/>
          <w:sz w:val="20"/>
          <w:szCs w:val="20"/>
          <w:lang w:val="es-ES"/>
        </w:rPr>
        <w:t>Día 2 – Madrid</w:t>
      </w:r>
    </w:p>
    <w:p w14:paraId="34834110" w14:textId="570AAEED" w:rsidR="000501A6" w:rsidRPr="00167358" w:rsidRDefault="000501A6" w:rsidP="00B63EFE">
      <w:pPr>
        <w:widowControl w:val="0"/>
        <w:autoSpaceDE w:val="0"/>
        <w:autoSpaceDN w:val="0"/>
        <w:spacing w:before="18" w:after="0" w:line="266" w:lineRule="auto"/>
        <w:jc w:val="both"/>
        <w:rPr>
          <w:rFonts w:eastAsia="GuardianEgyp-Thin" w:cstheme="minorHAnsi"/>
          <w:sz w:val="20"/>
          <w:szCs w:val="20"/>
          <w:lang w:val="es-ES" w:bidi="en-US"/>
        </w:rPr>
      </w:pPr>
      <w:r w:rsidRPr="00167358">
        <w:rPr>
          <w:rFonts w:eastAsia="GuardianEgyp-Thin" w:cstheme="minorHAnsi"/>
          <w:sz w:val="20"/>
          <w:szCs w:val="20"/>
          <w:lang w:val="es-ES" w:bidi="en-US"/>
        </w:rPr>
        <w:t>Estadía en régimen de alojamiento y desayuno. Visita panorámica de la ciudad de Madrid, recorriendo sus principales barrios y monumentos: Plaza de España, Gran Vía, la Plaza Cibeles, con su armoniosa fuente dedicada a la diosa griega de la agricultura y la fertilidad, el Paseo de la Castellana, el Estadio Santiago Bernabéu, el Paseo del Prado con su famoso museo, la antigua estación ferroviaria</w:t>
      </w:r>
      <w:r w:rsidRPr="00167358">
        <w:rPr>
          <w:rFonts w:eastAsia="GuardianEgyp-Thin" w:cstheme="minorHAnsi"/>
          <w:spacing w:val="7"/>
          <w:sz w:val="20"/>
          <w:szCs w:val="20"/>
          <w:lang w:val="es-ES" w:bidi="en-US"/>
        </w:rPr>
        <w:t xml:space="preserve"> </w:t>
      </w:r>
      <w:r w:rsidRPr="00167358">
        <w:rPr>
          <w:rFonts w:eastAsia="GuardianEgyp-Thin" w:cstheme="minorHAnsi"/>
          <w:sz w:val="20"/>
          <w:szCs w:val="20"/>
          <w:lang w:val="es-ES" w:bidi="en-US"/>
        </w:rPr>
        <w:t>de</w:t>
      </w:r>
      <w:r w:rsidRPr="00167358">
        <w:rPr>
          <w:rFonts w:eastAsia="GuardianEgyp-Thin" w:cstheme="minorHAnsi"/>
          <w:spacing w:val="7"/>
          <w:sz w:val="20"/>
          <w:szCs w:val="20"/>
          <w:lang w:val="es-ES" w:bidi="en-US"/>
        </w:rPr>
        <w:t xml:space="preserve"> </w:t>
      </w:r>
      <w:r w:rsidRPr="00167358">
        <w:rPr>
          <w:rFonts w:eastAsia="GuardianEgyp-Thin" w:cstheme="minorHAnsi"/>
          <w:sz w:val="20"/>
          <w:szCs w:val="20"/>
          <w:lang w:val="es-ES" w:bidi="en-US"/>
        </w:rPr>
        <w:t>Atocha,</w:t>
      </w:r>
      <w:r w:rsidRPr="00167358">
        <w:rPr>
          <w:rFonts w:eastAsia="GuardianEgyp-Thin" w:cstheme="minorHAnsi"/>
          <w:spacing w:val="7"/>
          <w:sz w:val="20"/>
          <w:szCs w:val="20"/>
          <w:lang w:val="es-ES" w:bidi="en-US"/>
        </w:rPr>
        <w:t xml:space="preserve"> </w:t>
      </w:r>
      <w:r w:rsidRPr="00167358">
        <w:rPr>
          <w:rFonts w:eastAsia="GuardianEgyp-Thin" w:cstheme="minorHAnsi"/>
          <w:sz w:val="20"/>
          <w:szCs w:val="20"/>
          <w:lang w:val="es-ES" w:bidi="en-US"/>
        </w:rPr>
        <w:t>el</w:t>
      </w:r>
      <w:r w:rsidRPr="00167358">
        <w:rPr>
          <w:rFonts w:eastAsia="GuardianEgyp-Thin" w:cstheme="minorHAnsi"/>
          <w:spacing w:val="7"/>
          <w:sz w:val="20"/>
          <w:szCs w:val="20"/>
          <w:lang w:val="es-ES" w:bidi="en-US"/>
        </w:rPr>
        <w:t xml:space="preserve"> </w:t>
      </w:r>
      <w:r w:rsidRPr="00167358">
        <w:rPr>
          <w:rFonts w:eastAsia="GuardianEgyp-Thin" w:cstheme="minorHAnsi"/>
          <w:sz w:val="20"/>
          <w:szCs w:val="20"/>
          <w:lang w:val="es-ES" w:bidi="en-US"/>
        </w:rPr>
        <w:t>Parque</w:t>
      </w:r>
      <w:r w:rsidRPr="00167358">
        <w:rPr>
          <w:rFonts w:eastAsia="GuardianEgyp-Thin" w:cstheme="minorHAnsi"/>
          <w:spacing w:val="7"/>
          <w:sz w:val="20"/>
          <w:szCs w:val="20"/>
          <w:lang w:val="es-ES" w:bidi="en-US"/>
        </w:rPr>
        <w:t xml:space="preserve"> </w:t>
      </w:r>
      <w:r w:rsidRPr="00167358">
        <w:rPr>
          <w:rFonts w:eastAsia="GuardianEgyp-Thin" w:cstheme="minorHAnsi"/>
          <w:sz w:val="20"/>
          <w:szCs w:val="20"/>
          <w:lang w:val="es-ES" w:bidi="en-US"/>
        </w:rPr>
        <w:t>del</w:t>
      </w:r>
      <w:r w:rsidRPr="00167358">
        <w:rPr>
          <w:rFonts w:eastAsia="GuardianEgyp-Thin" w:cstheme="minorHAnsi"/>
          <w:spacing w:val="7"/>
          <w:sz w:val="20"/>
          <w:szCs w:val="20"/>
          <w:lang w:val="es-ES" w:bidi="en-US"/>
        </w:rPr>
        <w:t xml:space="preserve"> </w:t>
      </w:r>
      <w:r w:rsidRPr="00167358">
        <w:rPr>
          <w:rFonts w:eastAsia="GuardianEgyp-Thin" w:cstheme="minorHAnsi"/>
          <w:sz w:val="20"/>
          <w:szCs w:val="20"/>
          <w:lang w:val="es-ES" w:bidi="en-US"/>
        </w:rPr>
        <w:t>Retiro,</w:t>
      </w:r>
      <w:r w:rsidRPr="00167358">
        <w:rPr>
          <w:rFonts w:eastAsia="GuardianEgyp-Thin" w:cstheme="minorHAnsi"/>
          <w:spacing w:val="7"/>
          <w:sz w:val="20"/>
          <w:szCs w:val="20"/>
          <w:lang w:val="es-ES" w:bidi="en-US"/>
        </w:rPr>
        <w:t xml:space="preserve"> </w:t>
      </w:r>
      <w:r w:rsidRPr="00167358">
        <w:rPr>
          <w:rFonts w:eastAsia="GuardianEgyp-Thin" w:cstheme="minorHAnsi"/>
          <w:sz w:val="20"/>
          <w:szCs w:val="20"/>
          <w:lang w:val="es-ES" w:bidi="en-US"/>
        </w:rPr>
        <w:t>la</w:t>
      </w:r>
      <w:r w:rsidRPr="00167358">
        <w:rPr>
          <w:rFonts w:eastAsia="GuardianEgyp-Thin" w:cstheme="minorHAnsi"/>
          <w:spacing w:val="7"/>
          <w:sz w:val="20"/>
          <w:szCs w:val="20"/>
          <w:lang w:val="es-ES" w:bidi="en-US"/>
        </w:rPr>
        <w:t xml:space="preserve"> </w:t>
      </w:r>
      <w:r w:rsidRPr="00167358">
        <w:rPr>
          <w:rFonts w:eastAsia="GuardianEgyp-Thin" w:cstheme="minorHAnsi"/>
          <w:sz w:val="20"/>
          <w:szCs w:val="20"/>
          <w:lang w:val="es-ES" w:bidi="en-US"/>
        </w:rPr>
        <w:t>Plaza</w:t>
      </w:r>
      <w:r w:rsidRPr="00167358">
        <w:rPr>
          <w:rFonts w:eastAsia="GuardianEgyp-Thin" w:cstheme="minorHAnsi"/>
          <w:spacing w:val="7"/>
          <w:sz w:val="20"/>
          <w:szCs w:val="20"/>
          <w:lang w:val="es-ES" w:bidi="en-US"/>
        </w:rPr>
        <w:t xml:space="preserve"> </w:t>
      </w:r>
      <w:r w:rsidRPr="00167358">
        <w:rPr>
          <w:rFonts w:eastAsia="GuardianEgyp-Thin" w:cstheme="minorHAnsi"/>
          <w:sz w:val="20"/>
          <w:szCs w:val="20"/>
          <w:lang w:val="es-ES" w:bidi="en-US"/>
        </w:rPr>
        <w:t xml:space="preserve">de Toros de Las Ventas, la Plaza de la Puerta del Sol y la Plaza de Oriente (con el Palacio Real el Teatro de la Ópera y la estatua de Felipe IV). Por la tarde, posibilidad de efectuar una excursión opcional a la ciudad fortificada de Toledo, antigua capital de España, que alcanzó su apogeo en los siglos XIV y </w:t>
      </w:r>
      <w:r w:rsidRPr="00167358">
        <w:rPr>
          <w:rFonts w:eastAsia="GuardianEgyp-Thin" w:cstheme="minorHAnsi"/>
          <w:spacing w:val="-3"/>
          <w:sz w:val="20"/>
          <w:szCs w:val="20"/>
          <w:lang w:val="es-ES" w:bidi="en-US"/>
        </w:rPr>
        <w:t xml:space="preserve">XV, </w:t>
      </w:r>
      <w:r w:rsidRPr="00167358">
        <w:rPr>
          <w:rFonts w:eastAsia="GuardianEgyp-Thin" w:cstheme="minorHAnsi"/>
          <w:sz w:val="20"/>
          <w:szCs w:val="20"/>
          <w:lang w:val="es-ES" w:bidi="en-US"/>
        </w:rPr>
        <w:t>y que es hoy ciudad</w:t>
      </w:r>
      <w:r w:rsidRPr="00167358">
        <w:rPr>
          <w:rFonts w:ascii="Cambria Math" w:eastAsia="MS Gothic" w:hAnsi="Cambria Math" w:cs="Cambria Math"/>
          <w:sz w:val="20"/>
          <w:szCs w:val="20"/>
          <w:lang w:val="es-ES" w:bidi="en-US"/>
        </w:rPr>
        <w:t>‑</w:t>
      </w:r>
      <w:r w:rsidRPr="00167358">
        <w:rPr>
          <w:rFonts w:eastAsia="GuardianEgyp-Thin" w:cstheme="minorHAnsi"/>
          <w:sz w:val="20"/>
          <w:szCs w:val="20"/>
          <w:lang w:val="es-ES" w:bidi="en-US"/>
        </w:rPr>
        <w:t>museo y Patrimonio Mundial de la</w:t>
      </w:r>
      <w:r w:rsidRPr="00167358">
        <w:rPr>
          <w:rFonts w:eastAsia="GuardianEgyp-Thin" w:cstheme="minorHAnsi"/>
          <w:spacing w:val="18"/>
          <w:sz w:val="20"/>
          <w:szCs w:val="20"/>
          <w:lang w:val="es-ES" w:bidi="en-US"/>
        </w:rPr>
        <w:t xml:space="preserve"> </w:t>
      </w:r>
      <w:r w:rsidRPr="00167358">
        <w:rPr>
          <w:rFonts w:eastAsia="GuardianEgyp-Thin" w:cstheme="minorHAnsi"/>
          <w:sz w:val="20"/>
          <w:szCs w:val="20"/>
          <w:lang w:val="es-ES" w:bidi="en-US"/>
        </w:rPr>
        <w:t>UNESCO.</w:t>
      </w:r>
      <w:r w:rsidRPr="00167358">
        <w:rPr>
          <w:rFonts w:eastAsia="Times New Roman" w:cstheme="minorHAnsi"/>
          <w:bCs/>
          <w:kern w:val="36"/>
          <w:sz w:val="20"/>
          <w:szCs w:val="20"/>
          <w:lang w:val="es-ES" w:eastAsia="pt-PT" w:bidi="en-US"/>
        </w:rPr>
        <w:t xml:space="preserve"> Por la noche, sugerimos un espectáculo de danza clásica flamenca con cena típica (opcional).</w:t>
      </w:r>
    </w:p>
    <w:p w14:paraId="0D0B940D" w14:textId="77777777" w:rsidR="000501A6" w:rsidRPr="00167358" w:rsidRDefault="000501A6" w:rsidP="00B63EFE">
      <w:pPr>
        <w:spacing w:after="0" w:line="240" w:lineRule="auto"/>
        <w:jc w:val="both"/>
        <w:rPr>
          <w:rFonts w:cstheme="minorHAnsi"/>
          <w:sz w:val="20"/>
          <w:szCs w:val="20"/>
          <w:lang w:val="es-ES"/>
        </w:rPr>
      </w:pPr>
    </w:p>
    <w:p w14:paraId="6F7EC026" w14:textId="77777777" w:rsidR="000501A6" w:rsidRPr="00167358" w:rsidRDefault="000501A6" w:rsidP="00B63EFE">
      <w:pPr>
        <w:spacing w:after="0" w:line="240" w:lineRule="auto"/>
        <w:jc w:val="both"/>
        <w:rPr>
          <w:rFonts w:cstheme="minorHAnsi"/>
          <w:b/>
          <w:sz w:val="20"/>
          <w:szCs w:val="20"/>
          <w:lang w:val="es-ES"/>
        </w:rPr>
      </w:pPr>
      <w:r w:rsidRPr="00167358">
        <w:rPr>
          <w:rFonts w:cstheme="minorHAnsi"/>
          <w:b/>
          <w:sz w:val="20"/>
          <w:szCs w:val="20"/>
          <w:lang w:val="es-ES"/>
        </w:rPr>
        <w:t>Día 3 – Madrid &gt; Puerto Lapice (Ruta de Don Quijote) &gt; Sevilla</w:t>
      </w:r>
    </w:p>
    <w:p w14:paraId="15C90D9B" w14:textId="223F0E9E" w:rsidR="000501A6" w:rsidRDefault="000501A6" w:rsidP="00B63EFE">
      <w:pPr>
        <w:widowControl w:val="0"/>
        <w:autoSpaceDE w:val="0"/>
        <w:autoSpaceDN w:val="0"/>
        <w:spacing w:before="18" w:after="0" w:line="266" w:lineRule="auto"/>
        <w:ind w:right="-1"/>
        <w:jc w:val="both"/>
        <w:rPr>
          <w:rFonts w:eastAsia="GuardianEgyp-Thin" w:cstheme="minorHAnsi"/>
          <w:sz w:val="20"/>
          <w:szCs w:val="20"/>
          <w:lang w:val="es-ES" w:bidi="en-US"/>
        </w:rPr>
      </w:pPr>
      <w:r w:rsidRPr="00167358">
        <w:rPr>
          <w:rFonts w:eastAsia="GuardianEgyp-Thin" w:cstheme="minorHAnsi"/>
          <w:sz w:val="20"/>
          <w:szCs w:val="20"/>
          <w:lang w:val="es-ES" w:bidi="en-US"/>
        </w:rPr>
        <w:t xml:space="preserve">Desayuno y salida por la provincia de Castilla a Puerto Lapice, un pequeño pueblo famoso por sus molinos de viento y que, según la leyenda, fue una parada para D. Quijote. Breve parada. Continuación del viaje a Sevilla, la bella capital andaluza, situada a orillas del río Guadalquivir y que tuvo el monopolio del comercio de España con el Nuevo Mundo, </w:t>
      </w:r>
      <w:r w:rsidR="00167358" w:rsidRPr="00167358">
        <w:rPr>
          <w:rFonts w:eastAsia="GuardianEgyp-Thin" w:cstheme="minorHAnsi"/>
          <w:sz w:val="20"/>
          <w:szCs w:val="20"/>
          <w:lang w:val="es-ES" w:bidi="en-US"/>
        </w:rPr>
        <w:t>convirtiéndose</w:t>
      </w:r>
      <w:r w:rsidRPr="00167358">
        <w:rPr>
          <w:rFonts w:eastAsia="GuardianEgyp-Thin" w:cstheme="minorHAnsi"/>
          <w:sz w:val="20"/>
          <w:szCs w:val="20"/>
          <w:lang w:val="es-ES" w:bidi="en-US"/>
        </w:rPr>
        <w:t xml:space="preserve"> en una de las ciudades más ricas de Europa. En 1992, Sevilla fue la sede de la Gran Exposición Mundial, que conmemora el quinto centenario del descubrimiento de América. Alojamiento. </w:t>
      </w:r>
    </w:p>
    <w:p w14:paraId="127966D3" w14:textId="5139C534" w:rsidR="000501A6" w:rsidRDefault="000501A6" w:rsidP="00B63EFE">
      <w:pPr>
        <w:widowControl w:val="0"/>
        <w:autoSpaceDE w:val="0"/>
        <w:autoSpaceDN w:val="0"/>
        <w:spacing w:before="18" w:after="0" w:line="266" w:lineRule="auto"/>
        <w:ind w:right="-1"/>
        <w:jc w:val="both"/>
        <w:rPr>
          <w:rFonts w:eastAsia="GuardianEgyp-Thin" w:cstheme="minorHAnsi"/>
          <w:sz w:val="20"/>
          <w:szCs w:val="20"/>
          <w:lang w:val="es-ES" w:bidi="en-US"/>
        </w:rPr>
      </w:pPr>
      <w:r w:rsidRPr="00167358">
        <w:rPr>
          <w:rFonts w:eastAsia="GuardianEgyp-Thin" w:cstheme="minorHAnsi"/>
          <w:b/>
          <w:sz w:val="20"/>
          <w:szCs w:val="20"/>
          <w:lang w:val="es-ES" w:bidi="en-US"/>
        </w:rPr>
        <w:t>Nota:</w:t>
      </w:r>
      <w:r w:rsidRPr="00167358">
        <w:rPr>
          <w:rFonts w:eastAsia="GuardianEgyp-Thin" w:cstheme="minorHAnsi"/>
          <w:sz w:val="20"/>
          <w:szCs w:val="20"/>
          <w:lang w:val="es-ES" w:bidi="en-US"/>
        </w:rPr>
        <w:t xml:space="preserve"> Durante nuestra estancia en Sevilla, se </w:t>
      </w:r>
      <w:r w:rsidR="000D70F0" w:rsidRPr="00167358">
        <w:rPr>
          <w:rFonts w:eastAsia="GuardianEgyp-Thin" w:cstheme="minorHAnsi"/>
          <w:sz w:val="20"/>
          <w:szCs w:val="20"/>
          <w:lang w:val="es-ES" w:bidi="en-US"/>
        </w:rPr>
        <w:t>podrá realizar</w:t>
      </w:r>
      <w:r w:rsidRPr="00167358">
        <w:rPr>
          <w:rFonts w:eastAsia="GuardianEgyp-Thin" w:cstheme="minorHAnsi"/>
          <w:sz w:val="20"/>
          <w:szCs w:val="20"/>
          <w:lang w:val="es-ES" w:bidi="en-US"/>
        </w:rPr>
        <w:t xml:space="preserve"> la siguiente excursión opcional: Paseo en carruaje de caballos por el verde parque de María Luisa seguido de un espectáculo de bailes y cantos sevillanos. </w:t>
      </w:r>
    </w:p>
    <w:p w14:paraId="304F40E5" w14:textId="77777777" w:rsidR="00167358" w:rsidRPr="00167358" w:rsidRDefault="00167358" w:rsidP="00B63EFE">
      <w:pPr>
        <w:widowControl w:val="0"/>
        <w:autoSpaceDE w:val="0"/>
        <w:autoSpaceDN w:val="0"/>
        <w:spacing w:before="18" w:after="0" w:line="266" w:lineRule="auto"/>
        <w:ind w:right="-1"/>
        <w:jc w:val="both"/>
        <w:rPr>
          <w:rFonts w:eastAsia="GuardianEgyp-Thin" w:cstheme="minorHAnsi"/>
          <w:sz w:val="20"/>
          <w:szCs w:val="20"/>
          <w:lang w:val="es-ES" w:bidi="en-US"/>
        </w:rPr>
      </w:pPr>
    </w:p>
    <w:p w14:paraId="45E7DB93" w14:textId="77777777" w:rsidR="000501A6" w:rsidRPr="00167358" w:rsidRDefault="000501A6" w:rsidP="00B63EFE">
      <w:pPr>
        <w:spacing w:after="0" w:line="240" w:lineRule="auto"/>
        <w:jc w:val="both"/>
        <w:rPr>
          <w:rFonts w:cstheme="minorHAnsi"/>
          <w:b/>
          <w:sz w:val="20"/>
          <w:szCs w:val="20"/>
          <w:lang w:val="es-ES"/>
        </w:rPr>
      </w:pPr>
      <w:r w:rsidRPr="00167358">
        <w:rPr>
          <w:rFonts w:cstheme="minorHAnsi"/>
          <w:b/>
          <w:sz w:val="20"/>
          <w:szCs w:val="20"/>
          <w:lang w:val="es-ES"/>
        </w:rPr>
        <w:t>Día 4 - Sevilla</w:t>
      </w:r>
    </w:p>
    <w:p w14:paraId="7183CF3E" w14:textId="77777777" w:rsidR="000501A6" w:rsidRPr="00167358" w:rsidRDefault="000501A6" w:rsidP="00B63EFE">
      <w:pPr>
        <w:widowControl w:val="0"/>
        <w:autoSpaceDE w:val="0"/>
        <w:autoSpaceDN w:val="0"/>
        <w:spacing w:before="18" w:after="0" w:line="266" w:lineRule="auto"/>
        <w:ind w:right="-1"/>
        <w:jc w:val="both"/>
        <w:rPr>
          <w:rFonts w:eastAsia="GuardianEgyp-Thin" w:cstheme="minorHAnsi"/>
          <w:sz w:val="20"/>
          <w:szCs w:val="20"/>
          <w:lang w:val="es-ES" w:bidi="en-US"/>
        </w:rPr>
      </w:pPr>
      <w:r w:rsidRPr="00167358">
        <w:rPr>
          <w:rFonts w:eastAsia="GuardianEgyp-Thin" w:cstheme="minorHAnsi"/>
          <w:sz w:val="20"/>
          <w:szCs w:val="20"/>
          <w:lang w:val="es-ES" w:bidi="en-US"/>
        </w:rPr>
        <w:t xml:space="preserve">Después del desayuno, visita de esta encantadora ciudad: el Parque María Luisa, donado a la ciudad de Sevilla por la Princesa María Luisa en el s. XIX y donde se construyeron varios edificios para la Exposición Iberoamericana de 1929, entre los cuales el de la Plaza de España es el más espectacular; la Catedral (el </w:t>
      </w:r>
      <w:r w:rsidRPr="00167358">
        <w:rPr>
          <w:rFonts w:eastAsia="GuardianEgyp-Thin" w:cstheme="minorHAnsi"/>
          <w:sz w:val="20"/>
          <w:szCs w:val="20"/>
          <w:lang w:val="es-ES" w:bidi="en-US"/>
        </w:rPr>
        <w:lastRenderedPageBreak/>
        <w:t xml:space="preserve">más grande edificio gótico del mundo – entrada y visita), la Giralda (antiguo minarete de la mezquita, más tarde transformado en torre campanario de la Catedral) y el Alcázar. Conoceremos también el fascinante barrio judío de Santa Cruz, donde vivió Murillo. Tarde libre para visitas a gusto personal o compras. Alojamiento. </w:t>
      </w:r>
    </w:p>
    <w:p w14:paraId="0E27B00A" w14:textId="77777777" w:rsidR="000501A6" w:rsidRPr="00167358" w:rsidRDefault="000501A6" w:rsidP="00B63EFE">
      <w:pPr>
        <w:spacing w:after="0" w:line="240" w:lineRule="auto"/>
        <w:jc w:val="both"/>
        <w:rPr>
          <w:rFonts w:cstheme="minorHAnsi"/>
          <w:sz w:val="20"/>
          <w:szCs w:val="20"/>
          <w:lang w:val="es-ES"/>
        </w:rPr>
      </w:pPr>
    </w:p>
    <w:p w14:paraId="1CEF8F3E" w14:textId="77777777" w:rsidR="000501A6" w:rsidRPr="00167358" w:rsidRDefault="000501A6" w:rsidP="00B63EFE">
      <w:pPr>
        <w:spacing w:after="0" w:line="240" w:lineRule="auto"/>
        <w:jc w:val="both"/>
        <w:rPr>
          <w:rFonts w:cstheme="minorHAnsi"/>
          <w:b/>
          <w:sz w:val="20"/>
          <w:szCs w:val="20"/>
          <w:lang w:val="es-ES"/>
        </w:rPr>
      </w:pPr>
      <w:r w:rsidRPr="00167358">
        <w:rPr>
          <w:rFonts w:cstheme="minorHAnsi"/>
          <w:b/>
          <w:sz w:val="20"/>
          <w:szCs w:val="20"/>
          <w:lang w:val="es-ES"/>
        </w:rPr>
        <w:t>Día 5 – Sevilla &gt; C</w:t>
      </w:r>
      <w:r w:rsidR="00EF39BD" w:rsidRPr="00167358">
        <w:rPr>
          <w:rFonts w:cstheme="minorHAnsi"/>
          <w:b/>
          <w:sz w:val="20"/>
          <w:szCs w:val="20"/>
          <w:lang w:val="es-ES"/>
        </w:rPr>
        <w:t>ó</w:t>
      </w:r>
      <w:r w:rsidRPr="00167358">
        <w:rPr>
          <w:rFonts w:cstheme="minorHAnsi"/>
          <w:b/>
          <w:sz w:val="20"/>
          <w:szCs w:val="20"/>
          <w:lang w:val="es-ES"/>
        </w:rPr>
        <w:t>rdoba &gt; Granada</w:t>
      </w:r>
    </w:p>
    <w:p w14:paraId="1983E0B4" w14:textId="77777777" w:rsidR="000501A6" w:rsidRPr="00167358" w:rsidRDefault="000501A6" w:rsidP="00B63EFE">
      <w:pPr>
        <w:spacing w:after="0" w:line="240" w:lineRule="auto"/>
        <w:jc w:val="both"/>
        <w:rPr>
          <w:rFonts w:cstheme="minorHAnsi"/>
          <w:sz w:val="20"/>
          <w:szCs w:val="20"/>
          <w:lang w:val="es-ES"/>
        </w:rPr>
      </w:pPr>
      <w:r w:rsidRPr="00167358">
        <w:rPr>
          <w:rFonts w:cstheme="minorHAnsi"/>
          <w:sz w:val="20"/>
          <w:szCs w:val="20"/>
          <w:lang w:val="es-ES"/>
        </w:rPr>
        <w:t xml:space="preserve">Desayuno y salida hacia Córdoba, ubicada a orillas del río Guadalquivir y que se destaca por su ambiente morisco. Visita de la Mezquita Catedral, una vez la principal mezquita islámica en la Península Ibérica, hasta que los cristianos se apoderaron de la ciudad en 1236. Tiempo libre para almorzar. Continuación hacia Granada, cruzando la Cordillera Bética. Llegada a Granada, alojamiento y visita guiada del complejo de la Alhambra, construido entre los siglos XIII y XVI en lo alto de una colina y en el que habitaba el monarca de la Dinastía </w:t>
      </w:r>
      <w:proofErr w:type="spellStart"/>
      <w:r w:rsidRPr="00167358">
        <w:rPr>
          <w:rFonts w:cstheme="minorHAnsi"/>
          <w:sz w:val="20"/>
          <w:szCs w:val="20"/>
          <w:lang w:val="es-ES"/>
        </w:rPr>
        <w:t>Nasrida</w:t>
      </w:r>
      <w:proofErr w:type="spellEnd"/>
      <w:r w:rsidRPr="00167358">
        <w:rPr>
          <w:rFonts w:cstheme="minorHAnsi"/>
          <w:sz w:val="20"/>
          <w:szCs w:val="20"/>
          <w:lang w:val="es-ES"/>
        </w:rPr>
        <w:t xml:space="preserve"> y la corte del Reino de Granada. Rodeado por un muro de murallas, el complejo del Alhambra tiene adentro jardines, áreas habitacionales </w:t>
      </w:r>
      <w:proofErr w:type="gramStart"/>
      <w:r w:rsidRPr="00167358">
        <w:rPr>
          <w:rFonts w:cstheme="minorHAnsi"/>
          <w:sz w:val="20"/>
          <w:szCs w:val="20"/>
          <w:lang w:val="es-ES"/>
        </w:rPr>
        <w:t>e</w:t>
      </w:r>
      <w:proofErr w:type="gramEnd"/>
      <w:r w:rsidRPr="00167358">
        <w:rPr>
          <w:rFonts w:cstheme="minorHAnsi"/>
          <w:sz w:val="20"/>
          <w:szCs w:val="20"/>
          <w:lang w:val="es-ES"/>
        </w:rPr>
        <w:t xml:space="preserve"> ocio. Todo el complejo es testimonio de la herencia musulmana en toda la Península Ibérica, siendo el último reducto musulmán a ser conquistado por el ejército de los Reyes Católicos en 1492 (la visita del interior del Palacio está sujeta a reconfirmación).</w:t>
      </w:r>
      <w:r w:rsidRPr="00167358">
        <w:rPr>
          <w:rFonts w:eastAsia="GuardianEgyp-Thin" w:cstheme="minorHAnsi"/>
          <w:sz w:val="20"/>
          <w:szCs w:val="20"/>
          <w:lang w:val="es-ES" w:bidi="en-US"/>
        </w:rPr>
        <w:t xml:space="preserve"> Alojamiento.</w:t>
      </w:r>
    </w:p>
    <w:p w14:paraId="60061E4C" w14:textId="77777777" w:rsidR="000501A6" w:rsidRPr="00167358" w:rsidRDefault="000501A6" w:rsidP="00B63EFE">
      <w:pPr>
        <w:spacing w:after="0" w:line="240" w:lineRule="auto"/>
        <w:jc w:val="both"/>
        <w:rPr>
          <w:rFonts w:cstheme="minorHAnsi"/>
          <w:sz w:val="20"/>
          <w:szCs w:val="20"/>
          <w:lang w:val="es-ES"/>
        </w:rPr>
      </w:pPr>
    </w:p>
    <w:p w14:paraId="5C0C139C" w14:textId="77777777" w:rsidR="000501A6" w:rsidRPr="00167358" w:rsidRDefault="000501A6" w:rsidP="00B63EFE">
      <w:pPr>
        <w:spacing w:after="0" w:line="240" w:lineRule="auto"/>
        <w:jc w:val="both"/>
        <w:rPr>
          <w:rFonts w:cstheme="minorHAnsi"/>
          <w:b/>
          <w:sz w:val="20"/>
          <w:szCs w:val="20"/>
          <w:lang w:val="es-ES"/>
        </w:rPr>
      </w:pPr>
      <w:r w:rsidRPr="00167358">
        <w:rPr>
          <w:rFonts w:cstheme="minorHAnsi"/>
          <w:b/>
          <w:sz w:val="20"/>
          <w:szCs w:val="20"/>
          <w:lang w:val="es-ES"/>
        </w:rPr>
        <w:t>Día 6 – Granada &gt; Valencia</w:t>
      </w:r>
    </w:p>
    <w:p w14:paraId="23540CF6" w14:textId="60131C21" w:rsidR="000501A6" w:rsidRPr="00167358" w:rsidRDefault="000501A6" w:rsidP="00B63EFE">
      <w:pPr>
        <w:widowControl w:val="0"/>
        <w:autoSpaceDE w:val="0"/>
        <w:autoSpaceDN w:val="0"/>
        <w:spacing w:before="18" w:after="0" w:line="266" w:lineRule="auto"/>
        <w:ind w:right="41"/>
        <w:jc w:val="both"/>
        <w:rPr>
          <w:rFonts w:eastAsia="GuardianEgyp-Thin" w:cstheme="minorHAnsi"/>
          <w:sz w:val="20"/>
          <w:szCs w:val="20"/>
          <w:lang w:val="es-ES" w:bidi="en-US"/>
        </w:rPr>
      </w:pPr>
      <w:r w:rsidRPr="00167358">
        <w:rPr>
          <w:rFonts w:eastAsia="GuardianEgyp-Thin" w:cstheme="minorHAnsi"/>
          <w:spacing w:val="-3"/>
          <w:sz w:val="20"/>
          <w:szCs w:val="20"/>
          <w:lang w:val="es-ES" w:bidi="en-US"/>
        </w:rPr>
        <w:t>Después</w:t>
      </w:r>
      <w:r w:rsidRPr="00167358">
        <w:rPr>
          <w:rFonts w:eastAsia="GuardianEgyp-Thin" w:cstheme="minorHAnsi"/>
          <w:spacing w:val="-6"/>
          <w:sz w:val="20"/>
          <w:szCs w:val="20"/>
          <w:lang w:val="es-ES" w:bidi="en-US"/>
        </w:rPr>
        <w:t xml:space="preserve"> </w:t>
      </w:r>
      <w:r w:rsidRPr="00167358">
        <w:rPr>
          <w:rFonts w:eastAsia="GuardianEgyp-Thin" w:cstheme="minorHAnsi"/>
          <w:spacing w:val="-3"/>
          <w:sz w:val="20"/>
          <w:szCs w:val="20"/>
          <w:lang w:val="es-ES" w:bidi="en-US"/>
        </w:rPr>
        <w:t>del</w:t>
      </w:r>
      <w:r w:rsidRPr="00167358">
        <w:rPr>
          <w:rFonts w:eastAsia="GuardianEgyp-Thin" w:cstheme="minorHAnsi"/>
          <w:spacing w:val="-6"/>
          <w:sz w:val="20"/>
          <w:szCs w:val="20"/>
          <w:lang w:val="es-ES" w:bidi="en-US"/>
        </w:rPr>
        <w:t xml:space="preserve"> </w:t>
      </w:r>
      <w:r w:rsidRPr="00167358">
        <w:rPr>
          <w:rFonts w:eastAsia="GuardianEgyp-Thin" w:cstheme="minorHAnsi"/>
          <w:spacing w:val="-4"/>
          <w:sz w:val="20"/>
          <w:szCs w:val="20"/>
          <w:lang w:val="es-ES" w:bidi="en-US"/>
        </w:rPr>
        <w:t>desayuno,</w:t>
      </w:r>
      <w:r w:rsidRPr="00167358">
        <w:rPr>
          <w:rFonts w:eastAsia="GuardianEgyp-Thin" w:cstheme="minorHAnsi"/>
          <w:spacing w:val="-6"/>
          <w:sz w:val="20"/>
          <w:szCs w:val="20"/>
          <w:lang w:val="es-ES" w:bidi="en-US"/>
        </w:rPr>
        <w:t xml:space="preserve"> </w:t>
      </w:r>
      <w:r w:rsidRPr="00167358">
        <w:rPr>
          <w:rFonts w:eastAsia="GuardianEgyp-Thin" w:cstheme="minorHAnsi"/>
          <w:spacing w:val="-3"/>
          <w:sz w:val="20"/>
          <w:szCs w:val="20"/>
          <w:lang w:val="es-ES" w:bidi="en-US"/>
        </w:rPr>
        <w:t>salida</w:t>
      </w:r>
      <w:r w:rsidRPr="00167358">
        <w:rPr>
          <w:rFonts w:eastAsia="GuardianEgyp-Thin" w:cstheme="minorHAnsi"/>
          <w:spacing w:val="-6"/>
          <w:sz w:val="20"/>
          <w:szCs w:val="20"/>
          <w:lang w:val="es-ES" w:bidi="en-US"/>
        </w:rPr>
        <w:t xml:space="preserve"> </w:t>
      </w:r>
      <w:r w:rsidRPr="00167358">
        <w:rPr>
          <w:rFonts w:eastAsia="GuardianEgyp-Thin" w:cstheme="minorHAnsi"/>
          <w:sz w:val="20"/>
          <w:szCs w:val="20"/>
          <w:lang w:val="es-ES" w:bidi="en-US"/>
        </w:rPr>
        <w:t>por</w:t>
      </w:r>
      <w:r w:rsidRPr="00167358">
        <w:rPr>
          <w:rFonts w:eastAsia="GuardianEgyp-Thin" w:cstheme="minorHAnsi"/>
          <w:spacing w:val="-6"/>
          <w:sz w:val="20"/>
          <w:szCs w:val="20"/>
          <w:lang w:val="es-ES" w:bidi="en-US"/>
        </w:rPr>
        <w:t xml:space="preserve"> </w:t>
      </w:r>
      <w:r w:rsidRPr="00167358">
        <w:rPr>
          <w:rFonts w:eastAsia="GuardianEgyp-Thin" w:cstheme="minorHAnsi"/>
          <w:sz w:val="20"/>
          <w:szCs w:val="20"/>
          <w:lang w:val="es-ES" w:bidi="en-US"/>
        </w:rPr>
        <w:t>la</w:t>
      </w:r>
      <w:r w:rsidRPr="00167358">
        <w:rPr>
          <w:rFonts w:eastAsia="GuardianEgyp-Thin" w:cstheme="minorHAnsi"/>
          <w:spacing w:val="-6"/>
          <w:sz w:val="20"/>
          <w:szCs w:val="20"/>
          <w:lang w:val="es-ES" w:bidi="en-US"/>
        </w:rPr>
        <w:t xml:space="preserve"> </w:t>
      </w:r>
      <w:r w:rsidRPr="00167358">
        <w:rPr>
          <w:rFonts w:eastAsia="GuardianEgyp-Thin" w:cstheme="minorHAnsi"/>
          <w:spacing w:val="-3"/>
          <w:sz w:val="20"/>
          <w:szCs w:val="20"/>
          <w:lang w:val="es-ES" w:bidi="en-US"/>
        </w:rPr>
        <w:t>autopista</w:t>
      </w:r>
      <w:r w:rsidRPr="00167358">
        <w:rPr>
          <w:rFonts w:eastAsia="GuardianEgyp-Thin" w:cstheme="minorHAnsi"/>
          <w:spacing w:val="-6"/>
          <w:sz w:val="20"/>
          <w:szCs w:val="20"/>
          <w:lang w:val="es-ES" w:bidi="en-US"/>
        </w:rPr>
        <w:t xml:space="preserve"> </w:t>
      </w:r>
      <w:r w:rsidRPr="00167358">
        <w:rPr>
          <w:rFonts w:eastAsia="GuardianEgyp-Thin" w:cstheme="minorHAnsi"/>
          <w:spacing w:val="-3"/>
          <w:sz w:val="20"/>
          <w:szCs w:val="20"/>
          <w:lang w:val="es-ES" w:bidi="en-US"/>
        </w:rPr>
        <w:t>del</w:t>
      </w:r>
      <w:r w:rsidRPr="00167358">
        <w:rPr>
          <w:rFonts w:eastAsia="GuardianEgyp-Thin" w:cstheme="minorHAnsi"/>
          <w:spacing w:val="-6"/>
          <w:sz w:val="20"/>
          <w:szCs w:val="20"/>
          <w:lang w:val="es-ES" w:bidi="en-US"/>
        </w:rPr>
        <w:t xml:space="preserve"> </w:t>
      </w:r>
      <w:r w:rsidRPr="00167358">
        <w:rPr>
          <w:rFonts w:eastAsia="GuardianEgyp-Thin" w:cstheme="minorHAnsi"/>
          <w:spacing w:val="-4"/>
          <w:sz w:val="20"/>
          <w:szCs w:val="20"/>
          <w:lang w:val="es-ES" w:bidi="en-US"/>
        </w:rPr>
        <w:t xml:space="preserve">Mediterráneo, atravesando </w:t>
      </w:r>
      <w:r w:rsidRPr="00167358">
        <w:rPr>
          <w:rFonts w:eastAsia="GuardianEgyp-Thin" w:cstheme="minorHAnsi"/>
          <w:spacing w:val="-3"/>
          <w:sz w:val="20"/>
          <w:szCs w:val="20"/>
          <w:lang w:val="es-ES" w:bidi="en-US"/>
        </w:rPr>
        <w:t xml:space="preserve">una </w:t>
      </w:r>
      <w:r w:rsidRPr="00167358">
        <w:rPr>
          <w:rFonts w:eastAsia="GuardianEgyp-Thin" w:cstheme="minorHAnsi"/>
          <w:spacing w:val="-4"/>
          <w:sz w:val="20"/>
          <w:szCs w:val="20"/>
          <w:lang w:val="es-ES" w:bidi="en-US"/>
        </w:rPr>
        <w:t xml:space="preserve">región </w:t>
      </w:r>
      <w:r w:rsidRPr="00167358">
        <w:rPr>
          <w:rFonts w:eastAsia="GuardianEgyp-Thin" w:cstheme="minorHAnsi"/>
          <w:spacing w:val="-3"/>
          <w:sz w:val="20"/>
          <w:szCs w:val="20"/>
          <w:lang w:val="es-ES" w:bidi="en-US"/>
        </w:rPr>
        <w:t xml:space="preserve">semidesértica del </w:t>
      </w:r>
      <w:r w:rsidRPr="00167358">
        <w:rPr>
          <w:rFonts w:eastAsia="GuardianEgyp-Thin" w:cstheme="minorHAnsi"/>
          <w:sz w:val="20"/>
          <w:szCs w:val="20"/>
          <w:lang w:val="es-ES" w:bidi="en-US"/>
        </w:rPr>
        <w:t xml:space="preserve">sur de </w:t>
      </w:r>
      <w:r w:rsidRPr="00167358">
        <w:rPr>
          <w:rFonts w:eastAsia="GuardianEgyp-Thin" w:cstheme="minorHAnsi"/>
          <w:spacing w:val="-4"/>
          <w:sz w:val="20"/>
          <w:szCs w:val="20"/>
          <w:lang w:val="es-ES" w:bidi="en-US"/>
        </w:rPr>
        <w:t xml:space="preserve">España, </w:t>
      </w:r>
      <w:r w:rsidRPr="00167358">
        <w:rPr>
          <w:rFonts w:eastAsia="GuardianEgyp-Thin" w:cstheme="minorHAnsi"/>
          <w:spacing w:val="-3"/>
          <w:sz w:val="20"/>
          <w:szCs w:val="20"/>
          <w:lang w:val="es-ES" w:bidi="en-US"/>
        </w:rPr>
        <w:t xml:space="preserve">pasando del lado </w:t>
      </w:r>
      <w:r w:rsidRPr="00167358">
        <w:rPr>
          <w:rFonts w:eastAsia="GuardianEgyp-Thin" w:cstheme="minorHAnsi"/>
          <w:sz w:val="20"/>
          <w:szCs w:val="20"/>
          <w:lang w:val="es-ES" w:bidi="en-US"/>
        </w:rPr>
        <w:t xml:space="preserve">de </w:t>
      </w:r>
      <w:r w:rsidRPr="00167358">
        <w:rPr>
          <w:rFonts w:eastAsia="GuardianEgyp-Thin" w:cstheme="minorHAnsi"/>
          <w:spacing w:val="-4"/>
          <w:sz w:val="20"/>
          <w:szCs w:val="20"/>
          <w:lang w:val="es-ES" w:bidi="en-US"/>
        </w:rPr>
        <w:t xml:space="preserve">Murcia </w:t>
      </w:r>
      <w:r w:rsidRPr="00167358">
        <w:rPr>
          <w:rFonts w:eastAsia="GuardianEgyp-Thin" w:cstheme="minorHAnsi"/>
          <w:sz w:val="20"/>
          <w:szCs w:val="20"/>
          <w:lang w:val="es-ES" w:bidi="en-US"/>
        </w:rPr>
        <w:t xml:space="preserve">y </w:t>
      </w:r>
      <w:r w:rsidRPr="00167358">
        <w:rPr>
          <w:rFonts w:eastAsia="GuardianEgyp-Thin" w:cstheme="minorHAnsi"/>
          <w:spacing w:val="-4"/>
          <w:sz w:val="20"/>
          <w:szCs w:val="20"/>
          <w:lang w:val="es-ES" w:bidi="en-US"/>
        </w:rPr>
        <w:t xml:space="preserve">Alicante, </w:t>
      </w:r>
      <w:r w:rsidRPr="00167358">
        <w:rPr>
          <w:rFonts w:eastAsia="GuardianEgyp-Thin" w:cstheme="minorHAnsi"/>
          <w:spacing w:val="-3"/>
          <w:sz w:val="20"/>
          <w:szCs w:val="20"/>
          <w:lang w:val="es-ES" w:bidi="en-US"/>
        </w:rPr>
        <w:t xml:space="preserve">camino </w:t>
      </w:r>
      <w:r w:rsidRPr="00167358">
        <w:rPr>
          <w:rFonts w:eastAsia="GuardianEgyp-Thin" w:cstheme="minorHAnsi"/>
          <w:sz w:val="20"/>
          <w:szCs w:val="20"/>
          <w:lang w:val="es-ES" w:bidi="en-US"/>
        </w:rPr>
        <w:t xml:space="preserve">de la </w:t>
      </w:r>
      <w:r w:rsidRPr="00167358">
        <w:rPr>
          <w:rFonts w:eastAsia="GuardianEgyp-Thin" w:cstheme="minorHAnsi"/>
          <w:spacing w:val="-3"/>
          <w:sz w:val="20"/>
          <w:szCs w:val="20"/>
          <w:lang w:val="es-ES" w:bidi="en-US"/>
        </w:rPr>
        <w:t xml:space="preserve">bella </w:t>
      </w:r>
      <w:r w:rsidRPr="00167358">
        <w:rPr>
          <w:rFonts w:eastAsia="GuardianEgyp-Thin" w:cstheme="minorHAnsi"/>
          <w:spacing w:val="-4"/>
          <w:sz w:val="20"/>
          <w:szCs w:val="20"/>
          <w:lang w:val="es-ES" w:bidi="en-US"/>
        </w:rPr>
        <w:t xml:space="preserve">región </w:t>
      </w:r>
      <w:r w:rsidRPr="00167358">
        <w:rPr>
          <w:rFonts w:eastAsia="GuardianEgyp-Thin" w:cstheme="minorHAnsi"/>
          <w:sz w:val="20"/>
          <w:szCs w:val="20"/>
          <w:lang w:val="es-ES" w:bidi="en-US"/>
        </w:rPr>
        <w:t xml:space="preserve">de </w:t>
      </w:r>
      <w:r w:rsidRPr="00167358">
        <w:rPr>
          <w:rFonts w:eastAsia="GuardianEgyp-Thin" w:cstheme="minorHAnsi"/>
          <w:spacing w:val="-4"/>
          <w:sz w:val="20"/>
          <w:szCs w:val="20"/>
          <w:lang w:val="es-ES" w:bidi="en-US"/>
        </w:rPr>
        <w:t xml:space="preserve">Valencia, </w:t>
      </w:r>
      <w:r w:rsidRPr="00167358">
        <w:rPr>
          <w:rFonts w:eastAsia="GuardianEgyp-Thin" w:cstheme="minorHAnsi"/>
          <w:sz w:val="20"/>
          <w:szCs w:val="20"/>
          <w:lang w:val="es-ES" w:bidi="en-US"/>
        </w:rPr>
        <w:t xml:space="preserve">con su </w:t>
      </w:r>
      <w:proofErr w:type="spellStart"/>
      <w:r w:rsidRPr="00167358">
        <w:rPr>
          <w:rFonts w:eastAsia="GuardianEgyp-Thin" w:cstheme="minorHAnsi"/>
          <w:spacing w:val="-4"/>
          <w:sz w:val="20"/>
          <w:szCs w:val="20"/>
          <w:lang w:val="es-ES" w:bidi="en-US"/>
        </w:rPr>
        <w:t>várzea</w:t>
      </w:r>
      <w:proofErr w:type="spellEnd"/>
      <w:r w:rsidRPr="00167358">
        <w:rPr>
          <w:rFonts w:eastAsia="GuardianEgyp-Thin" w:cstheme="minorHAnsi"/>
          <w:spacing w:val="-4"/>
          <w:sz w:val="20"/>
          <w:szCs w:val="20"/>
          <w:lang w:val="es-ES" w:bidi="en-US"/>
        </w:rPr>
        <w:t xml:space="preserve"> abundantemente irrigada, </w:t>
      </w:r>
      <w:r w:rsidRPr="00167358">
        <w:rPr>
          <w:rFonts w:eastAsia="GuardianEgyp-Thin" w:cstheme="minorHAnsi"/>
          <w:sz w:val="20"/>
          <w:szCs w:val="20"/>
          <w:lang w:val="es-ES" w:bidi="en-US"/>
        </w:rPr>
        <w:t xml:space="preserve">que le </w:t>
      </w:r>
      <w:r w:rsidRPr="00167358">
        <w:rPr>
          <w:rFonts w:eastAsia="GuardianEgyp-Thin" w:cstheme="minorHAnsi"/>
          <w:spacing w:val="-4"/>
          <w:sz w:val="20"/>
          <w:szCs w:val="20"/>
          <w:lang w:val="es-ES" w:bidi="en-US"/>
        </w:rPr>
        <w:t xml:space="preserve">permite </w:t>
      </w:r>
      <w:r w:rsidRPr="00167358">
        <w:rPr>
          <w:rFonts w:eastAsia="GuardianEgyp-Thin" w:cstheme="minorHAnsi"/>
          <w:spacing w:val="-3"/>
          <w:sz w:val="20"/>
          <w:szCs w:val="20"/>
          <w:lang w:val="es-ES" w:bidi="en-US"/>
        </w:rPr>
        <w:t xml:space="preserve">tener una </w:t>
      </w:r>
      <w:r w:rsidRPr="00167358">
        <w:rPr>
          <w:rFonts w:eastAsia="GuardianEgyp-Thin" w:cstheme="minorHAnsi"/>
          <w:sz w:val="20"/>
          <w:szCs w:val="20"/>
          <w:lang w:val="es-ES" w:bidi="en-US"/>
        </w:rPr>
        <w:t xml:space="preserve">de </w:t>
      </w:r>
      <w:r w:rsidRPr="00167358">
        <w:rPr>
          <w:rFonts w:eastAsia="GuardianEgyp-Thin" w:cstheme="minorHAnsi"/>
          <w:spacing w:val="-3"/>
          <w:sz w:val="20"/>
          <w:szCs w:val="20"/>
          <w:lang w:val="es-ES" w:bidi="en-US"/>
        </w:rPr>
        <w:t xml:space="preserve">las </w:t>
      </w:r>
      <w:r w:rsidRPr="00167358">
        <w:rPr>
          <w:rFonts w:eastAsia="GuardianEgyp-Thin" w:cstheme="minorHAnsi"/>
          <w:spacing w:val="-5"/>
          <w:sz w:val="20"/>
          <w:szCs w:val="20"/>
          <w:lang w:val="es-ES" w:bidi="en-US"/>
        </w:rPr>
        <w:t xml:space="preserve">mayores </w:t>
      </w:r>
      <w:r w:rsidRPr="00167358">
        <w:rPr>
          <w:rFonts w:eastAsia="GuardianEgyp-Thin" w:cstheme="minorHAnsi"/>
          <w:spacing w:val="-4"/>
          <w:sz w:val="20"/>
          <w:szCs w:val="20"/>
          <w:lang w:val="es-ES" w:bidi="en-US"/>
        </w:rPr>
        <w:t xml:space="preserve">extensiones </w:t>
      </w:r>
      <w:r w:rsidRPr="00167358">
        <w:rPr>
          <w:rFonts w:eastAsia="GuardianEgyp-Thin" w:cstheme="minorHAnsi"/>
          <w:sz w:val="20"/>
          <w:szCs w:val="20"/>
          <w:lang w:val="es-ES" w:bidi="en-US"/>
        </w:rPr>
        <w:t xml:space="preserve">de </w:t>
      </w:r>
      <w:r w:rsidRPr="00167358">
        <w:rPr>
          <w:rFonts w:eastAsia="GuardianEgyp-Thin" w:cstheme="minorHAnsi"/>
          <w:spacing w:val="-4"/>
          <w:sz w:val="20"/>
          <w:szCs w:val="20"/>
          <w:lang w:val="es-ES" w:bidi="en-US"/>
        </w:rPr>
        <w:t xml:space="preserve">naranjos </w:t>
      </w:r>
      <w:r w:rsidRPr="00167358">
        <w:rPr>
          <w:rFonts w:eastAsia="GuardianEgyp-Thin" w:cstheme="minorHAnsi"/>
          <w:sz w:val="20"/>
          <w:szCs w:val="20"/>
          <w:lang w:val="es-ES" w:bidi="en-US"/>
        </w:rPr>
        <w:t xml:space="preserve">de </w:t>
      </w:r>
      <w:r w:rsidRPr="00167358">
        <w:rPr>
          <w:rFonts w:eastAsia="GuardianEgyp-Thin" w:cstheme="minorHAnsi"/>
          <w:spacing w:val="-4"/>
          <w:sz w:val="20"/>
          <w:szCs w:val="20"/>
          <w:lang w:val="es-ES" w:bidi="en-US"/>
        </w:rPr>
        <w:t xml:space="preserve">Europa. </w:t>
      </w:r>
      <w:r w:rsidRPr="00167358">
        <w:rPr>
          <w:rFonts w:eastAsia="GuardianEgyp-Thin" w:cstheme="minorHAnsi"/>
          <w:spacing w:val="-3"/>
          <w:sz w:val="20"/>
          <w:szCs w:val="20"/>
          <w:lang w:val="es-ES" w:bidi="en-US"/>
        </w:rPr>
        <w:t xml:space="preserve">Sus </w:t>
      </w:r>
      <w:r w:rsidRPr="00167358">
        <w:rPr>
          <w:rFonts w:eastAsia="GuardianEgyp-Thin" w:cstheme="minorHAnsi"/>
          <w:spacing w:val="-4"/>
          <w:sz w:val="20"/>
          <w:szCs w:val="20"/>
          <w:lang w:val="es-ES" w:bidi="en-US"/>
        </w:rPr>
        <w:t xml:space="preserve">grandes </w:t>
      </w:r>
      <w:r w:rsidRPr="00167358">
        <w:rPr>
          <w:rFonts w:eastAsia="GuardianEgyp-Thin" w:cstheme="minorHAnsi"/>
          <w:spacing w:val="-3"/>
          <w:sz w:val="20"/>
          <w:szCs w:val="20"/>
          <w:lang w:val="es-ES" w:bidi="en-US"/>
        </w:rPr>
        <w:t xml:space="preserve">ciudades están </w:t>
      </w:r>
      <w:r w:rsidRPr="00167358">
        <w:rPr>
          <w:rFonts w:eastAsia="GuardianEgyp-Thin" w:cstheme="minorHAnsi"/>
          <w:spacing w:val="-4"/>
          <w:sz w:val="20"/>
          <w:szCs w:val="20"/>
          <w:lang w:val="es-ES" w:bidi="en-US"/>
        </w:rPr>
        <w:t xml:space="preserve">ligadas entre </w:t>
      </w:r>
      <w:r w:rsidRPr="00167358">
        <w:rPr>
          <w:rFonts w:eastAsia="GuardianEgyp-Thin" w:cstheme="minorHAnsi"/>
          <w:sz w:val="20"/>
          <w:szCs w:val="20"/>
          <w:lang w:val="es-ES" w:bidi="en-US"/>
        </w:rPr>
        <w:t>sí</w:t>
      </w:r>
      <w:r w:rsidRPr="00167358">
        <w:rPr>
          <w:rFonts w:eastAsia="GuardianEgyp-Thin" w:cstheme="minorHAnsi"/>
          <w:spacing w:val="-6"/>
          <w:sz w:val="20"/>
          <w:szCs w:val="20"/>
          <w:lang w:val="es-ES" w:bidi="en-US"/>
        </w:rPr>
        <w:t xml:space="preserve"> </w:t>
      </w:r>
      <w:r w:rsidRPr="00167358">
        <w:rPr>
          <w:rFonts w:eastAsia="GuardianEgyp-Thin" w:cstheme="minorHAnsi"/>
          <w:sz w:val="20"/>
          <w:szCs w:val="20"/>
          <w:lang w:val="es-ES" w:bidi="en-US"/>
        </w:rPr>
        <w:t>por</w:t>
      </w:r>
      <w:r w:rsidRPr="00167358">
        <w:rPr>
          <w:rFonts w:eastAsia="GuardianEgyp-Thin" w:cstheme="minorHAnsi"/>
          <w:spacing w:val="-6"/>
          <w:sz w:val="20"/>
          <w:szCs w:val="20"/>
          <w:lang w:val="es-ES" w:bidi="en-US"/>
        </w:rPr>
        <w:t xml:space="preserve"> </w:t>
      </w:r>
      <w:r w:rsidRPr="00167358">
        <w:rPr>
          <w:rFonts w:eastAsia="GuardianEgyp-Thin" w:cstheme="minorHAnsi"/>
          <w:spacing w:val="-3"/>
          <w:sz w:val="20"/>
          <w:szCs w:val="20"/>
          <w:lang w:val="es-ES" w:bidi="en-US"/>
        </w:rPr>
        <w:t>modernas</w:t>
      </w:r>
      <w:r w:rsidRPr="00167358">
        <w:rPr>
          <w:rFonts w:eastAsia="GuardianEgyp-Thin" w:cstheme="minorHAnsi"/>
          <w:spacing w:val="-6"/>
          <w:sz w:val="20"/>
          <w:szCs w:val="20"/>
          <w:lang w:val="es-ES" w:bidi="en-US"/>
        </w:rPr>
        <w:t xml:space="preserve"> </w:t>
      </w:r>
      <w:r w:rsidRPr="00167358">
        <w:rPr>
          <w:rFonts w:eastAsia="GuardianEgyp-Thin" w:cstheme="minorHAnsi"/>
          <w:spacing w:val="-3"/>
          <w:sz w:val="20"/>
          <w:szCs w:val="20"/>
          <w:lang w:val="es-ES" w:bidi="en-US"/>
        </w:rPr>
        <w:t>estancias</w:t>
      </w:r>
      <w:r w:rsidRPr="00167358">
        <w:rPr>
          <w:rFonts w:eastAsia="GuardianEgyp-Thin" w:cstheme="minorHAnsi"/>
          <w:spacing w:val="-6"/>
          <w:sz w:val="20"/>
          <w:szCs w:val="20"/>
          <w:lang w:val="es-ES" w:bidi="en-US"/>
        </w:rPr>
        <w:t xml:space="preserve"> </w:t>
      </w:r>
      <w:r w:rsidRPr="00167358">
        <w:rPr>
          <w:rFonts w:eastAsia="GuardianEgyp-Thin" w:cstheme="minorHAnsi"/>
          <w:sz w:val="20"/>
          <w:szCs w:val="20"/>
          <w:lang w:val="es-ES" w:bidi="en-US"/>
        </w:rPr>
        <w:t>de</w:t>
      </w:r>
      <w:r w:rsidRPr="00167358">
        <w:rPr>
          <w:rFonts w:eastAsia="GuardianEgyp-Thin" w:cstheme="minorHAnsi"/>
          <w:spacing w:val="-6"/>
          <w:sz w:val="20"/>
          <w:szCs w:val="20"/>
          <w:lang w:val="es-ES" w:bidi="en-US"/>
        </w:rPr>
        <w:t xml:space="preserve"> </w:t>
      </w:r>
      <w:r w:rsidRPr="00167358">
        <w:rPr>
          <w:rFonts w:eastAsia="GuardianEgyp-Thin" w:cstheme="minorHAnsi"/>
          <w:spacing w:val="-4"/>
          <w:sz w:val="20"/>
          <w:szCs w:val="20"/>
          <w:lang w:val="es-ES" w:bidi="en-US"/>
        </w:rPr>
        <w:t>veraneo</w:t>
      </w:r>
      <w:r w:rsidRPr="00167358">
        <w:rPr>
          <w:rFonts w:eastAsia="GuardianEgyp-Thin" w:cstheme="minorHAnsi"/>
          <w:spacing w:val="-6"/>
          <w:sz w:val="20"/>
          <w:szCs w:val="20"/>
          <w:lang w:val="es-ES" w:bidi="en-US"/>
        </w:rPr>
        <w:t xml:space="preserve"> </w:t>
      </w:r>
      <w:r w:rsidRPr="00167358">
        <w:rPr>
          <w:rFonts w:eastAsia="GuardianEgyp-Thin" w:cstheme="minorHAnsi"/>
          <w:sz w:val="20"/>
          <w:szCs w:val="20"/>
          <w:lang w:val="es-ES" w:bidi="en-US"/>
        </w:rPr>
        <w:t>que</w:t>
      </w:r>
      <w:r w:rsidRPr="00167358">
        <w:rPr>
          <w:rFonts w:eastAsia="GuardianEgyp-Thin" w:cstheme="minorHAnsi"/>
          <w:spacing w:val="-6"/>
          <w:sz w:val="20"/>
          <w:szCs w:val="20"/>
          <w:lang w:val="es-ES" w:bidi="en-US"/>
        </w:rPr>
        <w:t xml:space="preserve"> </w:t>
      </w:r>
      <w:r w:rsidRPr="00167358">
        <w:rPr>
          <w:rFonts w:eastAsia="GuardianEgyp-Thin" w:cstheme="minorHAnsi"/>
          <w:spacing w:val="-4"/>
          <w:sz w:val="20"/>
          <w:szCs w:val="20"/>
          <w:lang w:val="es-ES" w:bidi="en-US"/>
        </w:rPr>
        <w:t>atraen</w:t>
      </w:r>
      <w:r w:rsidRPr="00167358">
        <w:rPr>
          <w:rFonts w:eastAsia="GuardianEgyp-Thin" w:cstheme="minorHAnsi"/>
          <w:spacing w:val="-6"/>
          <w:sz w:val="20"/>
          <w:szCs w:val="20"/>
          <w:lang w:val="es-ES" w:bidi="en-US"/>
        </w:rPr>
        <w:t xml:space="preserve"> </w:t>
      </w:r>
      <w:r w:rsidRPr="00167358">
        <w:rPr>
          <w:rFonts w:eastAsia="GuardianEgyp-Thin" w:cstheme="minorHAnsi"/>
          <w:sz w:val="20"/>
          <w:szCs w:val="20"/>
          <w:lang w:val="es-ES" w:bidi="en-US"/>
        </w:rPr>
        <w:t>a</w:t>
      </w:r>
      <w:r w:rsidRPr="00167358">
        <w:rPr>
          <w:rFonts w:eastAsia="GuardianEgyp-Thin" w:cstheme="minorHAnsi"/>
          <w:spacing w:val="-6"/>
          <w:sz w:val="20"/>
          <w:szCs w:val="20"/>
          <w:lang w:val="es-ES" w:bidi="en-US"/>
        </w:rPr>
        <w:t xml:space="preserve"> </w:t>
      </w:r>
      <w:r w:rsidRPr="00167358">
        <w:rPr>
          <w:rFonts w:eastAsia="GuardianEgyp-Thin" w:cstheme="minorHAnsi"/>
          <w:spacing w:val="-4"/>
          <w:sz w:val="20"/>
          <w:szCs w:val="20"/>
          <w:lang w:val="es-ES" w:bidi="en-US"/>
        </w:rPr>
        <w:t xml:space="preserve">millones </w:t>
      </w:r>
      <w:r w:rsidRPr="00167358">
        <w:rPr>
          <w:rFonts w:eastAsia="GuardianEgyp-Thin" w:cstheme="minorHAnsi"/>
          <w:sz w:val="20"/>
          <w:szCs w:val="20"/>
          <w:lang w:val="es-ES" w:bidi="en-US"/>
        </w:rPr>
        <w:t xml:space="preserve">de </w:t>
      </w:r>
      <w:r w:rsidRPr="00167358">
        <w:rPr>
          <w:rFonts w:eastAsia="GuardianEgyp-Thin" w:cstheme="minorHAnsi"/>
          <w:spacing w:val="-3"/>
          <w:sz w:val="20"/>
          <w:szCs w:val="20"/>
          <w:lang w:val="es-ES" w:bidi="en-US"/>
        </w:rPr>
        <w:t xml:space="preserve">turistas </w:t>
      </w:r>
      <w:r w:rsidRPr="00167358">
        <w:rPr>
          <w:rFonts w:eastAsia="GuardianEgyp-Thin" w:cstheme="minorHAnsi"/>
          <w:spacing w:val="-4"/>
          <w:sz w:val="20"/>
          <w:szCs w:val="20"/>
          <w:lang w:val="es-ES" w:bidi="en-US"/>
        </w:rPr>
        <w:t xml:space="preserve">anualmente. </w:t>
      </w:r>
      <w:r w:rsidRPr="00167358">
        <w:rPr>
          <w:rFonts w:eastAsia="GuardianEgyp-Thin" w:cstheme="minorHAnsi"/>
          <w:spacing w:val="-3"/>
          <w:sz w:val="20"/>
          <w:szCs w:val="20"/>
          <w:lang w:val="es-ES" w:bidi="en-US"/>
        </w:rPr>
        <w:t xml:space="preserve">Siglos </w:t>
      </w:r>
      <w:r w:rsidRPr="00167358">
        <w:rPr>
          <w:rFonts w:eastAsia="GuardianEgyp-Thin" w:cstheme="minorHAnsi"/>
          <w:spacing w:val="-4"/>
          <w:sz w:val="20"/>
          <w:szCs w:val="20"/>
          <w:lang w:val="es-ES" w:bidi="en-US"/>
        </w:rPr>
        <w:t xml:space="preserve">atrás, </w:t>
      </w:r>
      <w:r w:rsidRPr="00167358">
        <w:rPr>
          <w:rFonts w:eastAsia="GuardianEgyp-Thin" w:cstheme="minorHAnsi"/>
          <w:spacing w:val="-3"/>
          <w:sz w:val="20"/>
          <w:szCs w:val="20"/>
          <w:lang w:val="es-ES" w:bidi="en-US"/>
        </w:rPr>
        <w:t xml:space="preserve">los colonos </w:t>
      </w:r>
      <w:r w:rsidRPr="00167358">
        <w:rPr>
          <w:rFonts w:eastAsia="GuardianEgyp-Thin" w:cstheme="minorHAnsi"/>
          <w:spacing w:val="-4"/>
          <w:sz w:val="20"/>
          <w:szCs w:val="20"/>
          <w:lang w:val="es-ES" w:bidi="en-US"/>
        </w:rPr>
        <w:t xml:space="preserve">musulmanes hicieron </w:t>
      </w:r>
      <w:r w:rsidRPr="00167358">
        <w:rPr>
          <w:rFonts w:eastAsia="GuardianEgyp-Thin" w:cstheme="minorHAnsi"/>
          <w:spacing w:val="-3"/>
          <w:sz w:val="20"/>
          <w:szCs w:val="20"/>
          <w:lang w:val="es-ES" w:bidi="en-US"/>
        </w:rPr>
        <w:t xml:space="preserve">florecer estas </w:t>
      </w:r>
      <w:r w:rsidRPr="00167358">
        <w:rPr>
          <w:rFonts w:eastAsia="GuardianEgyp-Thin" w:cstheme="minorHAnsi"/>
          <w:spacing w:val="-4"/>
          <w:sz w:val="20"/>
          <w:szCs w:val="20"/>
          <w:lang w:val="es-ES" w:bidi="en-US"/>
        </w:rPr>
        <w:t xml:space="preserve">regiones </w:t>
      </w:r>
      <w:r w:rsidRPr="00167358">
        <w:rPr>
          <w:rFonts w:eastAsia="GuardianEgyp-Thin" w:cstheme="minorHAnsi"/>
          <w:spacing w:val="-7"/>
          <w:sz w:val="20"/>
          <w:szCs w:val="20"/>
          <w:lang w:val="es-ES" w:bidi="en-US"/>
        </w:rPr>
        <w:t xml:space="preserve">y, </w:t>
      </w:r>
      <w:r w:rsidRPr="00167358">
        <w:rPr>
          <w:rFonts w:eastAsia="GuardianEgyp-Thin" w:cstheme="minorHAnsi"/>
          <w:spacing w:val="-3"/>
          <w:sz w:val="20"/>
          <w:szCs w:val="20"/>
          <w:lang w:val="es-ES" w:bidi="en-US"/>
        </w:rPr>
        <w:t xml:space="preserve">aún </w:t>
      </w:r>
      <w:r w:rsidRPr="00167358">
        <w:rPr>
          <w:rFonts w:eastAsia="GuardianEgyp-Thin" w:cstheme="minorHAnsi"/>
          <w:spacing w:val="-6"/>
          <w:sz w:val="20"/>
          <w:szCs w:val="20"/>
          <w:lang w:val="es-ES" w:bidi="en-US"/>
        </w:rPr>
        <w:t xml:space="preserve">hoy, </w:t>
      </w:r>
      <w:r w:rsidRPr="00167358">
        <w:rPr>
          <w:rFonts w:eastAsia="GuardianEgyp-Thin" w:cstheme="minorHAnsi"/>
          <w:spacing w:val="-3"/>
          <w:sz w:val="20"/>
          <w:szCs w:val="20"/>
          <w:lang w:val="es-ES" w:bidi="en-US"/>
        </w:rPr>
        <w:t xml:space="preserve">los fértiles campos </w:t>
      </w:r>
      <w:r w:rsidRPr="00167358">
        <w:rPr>
          <w:rFonts w:eastAsia="GuardianEgyp-Thin" w:cstheme="minorHAnsi"/>
          <w:sz w:val="20"/>
          <w:szCs w:val="20"/>
          <w:lang w:val="es-ES" w:bidi="en-US"/>
        </w:rPr>
        <w:t xml:space="preserve">y </w:t>
      </w:r>
      <w:r w:rsidRPr="00167358">
        <w:rPr>
          <w:rFonts w:eastAsia="GuardianEgyp-Thin" w:cstheme="minorHAnsi"/>
          <w:spacing w:val="-4"/>
          <w:sz w:val="20"/>
          <w:szCs w:val="20"/>
          <w:lang w:val="es-ES" w:bidi="en-US"/>
        </w:rPr>
        <w:t xml:space="preserve">huertos </w:t>
      </w:r>
      <w:r w:rsidRPr="00167358">
        <w:rPr>
          <w:rFonts w:eastAsia="GuardianEgyp-Thin" w:cstheme="minorHAnsi"/>
          <w:sz w:val="20"/>
          <w:szCs w:val="20"/>
          <w:lang w:val="es-ES" w:bidi="en-US"/>
        </w:rPr>
        <w:t xml:space="preserve">de </w:t>
      </w:r>
      <w:r w:rsidRPr="00167358">
        <w:rPr>
          <w:rFonts w:eastAsia="GuardianEgyp-Thin" w:cstheme="minorHAnsi"/>
          <w:spacing w:val="-3"/>
          <w:sz w:val="20"/>
          <w:szCs w:val="20"/>
          <w:lang w:val="es-ES" w:bidi="en-US"/>
        </w:rPr>
        <w:t xml:space="preserve">las </w:t>
      </w:r>
      <w:r w:rsidRPr="00167358">
        <w:rPr>
          <w:rFonts w:eastAsia="GuardianEgyp-Thin" w:cstheme="minorHAnsi"/>
          <w:spacing w:val="-4"/>
          <w:sz w:val="20"/>
          <w:szCs w:val="20"/>
          <w:lang w:val="es-ES" w:bidi="en-US"/>
        </w:rPr>
        <w:t xml:space="preserve">llanuras costeras </w:t>
      </w:r>
      <w:r w:rsidRPr="00167358">
        <w:rPr>
          <w:rFonts w:eastAsia="GuardianEgyp-Thin" w:cstheme="minorHAnsi"/>
          <w:spacing w:val="-3"/>
          <w:sz w:val="20"/>
          <w:szCs w:val="20"/>
          <w:lang w:val="es-ES" w:bidi="en-US"/>
        </w:rPr>
        <w:t xml:space="preserve">abastecen </w:t>
      </w:r>
      <w:r w:rsidRPr="00167358">
        <w:rPr>
          <w:rFonts w:eastAsia="GuardianEgyp-Thin" w:cstheme="minorHAnsi"/>
          <w:sz w:val="20"/>
          <w:szCs w:val="20"/>
          <w:lang w:val="es-ES" w:bidi="en-US"/>
        </w:rPr>
        <w:t xml:space="preserve">a </w:t>
      </w:r>
      <w:r w:rsidRPr="00167358">
        <w:rPr>
          <w:rFonts w:eastAsia="GuardianEgyp-Thin" w:cstheme="minorHAnsi"/>
          <w:spacing w:val="-3"/>
          <w:sz w:val="20"/>
          <w:szCs w:val="20"/>
          <w:lang w:val="es-ES" w:bidi="en-US"/>
        </w:rPr>
        <w:t xml:space="preserve">toda </w:t>
      </w:r>
      <w:r w:rsidRPr="00167358">
        <w:rPr>
          <w:rFonts w:eastAsia="GuardianEgyp-Thin" w:cstheme="minorHAnsi"/>
          <w:spacing w:val="-4"/>
          <w:sz w:val="20"/>
          <w:szCs w:val="20"/>
          <w:lang w:val="es-ES" w:bidi="en-US"/>
        </w:rPr>
        <w:t xml:space="preserve">España. Llegada </w:t>
      </w:r>
      <w:r w:rsidRPr="00167358">
        <w:rPr>
          <w:rFonts w:eastAsia="GuardianEgyp-Thin" w:cstheme="minorHAnsi"/>
          <w:sz w:val="20"/>
          <w:szCs w:val="20"/>
          <w:lang w:val="es-ES" w:bidi="en-US"/>
        </w:rPr>
        <w:t xml:space="preserve">a </w:t>
      </w:r>
      <w:r w:rsidRPr="00167358">
        <w:rPr>
          <w:rFonts w:eastAsia="GuardianEgyp-Thin" w:cstheme="minorHAnsi"/>
          <w:spacing w:val="-4"/>
          <w:sz w:val="20"/>
          <w:szCs w:val="20"/>
          <w:lang w:val="es-ES" w:bidi="en-US"/>
        </w:rPr>
        <w:t xml:space="preserve">Valencia, tercera mayor </w:t>
      </w:r>
      <w:r w:rsidRPr="00167358">
        <w:rPr>
          <w:rFonts w:eastAsia="GuardianEgyp-Thin" w:cstheme="minorHAnsi"/>
          <w:spacing w:val="-3"/>
          <w:sz w:val="20"/>
          <w:szCs w:val="20"/>
          <w:lang w:val="es-ES" w:bidi="en-US"/>
        </w:rPr>
        <w:t xml:space="preserve">ciudad española. </w:t>
      </w:r>
      <w:r w:rsidRPr="00167358">
        <w:rPr>
          <w:rFonts w:eastAsia="GuardianEgyp-Thin" w:cstheme="minorHAnsi"/>
          <w:spacing w:val="-4"/>
          <w:sz w:val="20"/>
          <w:szCs w:val="20"/>
          <w:lang w:val="es-ES" w:bidi="en-US"/>
        </w:rPr>
        <w:t>Alojamiento.</w:t>
      </w:r>
    </w:p>
    <w:p w14:paraId="44EAFD9C" w14:textId="77777777" w:rsidR="000501A6" w:rsidRPr="00167358" w:rsidRDefault="000501A6" w:rsidP="00B63EFE">
      <w:pPr>
        <w:spacing w:after="0" w:line="240" w:lineRule="auto"/>
        <w:jc w:val="both"/>
        <w:rPr>
          <w:rFonts w:cstheme="minorHAnsi"/>
          <w:b/>
          <w:sz w:val="20"/>
          <w:szCs w:val="20"/>
          <w:lang w:val="es-ES"/>
        </w:rPr>
      </w:pPr>
    </w:p>
    <w:p w14:paraId="38481EBA" w14:textId="77777777" w:rsidR="000501A6" w:rsidRPr="00167358" w:rsidRDefault="000501A6" w:rsidP="00B63EFE">
      <w:pPr>
        <w:spacing w:after="0" w:line="240" w:lineRule="auto"/>
        <w:jc w:val="both"/>
        <w:rPr>
          <w:rFonts w:cstheme="minorHAnsi"/>
          <w:b/>
          <w:sz w:val="20"/>
          <w:szCs w:val="20"/>
          <w:lang w:val="es-ES"/>
        </w:rPr>
      </w:pPr>
      <w:r w:rsidRPr="00167358">
        <w:rPr>
          <w:rFonts w:cstheme="minorHAnsi"/>
          <w:b/>
          <w:sz w:val="20"/>
          <w:szCs w:val="20"/>
          <w:lang w:val="es-ES"/>
        </w:rPr>
        <w:t>Día 7 – Valencia &gt; Barcelona</w:t>
      </w:r>
    </w:p>
    <w:p w14:paraId="40A58A73" w14:textId="4520918B" w:rsidR="000501A6" w:rsidRPr="00167358" w:rsidRDefault="000501A6" w:rsidP="00167358">
      <w:pPr>
        <w:widowControl w:val="0"/>
        <w:autoSpaceDE w:val="0"/>
        <w:autoSpaceDN w:val="0"/>
        <w:spacing w:before="18" w:after="0" w:line="266" w:lineRule="auto"/>
        <w:ind w:right="26"/>
        <w:jc w:val="both"/>
        <w:rPr>
          <w:rFonts w:eastAsia="GuardianEgyp-Thin" w:cstheme="minorHAnsi"/>
          <w:sz w:val="20"/>
          <w:szCs w:val="20"/>
          <w:lang w:val="es-ES" w:bidi="en-US"/>
        </w:rPr>
      </w:pPr>
      <w:r w:rsidRPr="00167358">
        <w:rPr>
          <w:rFonts w:eastAsia="GuardianEgyp-Thin" w:cstheme="minorHAnsi"/>
          <w:sz w:val="20"/>
          <w:szCs w:val="20"/>
          <w:lang w:val="es-ES" w:bidi="en-US"/>
        </w:rPr>
        <w:t>Desayuno y visita panorámica de esta hermosa ciudad, destacando el centro histórico, donde se sitúa la Catedral y</w:t>
      </w:r>
      <w:r w:rsidRPr="00167358">
        <w:rPr>
          <w:rFonts w:eastAsia="GuardianEgyp-Thin" w:cstheme="minorHAnsi"/>
          <w:spacing w:val="-4"/>
          <w:sz w:val="20"/>
          <w:szCs w:val="20"/>
          <w:lang w:val="es-ES" w:bidi="en-US"/>
        </w:rPr>
        <w:t xml:space="preserve"> </w:t>
      </w:r>
      <w:r w:rsidRPr="00167358">
        <w:rPr>
          <w:rFonts w:eastAsia="GuardianEgyp-Thin" w:cstheme="minorHAnsi"/>
          <w:sz w:val="20"/>
          <w:szCs w:val="20"/>
          <w:lang w:val="es-ES" w:bidi="en-US"/>
        </w:rPr>
        <w:t>el</w:t>
      </w:r>
      <w:r w:rsidRPr="00167358">
        <w:rPr>
          <w:rFonts w:eastAsia="GuardianEgyp-Thin" w:cstheme="minorHAnsi"/>
          <w:spacing w:val="-4"/>
          <w:sz w:val="20"/>
          <w:szCs w:val="20"/>
          <w:lang w:val="es-ES" w:bidi="en-US"/>
        </w:rPr>
        <w:t xml:space="preserve"> </w:t>
      </w:r>
      <w:r w:rsidRPr="00167358">
        <w:rPr>
          <w:rFonts w:eastAsia="GuardianEgyp-Thin" w:cstheme="minorHAnsi"/>
          <w:sz w:val="20"/>
          <w:szCs w:val="20"/>
          <w:lang w:val="es-ES" w:bidi="en-US"/>
        </w:rPr>
        <w:t>interesante</w:t>
      </w:r>
      <w:r w:rsidRPr="00167358">
        <w:rPr>
          <w:rFonts w:eastAsia="GuardianEgyp-Thin" w:cstheme="minorHAnsi"/>
          <w:spacing w:val="-4"/>
          <w:sz w:val="20"/>
          <w:szCs w:val="20"/>
          <w:lang w:val="es-ES" w:bidi="en-US"/>
        </w:rPr>
        <w:t xml:space="preserve"> </w:t>
      </w:r>
      <w:r w:rsidRPr="00167358">
        <w:rPr>
          <w:rFonts w:eastAsia="GuardianEgyp-Thin" w:cstheme="minorHAnsi"/>
          <w:sz w:val="20"/>
          <w:szCs w:val="20"/>
          <w:lang w:val="es-ES" w:bidi="en-US"/>
        </w:rPr>
        <w:t>Mercado</w:t>
      </w:r>
      <w:r w:rsidRPr="00167358">
        <w:rPr>
          <w:rFonts w:eastAsia="GuardianEgyp-Thin" w:cstheme="minorHAnsi"/>
          <w:spacing w:val="-4"/>
          <w:sz w:val="20"/>
          <w:szCs w:val="20"/>
          <w:lang w:val="es-ES" w:bidi="en-US"/>
        </w:rPr>
        <w:t xml:space="preserve"> </w:t>
      </w:r>
      <w:r w:rsidRPr="00167358">
        <w:rPr>
          <w:rFonts w:eastAsia="GuardianEgyp-Thin" w:cstheme="minorHAnsi"/>
          <w:sz w:val="20"/>
          <w:szCs w:val="20"/>
          <w:lang w:val="es-ES" w:bidi="en-US"/>
        </w:rPr>
        <w:t>Central,</w:t>
      </w:r>
      <w:r w:rsidRPr="00167358">
        <w:rPr>
          <w:rFonts w:eastAsia="GuardianEgyp-Thin" w:cstheme="minorHAnsi"/>
          <w:spacing w:val="-4"/>
          <w:sz w:val="20"/>
          <w:szCs w:val="20"/>
          <w:lang w:val="es-ES" w:bidi="en-US"/>
        </w:rPr>
        <w:t xml:space="preserve"> </w:t>
      </w:r>
      <w:r w:rsidRPr="00167358">
        <w:rPr>
          <w:rFonts w:eastAsia="GuardianEgyp-Thin" w:cstheme="minorHAnsi"/>
          <w:sz w:val="20"/>
          <w:szCs w:val="20"/>
          <w:lang w:val="es-ES" w:bidi="en-US"/>
        </w:rPr>
        <w:t>además</w:t>
      </w:r>
      <w:r w:rsidRPr="00167358">
        <w:rPr>
          <w:rFonts w:eastAsia="GuardianEgyp-Thin" w:cstheme="minorHAnsi"/>
          <w:spacing w:val="-4"/>
          <w:sz w:val="20"/>
          <w:szCs w:val="20"/>
          <w:lang w:val="es-ES" w:bidi="en-US"/>
        </w:rPr>
        <w:t xml:space="preserve"> </w:t>
      </w:r>
      <w:r w:rsidRPr="00167358">
        <w:rPr>
          <w:rFonts w:eastAsia="GuardianEgyp-Thin" w:cstheme="minorHAnsi"/>
          <w:sz w:val="20"/>
          <w:szCs w:val="20"/>
          <w:lang w:val="es-ES" w:bidi="en-US"/>
        </w:rPr>
        <w:t>de</w:t>
      </w:r>
      <w:r w:rsidRPr="00167358">
        <w:rPr>
          <w:rFonts w:eastAsia="GuardianEgyp-Thin" w:cstheme="minorHAnsi"/>
          <w:spacing w:val="-4"/>
          <w:sz w:val="20"/>
          <w:szCs w:val="20"/>
          <w:lang w:val="es-ES" w:bidi="en-US"/>
        </w:rPr>
        <w:t xml:space="preserve"> </w:t>
      </w:r>
      <w:r w:rsidRPr="00167358">
        <w:rPr>
          <w:rFonts w:eastAsia="GuardianEgyp-Thin" w:cstheme="minorHAnsi"/>
          <w:sz w:val="20"/>
          <w:szCs w:val="20"/>
          <w:lang w:val="es-ES" w:bidi="en-US"/>
        </w:rPr>
        <w:t>la</w:t>
      </w:r>
      <w:r w:rsidRPr="00167358">
        <w:rPr>
          <w:rFonts w:eastAsia="GuardianEgyp-Thin" w:cstheme="minorHAnsi"/>
          <w:spacing w:val="-4"/>
          <w:sz w:val="20"/>
          <w:szCs w:val="20"/>
          <w:lang w:val="es-ES" w:bidi="en-US"/>
        </w:rPr>
        <w:t xml:space="preserve"> </w:t>
      </w:r>
      <w:r w:rsidRPr="00167358">
        <w:rPr>
          <w:rFonts w:eastAsia="GuardianEgyp-Thin" w:cstheme="minorHAnsi"/>
          <w:sz w:val="20"/>
          <w:szCs w:val="20"/>
          <w:lang w:val="es-ES" w:bidi="en-US"/>
        </w:rPr>
        <w:t>modernísima</w:t>
      </w:r>
      <w:r w:rsidR="00167358">
        <w:rPr>
          <w:rFonts w:eastAsia="GuardianEgyp-Thin" w:cstheme="minorHAnsi"/>
          <w:sz w:val="20"/>
          <w:szCs w:val="20"/>
          <w:lang w:val="es-ES" w:bidi="en-US"/>
        </w:rPr>
        <w:t xml:space="preserve"> </w:t>
      </w:r>
      <w:r w:rsidRPr="00167358">
        <w:rPr>
          <w:rFonts w:eastAsia="GuardianEgyp-Thin" w:cstheme="minorHAnsi"/>
          <w:sz w:val="20"/>
          <w:szCs w:val="20"/>
          <w:lang w:val="es-ES" w:bidi="en-US"/>
        </w:rPr>
        <w:t>Ciudad</w:t>
      </w:r>
      <w:r w:rsidRPr="00167358">
        <w:rPr>
          <w:rFonts w:eastAsia="GuardianEgyp-Thin" w:cstheme="minorHAnsi"/>
          <w:spacing w:val="-3"/>
          <w:sz w:val="20"/>
          <w:szCs w:val="20"/>
          <w:lang w:val="es-ES" w:bidi="en-US"/>
        </w:rPr>
        <w:t xml:space="preserve"> </w:t>
      </w:r>
      <w:r w:rsidRPr="00167358">
        <w:rPr>
          <w:rFonts w:eastAsia="GuardianEgyp-Thin" w:cstheme="minorHAnsi"/>
          <w:sz w:val="20"/>
          <w:szCs w:val="20"/>
          <w:lang w:val="es-ES" w:bidi="en-US"/>
        </w:rPr>
        <w:t>de</w:t>
      </w:r>
      <w:r w:rsidRPr="00167358">
        <w:rPr>
          <w:rFonts w:eastAsia="GuardianEgyp-Thin" w:cstheme="minorHAnsi"/>
          <w:spacing w:val="-3"/>
          <w:sz w:val="20"/>
          <w:szCs w:val="20"/>
          <w:lang w:val="es-ES" w:bidi="en-US"/>
        </w:rPr>
        <w:t xml:space="preserve"> </w:t>
      </w:r>
      <w:r w:rsidRPr="00167358">
        <w:rPr>
          <w:rFonts w:eastAsia="GuardianEgyp-Thin" w:cstheme="minorHAnsi"/>
          <w:sz w:val="20"/>
          <w:szCs w:val="20"/>
          <w:lang w:val="es-ES" w:bidi="en-US"/>
        </w:rPr>
        <w:t>las</w:t>
      </w:r>
      <w:r w:rsidRPr="00167358">
        <w:rPr>
          <w:rFonts w:eastAsia="GuardianEgyp-Thin" w:cstheme="minorHAnsi"/>
          <w:spacing w:val="-3"/>
          <w:sz w:val="20"/>
          <w:szCs w:val="20"/>
          <w:lang w:val="es-ES" w:bidi="en-US"/>
        </w:rPr>
        <w:t xml:space="preserve"> </w:t>
      </w:r>
      <w:r w:rsidRPr="00167358">
        <w:rPr>
          <w:rFonts w:eastAsia="GuardianEgyp-Thin" w:cstheme="minorHAnsi"/>
          <w:sz w:val="20"/>
          <w:szCs w:val="20"/>
          <w:lang w:val="es-ES" w:bidi="en-US"/>
        </w:rPr>
        <w:t>Artes</w:t>
      </w:r>
      <w:r w:rsidRPr="00167358">
        <w:rPr>
          <w:rFonts w:eastAsia="GuardianEgyp-Thin" w:cstheme="minorHAnsi"/>
          <w:spacing w:val="-3"/>
          <w:sz w:val="20"/>
          <w:szCs w:val="20"/>
          <w:lang w:val="es-ES" w:bidi="en-US"/>
        </w:rPr>
        <w:t xml:space="preserve"> </w:t>
      </w:r>
      <w:r w:rsidRPr="00167358">
        <w:rPr>
          <w:rFonts w:eastAsia="GuardianEgyp-Thin" w:cstheme="minorHAnsi"/>
          <w:sz w:val="20"/>
          <w:szCs w:val="20"/>
          <w:lang w:val="es-ES" w:bidi="en-US"/>
        </w:rPr>
        <w:t>y</w:t>
      </w:r>
      <w:r w:rsidRPr="00167358">
        <w:rPr>
          <w:rFonts w:eastAsia="GuardianEgyp-Thin" w:cstheme="minorHAnsi"/>
          <w:spacing w:val="-3"/>
          <w:sz w:val="20"/>
          <w:szCs w:val="20"/>
          <w:lang w:val="es-ES" w:bidi="en-US"/>
        </w:rPr>
        <w:t xml:space="preserve"> </w:t>
      </w:r>
      <w:r w:rsidRPr="00167358">
        <w:rPr>
          <w:rFonts w:eastAsia="GuardianEgyp-Thin" w:cstheme="minorHAnsi"/>
          <w:sz w:val="20"/>
          <w:szCs w:val="20"/>
          <w:lang w:val="es-ES" w:bidi="en-US"/>
        </w:rPr>
        <w:t>las</w:t>
      </w:r>
      <w:r w:rsidRPr="00167358">
        <w:rPr>
          <w:rFonts w:eastAsia="GuardianEgyp-Thin" w:cstheme="minorHAnsi"/>
          <w:spacing w:val="-3"/>
          <w:sz w:val="20"/>
          <w:szCs w:val="20"/>
          <w:lang w:val="es-ES" w:bidi="en-US"/>
        </w:rPr>
        <w:t xml:space="preserve"> </w:t>
      </w:r>
      <w:r w:rsidRPr="00167358">
        <w:rPr>
          <w:rFonts w:eastAsia="GuardianEgyp-Thin" w:cstheme="minorHAnsi"/>
          <w:sz w:val="20"/>
          <w:szCs w:val="20"/>
          <w:lang w:val="es-ES" w:bidi="en-US"/>
        </w:rPr>
        <w:t>Ciencias,</w:t>
      </w:r>
      <w:r w:rsidRPr="00167358">
        <w:rPr>
          <w:rFonts w:eastAsia="GuardianEgyp-Thin" w:cstheme="minorHAnsi"/>
          <w:spacing w:val="-3"/>
          <w:sz w:val="20"/>
          <w:szCs w:val="20"/>
          <w:lang w:val="es-ES" w:bidi="en-US"/>
        </w:rPr>
        <w:t xml:space="preserve"> </w:t>
      </w:r>
      <w:r w:rsidRPr="00167358">
        <w:rPr>
          <w:rFonts w:eastAsia="GuardianEgyp-Thin" w:cstheme="minorHAnsi"/>
          <w:sz w:val="20"/>
          <w:szCs w:val="20"/>
          <w:lang w:val="es-ES" w:bidi="en-US"/>
        </w:rPr>
        <w:t>construida</w:t>
      </w:r>
      <w:r w:rsidRPr="00167358">
        <w:rPr>
          <w:rFonts w:eastAsia="GuardianEgyp-Thin" w:cstheme="minorHAnsi"/>
          <w:spacing w:val="-3"/>
          <w:sz w:val="20"/>
          <w:szCs w:val="20"/>
          <w:lang w:val="es-ES" w:bidi="en-US"/>
        </w:rPr>
        <w:t xml:space="preserve"> </w:t>
      </w:r>
      <w:r w:rsidRPr="00167358">
        <w:rPr>
          <w:rFonts w:eastAsia="GuardianEgyp-Thin" w:cstheme="minorHAnsi"/>
          <w:sz w:val="20"/>
          <w:szCs w:val="20"/>
          <w:lang w:val="es-ES" w:bidi="en-US"/>
        </w:rPr>
        <w:t>según</w:t>
      </w:r>
      <w:r w:rsidRPr="00167358">
        <w:rPr>
          <w:rFonts w:eastAsia="GuardianEgyp-Thin" w:cstheme="minorHAnsi"/>
          <w:spacing w:val="-3"/>
          <w:sz w:val="20"/>
          <w:szCs w:val="20"/>
          <w:lang w:val="es-ES" w:bidi="en-US"/>
        </w:rPr>
        <w:t xml:space="preserve"> </w:t>
      </w:r>
      <w:r w:rsidRPr="00167358">
        <w:rPr>
          <w:rFonts w:eastAsia="GuardianEgyp-Thin" w:cstheme="minorHAnsi"/>
          <w:sz w:val="20"/>
          <w:szCs w:val="20"/>
          <w:lang w:val="es-ES" w:bidi="en-US"/>
        </w:rPr>
        <w:t>proyecto de Santiago Calatrava. Tiempo libre y continuación</w:t>
      </w:r>
      <w:r w:rsidRPr="00167358">
        <w:rPr>
          <w:rFonts w:eastAsia="GuardianEgyp-Thin" w:cstheme="minorHAnsi"/>
          <w:spacing w:val="-9"/>
          <w:sz w:val="20"/>
          <w:szCs w:val="20"/>
          <w:lang w:val="es-ES" w:bidi="en-US"/>
        </w:rPr>
        <w:t xml:space="preserve"> </w:t>
      </w:r>
      <w:r w:rsidRPr="00167358">
        <w:rPr>
          <w:rFonts w:eastAsia="GuardianEgyp-Thin" w:cstheme="minorHAnsi"/>
          <w:sz w:val="20"/>
          <w:szCs w:val="20"/>
          <w:lang w:val="es-ES" w:bidi="en-US"/>
        </w:rPr>
        <w:t>del viaje hacia la bellísima región de Cataluña. Alojamiento. La ciudad de Barcelona es, no sólo uno de los más concurridos puertos del Mediterráneo, sino también capital de Cataluña, la segunda ciudad más grande de España y su principal centro industrial. Barcelona rivaliza con Madrid como centro de cultura, comercio y deporte. Aquí se realizaron los Juegos Olímpicos de 1992.</w:t>
      </w:r>
    </w:p>
    <w:p w14:paraId="4B94D5A5" w14:textId="77777777" w:rsidR="000501A6" w:rsidRPr="00167358" w:rsidRDefault="000501A6" w:rsidP="00B63EFE">
      <w:pPr>
        <w:spacing w:after="0" w:line="240" w:lineRule="auto"/>
        <w:jc w:val="both"/>
        <w:rPr>
          <w:rFonts w:cstheme="minorHAnsi"/>
          <w:b/>
          <w:sz w:val="20"/>
          <w:szCs w:val="20"/>
          <w:lang w:val="es-ES"/>
        </w:rPr>
      </w:pPr>
    </w:p>
    <w:p w14:paraId="4139F52D" w14:textId="77777777" w:rsidR="000501A6" w:rsidRPr="00167358" w:rsidRDefault="000501A6" w:rsidP="00B63EFE">
      <w:pPr>
        <w:spacing w:after="0" w:line="240" w:lineRule="auto"/>
        <w:jc w:val="both"/>
        <w:rPr>
          <w:rFonts w:cstheme="minorHAnsi"/>
          <w:b/>
          <w:sz w:val="20"/>
          <w:szCs w:val="20"/>
          <w:lang w:val="es-ES"/>
        </w:rPr>
      </w:pPr>
      <w:r w:rsidRPr="00167358">
        <w:rPr>
          <w:rFonts w:cstheme="minorHAnsi"/>
          <w:b/>
          <w:sz w:val="20"/>
          <w:szCs w:val="20"/>
          <w:lang w:val="es-ES"/>
        </w:rPr>
        <w:t>Día 8 - Barcelona</w:t>
      </w:r>
    </w:p>
    <w:p w14:paraId="775F79A5" w14:textId="77777777" w:rsidR="000501A6" w:rsidRPr="00167358" w:rsidRDefault="000501A6" w:rsidP="00B63EFE">
      <w:pPr>
        <w:widowControl w:val="0"/>
        <w:autoSpaceDE w:val="0"/>
        <w:autoSpaceDN w:val="0"/>
        <w:spacing w:before="18" w:after="0" w:line="266" w:lineRule="auto"/>
        <w:ind w:right="66"/>
        <w:jc w:val="both"/>
        <w:rPr>
          <w:rFonts w:eastAsia="GuardianEgyp-Thin" w:cstheme="minorHAnsi"/>
          <w:sz w:val="20"/>
          <w:szCs w:val="20"/>
          <w:lang w:val="es-ES" w:bidi="en-US"/>
        </w:rPr>
      </w:pPr>
      <w:r w:rsidRPr="00167358">
        <w:rPr>
          <w:rFonts w:eastAsia="GuardianEgyp-Thin" w:cstheme="minorHAnsi"/>
          <w:sz w:val="20"/>
          <w:szCs w:val="20"/>
          <w:lang w:val="es-ES" w:bidi="en-US"/>
        </w:rPr>
        <w:t xml:space="preserve">Desayuno y visita de la capital catalana: la bellísima Catedral, cuya construcción se inició en el s. XIII, la Rambla – concurrida avenida central de la ciudad </w:t>
      </w:r>
      <w:r w:rsidRPr="00167358">
        <w:rPr>
          <w:rFonts w:ascii="Cambria Math" w:eastAsia="MS Gothic" w:hAnsi="Cambria Math" w:cs="Cambria Math"/>
          <w:sz w:val="20"/>
          <w:szCs w:val="20"/>
          <w:lang w:val="es-ES" w:bidi="en-US"/>
        </w:rPr>
        <w:t>‑</w:t>
      </w:r>
      <w:r w:rsidRPr="00167358">
        <w:rPr>
          <w:rFonts w:eastAsia="GuardianEgyp-Thin" w:cstheme="minorHAnsi"/>
          <w:sz w:val="20"/>
          <w:szCs w:val="20"/>
          <w:lang w:val="es-ES" w:bidi="en-US"/>
        </w:rPr>
        <w:t xml:space="preserve">, la Plaza de Cataluña, con sus bellas fuentes, el Paseo de Gracia, avenida con comercio elegante que fue construida en el siglo pasado, las Casas </w:t>
      </w:r>
      <w:proofErr w:type="spellStart"/>
      <w:r w:rsidRPr="00167358">
        <w:rPr>
          <w:rFonts w:eastAsia="GuardianEgyp-Thin" w:cstheme="minorHAnsi"/>
          <w:sz w:val="20"/>
          <w:szCs w:val="20"/>
          <w:lang w:val="es-ES" w:bidi="en-US"/>
        </w:rPr>
        <w:t>Millá</w:t>
      </w:r>
      <w:proofErr w:type="spellEnd"/>
      <w:r w:rsidRPr="00167358">
        <w:rPr>
          <w:rFonts w:eastAsia="GuardianEgyp-Thin" w:cstheme="minorHAnsi"/>
          <w:sz w:val="20"/>
          <w:szCs w:val="20"/>
          <w:lang w:val="es-ES" w:bidi="en-US"/>
        </w:rPr>
        <w:t xml:space="preserve"> (La Pedrera) y </w:t>
      </w:r>
      <w:proofErr w:type="spellStart"/>
      <w:r w:rsidRPr="00167358">
        <w:rPr>
          <w:rFonts w:eastAsia="GuardianEgyp-Thin" w:cstheme="minorHAnsi"/>
          <w:sz w:val="20"/>
          <w:szCs w:val="20"/>
          <w:lang w:val="es-ES" w:bidi="en-US"/>
        </w:rPr>
        <w:t>Battló</w:t>
      </w:r>
      <w:proofErr w:type="spellEnd"/>
      <w:r w:rsidRPr="00167358">
        <w:rPr>
          <w:rFonts w:eastAsia="GuardianEgyp-Thin" w:cstheme="minorHAnsi"/>
          <w:sz w:val="20"/>
          <w:szCs w:val="20"/>
          <w:lang w:val="es-ES" w:bidi="en-US"/>
        </w:rPr>
        <w:t xml:space="preserve">, obras de Gaudí, la Iglesia de la Sagrada Familia, un hermoso ejemplar de la arquitectura modernista de Gaudí, que trabajó en su construcción hasta la fecha de su muerte, el Parque de </w:t>
      </w:r>
      <w:proofErr w:type="spellStart"/>
      <w:r w:rsidRPr="00167358">
        <w:rPr>
          <w:rFonts w:eastAsia="GuardianEgyp-Thin" w:cstheme="minorHAnsi"/>
          <w:sz w:val="20"/>
          <w:szCs w:val="20"/>
          <w:lang w:val="es-ES" w:bidi="en-US"/>
        </w:rPr>
        <w:t>Montjuich</w:t>
      </w:r>
      <w:proofErr w:type="spellEnd"/>
      <w:r w:rsidRPr="00167358">
        <w:rPr>
          <w:rFonts w:eastAsia="GuardianEgyp-Thin" w:cstheme="minorHAnsi"/>
          <w:sz w:val="20"/>
          <w:szCs w:val="20"/>
          <w:lang w:val="es-ES" w:bidi="en-US"/>
        </w:rPr>
        <w:t xml:space="preserve"> y el Estadio Olímpico. Resto del día libre para continuar descubriendo las bellezas de Barcelona o para un paseo (opcional) a Montserrat para visitar el Santuario de la Virgen Negra, Patrona de Catalunya. Alojamiento.</w:t>
      </w:r>
    </w:p>
    <w:p w14:paraId="3DEEC669" w14:textId="77777777" w:rsidR="000501A6" w:rsidRPr="00167358" w:rsidRDefault="000501A6" w:rsidP="00B63EFE">
      <w:pPr>
        <w:spacing w:after="0" w:line="240" w:lineRule="auto"/>
        <w:jc w:val="both"/>
        <w:rPr>
          <w:rFonts w:cstheme="minorHAnsi"/>
          <w:sz w:val="20"/>
          <w:szCs w:val="20"/>
          <w:lang w:val="es-ES"/>
        </w:rPr>
      </w:pPr>
    </w:p>
    <w:p w14:paraId="6504EFD5" w14:textId="77777777" w:rsidR="000501A6" w:rsidRPr="00167358" w:rsidRDefault="000501A6" w:rsidP="00B63EFE">
      <w:pPr>
        <w:spacing w:after="0" w:line="240" w:lineRule="auto"/>
        <w:jc w:val="both"/>
        <w:rPr>
          <w:rFonts w:cstheme="minorHAnsi"/>
          <w:sz w:val="20"/>
          <w:szCs w:val="20"/>
          <w:lang w:val="es-ES"/>
        </w:rPr>
      </w:pPr>
      <w:r w:rsidRPr="00167358">
        <w:rPr>
          <w:rFonts w:cstheme="minorHAnsi"/>
          <w:b/>
          <w:sz w:val="20"/>
          <w:szCs w:val="20"/>
          <w:lang w:val="es-ES"/>
        </w:rPr>
        <w:t>Día 9 –</w:t>
      </w:r>
      <w:r w:rsidRPr="00167358">
        <w:rPr>
          <w:rFonts w:cstheme="minorHAnsi"/>
          <w:sz w:val="20"/>
          <w:szCs w:val="20"/>
          <w:lang w:val="es-ES"/>
        </w:rPr>
        <w:t xml:space="preserve"> </w:t>
      </w:r>
      <w:r w:rsidRPr="00167358">
        <w:rPr>
          <w:rFonts w:cstheme="minorHAnsi"/>
          <w:b/>
          <w:sz w:val="20"/>
          <w:szCs w:val="20"/>
          <w:lang w:val="es-ES"/>
        </w:rPr>
        <w:t>Salida de Barcelona</w:t>
      </w:r>
    </w:p>
    <w:p w14:paraId="5AA1859C" w14:textId="77777777" w:rsidR="000501A6" w:rsidRPr="00167358" w:rsidRDefault="000501A6" w:rsidP="00B63EFE">
      <w:pPr>
        <w:spacing w:after="0" w:line="240" w:lineRule="auto"/>
        <w:jc w:val="both"/>
        <w:rPr>
          <w:rFonts w:cstheme="minorHAnsi"/>
          <w:sz w:val="20"/>
          <w:szCs w:val="20"/>
          <w:lang w:val="es-ES"/>
        </w:rPr>
      </w:pPr>
      <w:r w:rsidRPr="00167358">
        <w:rPr>
          <w:rFonts w:cstheme="minorHAnsi"/>
          <w:sz w:val="20"/>
          <w:szCs w:val="20"/>
          <w:lang w:val="es-ES"/>
        </w:rPr>
        <w:t>Los servicios del hotel terminan con el desayuno (la habitación puede seguir ocupada hasta las 10 o 12 horas, según las normas de cada hotel). Tiempo libre hasta la hora del traslado al aeropuerto. Feliz viaje de regreso.</w:t>
      </w:r>
    </w:p>
    <w:p w14:paraId="3656B9AB" w14:textId="0D7C58B7" w:rsidR="000501A6" w:rsidRDefault="000501A6" w:rsidP="00B63EFE">
      <w:pPr>
        <w:spacing w:after="0"/>
        <w:jc w:val="both"/>
        <w:rPr>
          <w:rFonts w:cstheme="minorHAnsi"/>
          <w:sz w:val="20"/>
          <w:szCs w:val="20"/>
          <w:lang w:val="es-ES"/>
        </w:rPr>
      </w:pPr>
    </w:p>
    <w:p w14:paraId="76642870" w14:textId="7B704739" w:rsidR="00167358" w:rsidRDefault="00167358" w:rsidP="00B63EFE">
      <w:pPr>
        <w:spacing w:after="0"/>
        <w:jc w:val="both"/>
        <w:rPr>
          <w:rFonts w:cstheme="minorHAnsi"/>
          <w:sz w:val="20"/>
          <w:szCs w:val="20"/>
          <w:lang w:val="es-ES"/>
        </w:rPr>
      </w:pPr>
    </w:p>
    <w:p w14:paraId="1D693D56" w14:textId="6962C7CF" w:rsidR="00167358" w:rsidRDefault="00167358" w:rsidP="00B63EFE">
      <w:pPr>
        <w:spacing w:after="0"/>
        <w:jc w:val="both"/>
        <w:rPr>
          <w:rFonts w:cstheme="minorHAnsi"/>
          <w:sz w:val="20"/>
          <w:szCs w:val="20"/>
          <w:lang w:val="es-ES"/>
        </w:rPr>
      </w:pPr>
    </w:p>
    <w:p w14:paraId="0D98398D" w14:textId="23E49889" w:rsidR="00167358" w:rsidRDefault="00167358" w:rsidP="00B63EFE">
      <w:pPr>
        <w:spacing w:after="0"/>
        <w:jc w:val="both"/>
        <w:rPr>
          <w:rFonts w:cstheme="minorHAnsi"/>
          <w:sz w:val="20"/>
          <w:szCs w:val="20"/>
          <w:lang w:val="es-ES"/>
        </w:rPr>
      </w:pPr>
    </w:p>
    <w:p w14:paraId="13BC9018" w14:textId="77777777" w:rsidR="00167358" w:rsidRPr="00167358" w:rsidRDefault="00167358" w:rsidP="00B63EFE">
      <w:pPr>
        <w:spacing w:after="0"/>
        <w:jc w:val="both"/>
        <w:rPr>
          <w:rFonts w:cstheme="minorHAnsi"/>
          <w:sz w:val="20"/>
          <w:szCs w:val="20"/>
          <w:lang w:val="es-ES"/>
        </w:rPr>
      </w:pPr>
    </w:p>
    <w:p w14:paraId="1AFAB313" w14:textId="77777777" w:rsidR="000501A6" w:rsidRPr="00167358" w:rsidRDefault="000501A6" w:rsidP="00B63EFE">
      <w:pPr>
        <w:spacing w:after="0" w:line="240" w:lineRule="auto"/>
        <w:jc w:val="both"/>
        <w:rPr>
          <w:rFonts w:eastAsia="Times New Roman" w:cstheme="minorHAnsi"/>
          <w:b/>
          <w:bCs/>
          <w:caps/>
          <w:spacing w:val="-15"/>
          <w:sz w:val="20"/>
          <w:szCs w:val="20"/>
          <w:lang w:eastAsia="pt-PT"/>
        </w:rPr>
      </w:pPr>
      <w:r w:rsidRPr="00167358">
        <w:rPr>
          <w:rFonts w:eastAsia="Times New Roman" w:cstheme="minorHAnsi"/>
          <w:b/>
          <w:bCs/>
          <w:caps/>
          <w:spacing w:val="-15"/>
          <w:sz w:val="20"/>
          <w:szCs w:val="20"/>
          <w:lang w:eastAsia="pt-PT"/>
        </w:rPr>
        <w:t>SERVICIOS INCLUIDOS:</w:t>
      </w:r>
      <w:r w:rsidRPr="00167358">
        <w:rPr>
          <w:rFonts w:eastAsia="Times New Roman" w:cstheme="minorHAnsi"/>
          <w:b/>
          <w:bCs/>
          <w:caps/>
          <w:spacing w:val="-15"/>
          <w:sz w:val="20"/>
          <w:szCs w:val="20"/>
          <w:lang w:eastAsia="pt-PT"/>
        </w:rPr>
        <w:tab/>
      </w:r>
    </w:p>
    <w:p w14:paraId="6446350F" w14:textId="77777777" w:rsidR="000501A6" w:rsidRPr="00167358" w:rsidRDefault="000501A6" w:rsidP="00B63EFE">
      <w:pPr>
        <w:numPr>
          <w:ilvl w:val="0"/>
          <w:numId w:val="2"/>
        </w:numPr>
        <w:spacing w:after="0" w:line="240" w:lineRule="auto"/>
        <w:contextualSpacing/>
        <w:jc w:val="both"/>
        <w:rPr>
          <w:rFonts w:eastAsia="Times New Roman" w:cstheme="minorHAnsi"/>
          <w:sz w:val="20"/>
          <w:szCs w:val="20"/>
          <w:lang w:eastAsia="pt-PT"/>
        </w:rPr>
      </w:pPr>
      <w:r w:rsidRPr="00167358">
        <w:rPr>
          <w:rFonts w:cstheme="minorHAnsi"/>
          <w:sz w:val="20"/>
          <w:szCs w:val="20"/>
        </w:rPr>
        <w:t xml:space="preserve">8 </w:t>
      </w:r>
      <w:r w:rsidRPr="00167358">
        <w:rPr>
          <w:rFonts w:cstheme="minorHAnsi"/>
          <w:sz w:val="20"/>
          <w:szCs w:val="20"/>
          <w:lang w:val="es-CL"/>
        </w:rPr>
        <w:t>Desayunos</w:t>
      </w:r>
      <w:r w:rsidRPr="00167358">
        <w:rPr>
          <w:rFonts w:cstheme="minorHAnsi"/>
          <w:sz w:val="20"/>
          <w:szCs w:val="20"/>
        </w:rPr>
        <w:t xml:space="preserve"> buffet;</w:t>
      </w:r>
    </w:p>
    <w:p w14:paraId="2B62F19E" w14:textId="77777777" w:rsidR="000501A6" w:rsidRPr="00167358" w:rsidRDefault="000501A6" w:rsidP="00B63EFE">
      <w:pPr>
        <w:numPr>
          <w:ilvl w:val="0"/>
          <w:numId w:val="2"/>
        </w:numPr>
        <w:spacing w:after="0" w:line="240" w:lineRule="auto"/>
        <w:contextualSpacing/>
        <w:jc w:val="both"/>
        <w:rPr>
          <w:rFonts w:eastAsia="Times New Roman" w:cstheme="minorHAnsi"/>
          <w:sz w:val="20"/>
          <w:szCs w:val="20"/>
          <w:lang w:val="es-ES" w:eastAsia="pt-PT"/>
        </w:rPr>
      </w:pPr>
      <w:r w:rsidRPr="00167358">
        <w:rPr>
          <w:rFonts w:cstheme="minorHAnsi"/>
          <w:sz w:val="20"/>
          <w:szCs w:val="20"/>
          <w:lang w:val="es-ES"/>
        </w:rPr>
        <w:t>Circuito en autobús de turismo;</w:t>
      </w:r>
    </w:p>
    <w:p w14:paraId="4D0333AA" w14:textId="77777777" w:rsidR="000501A6" w:rsidRPr="00167358" w:rsidRDefault="000501A6" w:rsidP="00B63EFE">
      <w:pPr>
        <w:numPr>
          <w:ilvl w:val="0"/>
          <w:numId w:val="2"/>
        </w:numPr>
        <w:spacing w:after="0" w:line="240" w:lineRule="auto"/>
        <w:contextualSpacing/>
        <w:jc w:val="both"/>
        <w:rPr>
          <w:rFonts w:eastAsia="Times New Roman" w:cstheme="minorHAnsi"/>
          <w:sz w:val="20"/>
          <w:szCs w:val="20"/>
          <w:lang w:val="es-ES" w:eastAsia="pt-PT"/>
        </w:rPr>
      </w:pPr>
      <w:r w:rsidRPr="00167358">
        <w:rPr>
          <w:rFonts w:cstheme="minorHAnsi"/>
          <w:sz w:val="20"/>
          <w:szCs w:val="20"/>
          <w:lang w:val="es-ES"/>
        </w:rPr>
        <w:t>Traslado de llegada y de salida;</w:t>
      </w:r>
    </w:p>
    <w:p w14:paraId="6EFD1FDA" w14:textId="77777777" w:rsidR="000501A6" w:rsidRPr="00167358" w:rsidRDefault="000501A6" w:rsidP="00B63EFE">
      <w:pPr>
        <w:numPr>
          <w:ilvl w:val="0"/>
          <w:numId w:val="2"/>
        </w:numPr>
        <w:spacing w:after="0" w:line="240" w:lineRule="auto"/>
        <w:contextualSpacing/>
        <w:jc w:val="both"/>
        <w:rPr>
          <w:rFonts w:eastAsia="Times New Roman" w:cstheme="minorHAnsi"/>
          <w:sz w:val="20"/>
          <w:szCs w:val="20"/>
          <w:lang w:val="es-ES" w:eastAsia="pt-PT"/>
        </w:rPr>
      </w:pPr>
      <w:r w:rsidRPr="00167358">
        <w:rPr>
          <w:rFonts w:cstheme="minorHAnsi"/>
          <w:sz w:val="20"/>
          <w:szCs w:val="20"/>
          <w:lang w:val="es-ES"/>
        </w:rPr>
        <w:t>Estadía en habitaciones dobles en los hoteles mencionados;</w:t>
      </w:r>
    </w:p>
    <w:p w14:paraId="623A2EDF" w14:textId="77777777" w:rsidR="000501A6" w:rsidRPr="00167358" w:rsidRDefault="000501A6" w:rsidP="00B63EFE">
      <w:pPr>
        <w:numPr>
          <w:ilvl w:val="0"/>
          <w:numId w:val="2"/>
        </w:numPr>
        <w:spacing w:after="0" w:line="240" w:lineRule="auto"/>
        <w:contextualSpacing/>
        <w:jc w:val="both"/>
        <w:rPr>
          <w:rFonts w:eastAsia="Times New Roman" w:cstheme="minorHAnsi"/>
          <w:sz w:val="20"/>
          <w:szCs w:val="20"/>
          <w:lang w:val="es-ES" w:eastAsia="pt-PT"/>
        </w:rPr>
      </w:pPr>
      <w:r w:rsidRPr="00167358">
        <w:rPr>
          <w:rFonts w:cstheme="minorHAnsi"/>
          <w:sz w:val="20"/>
          <w:szCs w:val="20"/>
          <w:lang w:val="es-ES"/>
        </w:rPr>
        <w:t>Tasas hoteleras y de servicio;</w:t>
      </w:r>
    </w:p>
    <w:p w14:paraId="6FF7501C" w14:textId="74244766" w:rsidR="769F4664" w:rsidRPr="00167358" w:rsidRDefault="769F4664" w:rsidP="6F966B30">
      <w:pPr>
        <w:numPr>
          <w:ilvl w:val="0"/>
          <w:numId w:val="2"/>
        </w:numPr>
        <w:spacing w:after="0" w:line="240" w:lineRule="auto"/>
        <w:jc w:val="both"/>
        <w:rPr>
          <w:rFonts w:eastAsiaTheme="minorEastAsia" w:cstheme="minorHAnsi"/>
          <w:color w:val="404040" w:themeColor="text1" w:themeTint="BF"/>
          <w:sz w:val="20"/>
          <w:szCs w:val="20"/>
          <w:lang w:val="es-ES" w:eastAsia="pt-PT"/>
        </w:rPr>
      </w:pPr>
      <w:r w:rsidRPr="00167358">
        <w:rPr>
          <w:rFonts w:cstheme="minorHAnsi"/>
          <w:sz w:val="20"/>
          <w:szCs w:val="20"/>
          <w:lang w:val="es"/>
        </w:rPr>
        <w:t>Servicio de maleteros en la salida de los hoteles (1 maleta por persona);</w:t>
      </w:r>
    </w:p>
    <w:p w14:paraId="5023BF0B" w14:textId="77777777" w:rsidR="000501A6" w:rsidRPr="00167358" w:rsidRDefault="000501A6" w:rsidP="00B63EFE">
      <w:pPr>
        <w:numPr>
          <w:ilvl w:val="0"/>
          <w:numId w:val="2"/>
        </w:numPr>
        <w:spacing w:after="0" w:line="240" w:lineRule="auto"/>
        <w:contextualSpacing/>
        <w:jc w:val="both"/>
        <w:rPr>
          <w:rFonts w:eastAsia="Times New Roman" w:cstheme="minorHAnsi"/>
          <w:sz w:val="20"/>
          <w:szCs w:val="20"/>
          <w:lang w:val="es-ES" w:eastAsia="pt-PT"/>
        </w:rPr>
      </w:pPr>
      <w:r w:rsidRPr="00167358">
        <w:rPr>
          <w:rFonts w:cstheme="minorHAnsi"/>
          <w:sz w:val="20"/>
          <w:szCs w:val="20"/>
          <w:lang w:val="es-ES"/>
        </w:rPr>
        <w:t xml:space="preserve">Acompañamiento durante todo el </w:t>
      </w:r>
      <w:r w:rsidR="00B546F2" w:rsidRPr="00167358">
        <w:rPr>
          <w:rFonts w:cstheme="minorHAnsi"/>
          <w:sz w:val="20"/>
          <w:szCs w:val="20"/>
          <w:lang w:val="es-ES"/>
        </w:rPr>
        <w:t>viaje</w:t>
      </w:r>
      <w:r w:rsidRPr="00167358">
        <w:rPr>
          <w:rFonts w:cstheme="minorHAnsi"/>
          <w:sz w:val="20"/>
          <w:szCs w:val="20"/>
          <w:lang w:val="es-ES"/>
        </w:rPr>
        <w:t xml:space="preserve"> por un guía Abreu bilingüe (español y portugués);</w:t>
      </w:r>
    </w:p>
    <w:p w14:paraId="4F84308A" w14:textId="77777777" w:rsidR="000501A6" w:rsidRPr="00167358" w:rsidRDefault="000501A6" w:rsidP="00B63EFE">
      <w:pPr>
        <w:numPr>
          <w:ilvl w:val="0"/>
          <w:numId w:val="2"/>
        </w:numPr>
        <w:spacing w:after="0" w:line="240" w:lineRule="auto"/>
        <w:contextualSpacing/>
        <w:jc w:val="both"/>
        <w:rPr>
          <w:rFonts w:eastAsia="Times New Roman" w:cstheme="minorHAnsi"/>
          <w:sz w:val="20"/>
          <w:szCs w:val="20"/>
          <w:lang w:val="es-ES" w:eastAsia="pt-PT"/>
        </w:rPr>
      </w:pPr>
      <w:r w:rsidRPr="00167358">
        <w:rPr>
          <w:rFonts w:cstheme="minorHAnsi"/>
          <w:b/>
          <w:sz w:val="20"/>
          <w:szCs w:val="20"/>
          <w:lang w:val="es-ES"/>
        </w:rPr>
        <w:t>Visitas de Ciudad (incluidas) con Guía Local:</w:t>
      </w:r>
      <w:r w:rsidRPr="00167358">
        <w:rPr>
          <w:rFonts w:cstheme="minorHAnsi"/>
          <w:sz w:val="20"/>
          <w:szCs w:val="20"/>
          <w:lang w:val="es-ES"/>
        </w:rPr>
        <w:t xml:space="preserve"> Madrid, Sevilla, Córdoba (Catedral-Mesquita), Granada, Valencia, Barcelona;</w:t>
      </w:r>
    </w:p>
    <w:p w14:paraId="186F688E" w14:textId="77777777" w:rsidR="000501A6" w:rsidRPr="00167358" w:rsidRDefault="000501A6" w:rsidP="00B63EFE">
      <w:pPr>
        <w:numPr>
          <w:ilvl w:val="0"/>
          <w:numId w:val="2"/>
        </w:numPr>
        <w:spacing w:after="0" w:line="240" w:lineRule="auto"/>
        <w:contextualSpacing/>
        <w:jc w:val="both"/>
        <w:rPr>
          <w:rFonts w:eastAsia="Times New Roman" w:cstheme="minorHAnsi"/>
          <w:sz w:val="20"/>
          <w:szCs w:val="20"/>
          <w:lang w:val="es-ES" w:eastAsia="pt-PT"/>
        </w:rPr>
      </w:pPr>
      <w:r w:rsidRPr="00167358">
        <w:rPr>
          <w:rFonts w:cstheme="minorHAnsi"/>
          <w:b/>
          <w:sz w:val="20"/>
          <w:szCs w:val="20"/>
          <w:lang w:val="es-ES"/>
        </w:rPr>
        <w:t>Otras Ciudades y Locales comentados por nuestro Guía:</w:t>
      </w:r>
      <w:r w:rsidRPr="00167358">
        <w:rPr>
          <w:rFonts w:cstheme="minorHAnsi"/>
          <w:sz w:val="20"/>
          <w:szCs w:val="20"/>
          <w:lang w:val="es-ES"/>
        </w:rPr>
        <w:t xml:space="preserve"> Puerto Lapice;</w:t>
      </w:r>
    </w:p>
    <w:p w14:paraId="0807D028" w14:textId="77777777" w:rsidR="000501A6" w:rsidRPr="00167358" w:rsidRDefault="000501A6" w:rsidP="00B63EFE">
      <w:pPr>
        <w:numPr>
          <w:ilvl w:val="0"/>
          <w:numId w:val="2"/>
        </w:numPr>
        <w:spacing w:after="0" w:line="240" w:lineRule="auto"/>
        <w:contextualSpacing/>
        <w:jc w:val="both"/>
        <w:rPr>
          <w:rFonts w:eastAsia="Times New Roman" w:cstheme="minorHAnsi"/>
          <w:sz w:val="20"/>
          <w:szCs w:val="20"/>
          <w:lang w:val="es-ES" w:eastAsia="pt-PT"/>
        </w:rPr>
      </w:pPr>
      <w:r w:rsidRPr="00167358">
        <w:rPr>
          <w:rFonts w:cstheme="minorHAnsi"/>
          <w:sz w:val="20"/>
          <w:szCs w:val="20"/>
          <w:lang w:val="es-ES"/>
        </w:rPr>
        <w:t>Entradas en museos y monumentos de acuerdo con el itinerario: Catedral de Sevilla, Catedral-Mesquita de Córdoba, Complejo de la Alhambra de Granada (la visita del interior del Palacio está sujeta a reconfirmación), Catedral de Valencia, Catedral de Barcelona;</w:t>
      </w:r>
    </w:p>
    <w:p w14:paraId="03B4668B" w14:textId="77777777" w:rsidR="000501A6" w:rsidRPr="00167358" w:rsidRDefault="000501A6" w:rsidP="00B63EFE">
      <w:pPr>
        <w:numPr>
          <w:ilvl w:val="0"/>
          <w:numId w:val="2"/>
        </w:numPr>
        <w:spacing w:after="0" w:line="240" w:lineRule="auto"/>
        <w:contextualSpacing/>
        <w:jc w:val="both"/>
        <w:rPr>
          <w:rFonts w:eastAsia="Times New Roman" w:cstheme="minorHAnsi"/>
          <w:sz w:val="20"/>
          <w:szCs w:val="20"/>
          <w:lang w:val="es-ES" w:eastAsia="pt-PT"/>
        </w:rPr>
      </w:pPr>
      <w:r w:rsidRPr="00167358">
        <w:rPr>
          <w:rFonts w:eastAsia="Times New Roman" w:cstheme="minorHAnsi"/>
          <w:sz w:val="20"/>
          <w:szCs w:val="20"/>
          <w:lang w:val="es-ES" w:eastAsia="pt-PT"/>
        </w:rPr>
        <w:t xml:space="preserve">Para que tenga más comodidad incluimos en todas las visitas el uso de auriculares. </w:t>
      </w:r>
    </w:p>
    <w:p w14:paraId="45FB0818" w14:textId="77777777" w:rsidR="000501A6" w:rsidRPr="00167358" w:rsidRDefault="000501A6" w:rsidP="00B63EFE">
      <w:pPr>
        <w:spacing w:after="0" w:line="240" w:lineRule="auto"/>
        <w:jc w:val="both"/>
        <w:rPr>
          <w:rFonts w:eastAsia="Times New Roman" w:cstheme="minorHAnsi"/>
          <w:b/>
          <w:bCs/>
          <w:caps/>
          <w:spacing w:val="-15"/>
          <w:sz w:val="20"/>
          <w:szCs w:val="20"/>
          <w:lang w:val="es-ES" w:eastAsia="pt-PT"/>
        </w:rPr>
      </w:pPr>
    </w:p>
    <w:p w14:paraId="3D89A196" w14:textId="77777777" w:rsidR="000501A6" w:rsidRPr="00167358" w:rsidRDefault="000501A6" w:rsidP="00B63EFE">
      <w:pPr>
        <w:spacing w:after="0" w:line="240" w:lineRule="auto"/>
        <w:jc w:val="both"/>
        <w:rPr>
          <w:rFonts w:eastAsia="Times New Roman" w:cstheme="minorHAnsi"/>
          <w:b/>
          <w:bCs/>
          <w:caps/>
          <w:spacing w:val="-15"/>
          <w:sz w:val="20"/>
          <w:szCs w:val="20"/>
          <w:lang w:val="es-ES" w:eastAsia="pt-PT"/>
        </w:rPr>
      </w:pPr>
      <w:r w:rsidRPr="00167358">
        <w:rPr>
          <w:rFonts w:eastAsia="Times New Roman" w:cstheme="minorHAnsi"/>
          <w:b/>
          <w:bCs/>
          <w:caps/>
          <w:spacing w:val="-15"/>
          <w:sz w:val="20"/>
          <w:szCs w:val="20"/>
          <w:lang w:val="es-ES" w:eastAsia="pt-PT"/>
        </w:rPr>
        <w:t>Servicios excluidos:</w:t>
      </w:r>
    </w:p>
    <w:p w14:paraId="3D0FBC04" w14:textId="2101B12D" w:rsidR="000501A6" w:rsidRDefault="000501A6" w:rsidP="00167358">
      <w:pPr>
        <w:pStyle w:val="PargrafodaLista"/>
        <w:numPr>
          <w:ilvl w:val="0"/>
          <w:numId w:val="3"/>
        </w:numPr>
        <w:spacing w:after="100" w:line="240" w:lineRule="auto"/>
        <w:jc w:val="both"/>
        <w:rPr>
          <w:rFonts w:eastAsia="Times New Roman" w:cstheme="minorHAnsi"/>
          <w:sz w:val="20"/>
          <w:szCs w:val="20"/>
          <w:lang w:val="es-ES" w:eastAsia="pt-PT"/>
        </w:rPr>
      </w:pPr>
      <w:r w:rsidRPr="00167358">
        <w:rPr>
          <w:rFonts w:eastAsia="Times New Roman" w:cstheme="minorHAnsi"/>
          <w:sz w:val="20"/>
          <w:szCs w:val="20"/>
          <w:lang w:val="es-ES" w:eastAsia="pt-PT"/>
        </w:rPr>
        <w:t xml:space="preserve">Todos aquellos servicios que no se encuentren debidamente especificados en los “SERVICIOS INCLUIDOS”. </w:t>
      </w:r>
    </w:p>
    <w:p w14:paraId="4DDBEF00" w14:textId="77777777" w:rsidR="00B63EFE" w:rsidRPr="00167358" w:rsidRDefault="00B63EFE" w:rsidP="00B63EFE">
      <w:pPr>
        <w:spacing w:after="0" w:line="240" w:lineRule="auto"/>
        <w:jc w:val="both"/>
        <w:rPr>
          <w:rFonts w:eastAsia="Times New Roman" w:cstheme="minorHAnsi"/>
          <w:b/>
          <w:bCs/>
          <w:caps/>
          <w:spacing w:val="-15"/>
          <w:sz w:val="20"/>
          <w:szCs w:val="20"/>
          <w:lang w:val="es-ES" w:eastAsia="pt-PT"/>
        </w:rPr>
      </w:pPr>
    </w:p>
    <w:p w14:paraId="16A760BE" w14:textId="376B4273" w:rsidR="001356EA" w:rsidRPr="00A0660C" w:rsidRDefault="00A0660C" w:rsidP="00A0660C">
      <w:pPr>
        <w:spacing w:after="0" w:line="240" w:lineRule="auto"/>
        <w:jc w:val="both"/>
        <w:rPr>
          <w:rFonts w:eastAsia="Times New Roman" w:cstheme="minorHAnsi"/>
          <w:b/>
          <w:bCs/>
          <w:caps/>
          <w:spacing w:val="-15"/>
          <w:sz w:val="20"/>
          <w:szCs w:val="20"/>
          <w:lang w:val="es-ES" w:eastAsia="pt-PT"/>
        </w:rPr>
      </w:pPr>
      <w:r w:rsidRPr="00A0660C">
        <w:rPr>
          <w:rFonts w:eastAsia="Times New Roman" w:cstheme="minorHAnsi"/>
          <w:b/>
          <w:bCs/>
          <w:caps/>
          <w:spacing w:val="-15"/>
          <w:sz w:val="20"/>
          <w:szCs w:val="20"/>
          <w:lang w:val="es-ES" w:eastAsia="pt-PT"/>
        </w:rPr>
        <w:t>POLÍTICA DE ANULACIÓN:</w:t>
      </w:r>
    </w:p>
    <w:p w14:paraId="2E37247A" w14:textId="77777777" w:rsidR="001356EA" w:rsidRDefault="001356EA" w:rsidP="00A0660C">
      <w:pPr>
        <w:pStyle w:val="PargrafodaLista"/>
        <w:numPr>
          <w:ilvl w:val="0"/>
          <w:numId w:val="5"/>
        </w:numPr>
        <w:spacing w:after="0" w:line="240" w:lineRule="auto"/>
        <w:rPr>
          <w:rFonts w:ascii="Calibri" w:eastAsia="Times New Roman" w:hAnsi="Calibri" w:cstheme="minorHAnsi"/>
          <w:sz w:val="20"/>
          <w:szCs w:val="20"/>
          <w:lang w:val="es-ES"/>
        </w:rPr>
      </w:pPr>
      <w:r>
        <w:rPr>
          <w:rFonts w:eastAsia="Times New Roman" w:cstheme="minorHAnsi"/>
          <w:sz w:val="20"/>
          <w:szCs w:val="20"/>
          <w:lang w:val="es-ES"/>
        </w:rPr>
        <w:t xml:space="preserve">Entre 30 y 21 días antes del inicio del circuito gastos de anulación del 20% </w:t>
      </w:r>
    </w:p>
    <w:p w14:paraId="147F32CA" w14:textId="77777777" w:rsidR="001356EA" w:rsidRDefault="001356EA" w:rsidP="00A0660C">
      <w:pPr>
        <w:pStyle w:val="PargrafodaLista"/>
        <w:numPr>
          <w:ilvl w:val="0"/>
          <w:numId w:val="5"/>
        </w:numPr>
        <w:spacing w:after="0" w:line="240" w:lineRule="auto"/>
        <w:rPr>
          <w:rFonts w:eastAsia="Times New Roman" w:cstheme="minorHAnsi"/>
          <w:sz w:val="20"/>
          <w:szCs w:val="20"/>
          <w:lang w:val="es-ES"/>
        </w:rPr>
      </w:pPr>
      <w:r>
        <w:rPr>
          <w:rFonts w:eastAsia="Times New Roman" w:cstheme="minorHAnsi"/>
          <w:sz w:val="20"/>
          <w:szCs w:val="20"/>
          <w:lang w:val="es-ES"/>
        </w:rPr>
        <w:t>Entre 20 y 14 días antes del inicio del circuito gastos de anulación del 40%</w:t>
      </w:r>
    </w:p>
    <w:p w14:paraId="6ECC3A62" w14:textId="77777777" w:rsidR="001356EA" w:rsidRDefault="001356EA" w:rsidP="00A0660C">
      <w:pPr>
        <w:pStyle w:val="PargrafodaLista"/>
        <w:numPr>
          <w:ilvl w:val="0"/>
          <w:numId w:val="5"/>
        </w:numPr>
        <w:spacing w:after="0" w:line="240" w:lineRule="auto"/>
        <w:rPr>
          <w:rFonts w:eastAsia="Times New Roman" w:cstheme="minorHAnsi"/>
          <w:sz w:val="20"/>
          <w:szCs w:val="20"/>
          <w:lang w:val="es-ES"/>
        </w:rPr>
      </w:pPr>
      <w:r>
        <w:rPr>
          <w:rFonts w:eastAsia="Times New Roman" w:cstheme="minorHAnsi"/>
          <w:sz w:val="20"/>
          <w:szCs w:val="20"/>
          <w:lang w:val="es-ES"/>
        </w:rPr>
        <w:t>Entre 13 y 6 días antes del inicio del circuito gastos de anulación del 50%</w:t>
      </w:r>
    </w:p>
    <w:p w14:paraId="3CF2D8B6" w14:textId="22F10B2E" w:rsidR="00B63EFE" w:rsidRPr="00A0660C" w:rsidRDefault="001356EA" w:rsidP="00A0660C">
      <w:pPr>
        <w:pStyle w:val="PargrafodaLista"/>
        <w:numPr>
          <w:ilvl w:val="0"/>
          <w:numId w:val="5"/>
        </w:numPr>
        <w:spacing w:after="0" w:line="240" w:lineRule="auto"/>
        <w:rPr>
          <w:rFonts w:eastAsia="Times New Roman" w:cstheme="minorHAnsi"/>
          <w:sz w:val="20"/>
          <w:szCs w:val="20"/>
          <w:lang w:val="es-ES"/>
        </w:rPr>
      </w:pPr>
      <w:r>
        <w:rPr>
          <w:rFonts w:eastAsia="Times New Roman" w:cstheme="minorHAnsi"/>
          <w:sz w:val="20"/>
          <w:szCs w:val="20"/>
          <w:lang w:val="es-ES"/>
        </w:rPr>
        <w:t>Entre 5 y 0 días antes del inicio del circuito gastos de anulación del 100</w:t>
      </w:r>
      <w:r w:rsidR="00A0660C">
        <w:rPr>
          <w:rFonts w:eastAsia="Times New Roman" w:cstheme="minorHAnsi"/>
          <w:sz w:val="20"/>
          <w:szCs w:val="20"/>
          <w:lang w:val="es-ES"/>
        </w:rPr>
        <w:t>%</w:t>
      </w:r>
      <w:bookmarkStart w:id="0" w:name="_GoBack"/>
      <w:bookmarkEnd w:id="0"/>
    </w:p>
    <w:p w14:paraId="0FB78278" w14:textId="77777777" w:rsidR="00B63EFE" w:rsidRPr="00167358" w:rsidRDefault="00B63EFE" w:rsidP="00B63EFE">
      <w:pPr>
        <w:spacing w:after="0" w:line="240" w:lineRule="auto"/>
        <w:jc w:val="both"/>
        <w:rPr>
          <w:rFonts w:eastAsia="Times New Roman" w:cstheme="minorHAnsi"/>
          <w:b/>
          <w:bCs/>
          <w:caps/>
          <w:spacing w:val="-15"/>
          <w:sz w:val="20"/>
          <w:szCs w:val="20"/>
          <w:lang w:val="es-ES" w:eastAsia="pt-PT"/>
        </w:rPr>
      </w:pPr>
    </w:p>
    <w:p w14:paraId="1FC39945" w14:textId="77777777" w:rsidR="00B63EFE" w:rsidRPr="00167358" w:rsidRDefault="00B63EFE" w:rsidP="00B63EFE">
      <w:pPr>
        <w:spacing w:after="0" w:line="240" w:lineRule="auto"/>
        <w:jc w:val="both"/>
        <w:rPr>
          <w:rFonts w:eastAsia="Times New Roman" w:cstheme="minorHAnsi"/>
          <w:b/>
          <w:bCs/>
          <w:caps/>
          <w:spacing w:val="-15"/>
          <w:sz w:val="20"/>
          <w:szCs w:val="20"/>
          <w:lang w:val="es-ES" w:eastAsia="pt-PT"/>
        </w:rPr>
      </w:pPr>
    </w:p>
    <w:p w14:paraId="0562CB0E" w14:textId="51CC46E6" w:rsidR="00B63EFE" w:rsidRPr="00167358" w:rsidRDefault="00A0660C" w:rsidP="00B63EFE">
      <w:pPr>
        <w:spacing w:after="0" w:line="240" w:lineRule="auto"/>
        <w:jc w:val="both"/>
        <w:rPr>
          <w:rFonts w:eastAsia="Times New Roman" w:cstheme="minorHAnsi"/>
          <w:b/>
          <w:bCs/>
          <w:caps/>
          <w:spacing w:val="-15"/>
          <w:sz w:val="20"/>
          <w:szCs w:val="20"/>
          <w:lang w:val="es-ES" w:eastAsia="pt-PT"/>
        </w:rPr>
      </w:pPr>
      <w:r w:rsidRPr="00A0660C">
        <w:drawing>
          <wp:anchor distT="0" distB="0" distL="114300" distR="114300" simplePos="0" relativeHeight="251657216" behindDoc="1" locked="0" layoutInCell="1" allowOverlap="1" wp14:anchorId="5F90FF4B" wp14:editId="142F73CB">
            <wp:simplePos x="0" y="0"/>
            <wp:positionH relativeFrom="margin">
              <wp:posOffset>-517525</wp:posOffset>
            </wp:positionH>
            <wp:positionV relativeFrom="paragraph">
              <wp:posOffset>297815</wp:posOffset>
            </wp:positionV>
            <wp:extent cx="6414135" cy="1028700"/>
            <wp:effectExtent l="0" t="0" r="5715" b="0"/>
            <wp:wrapTight wrapText="bothSides">
              <wp:wrapPolygon edited="0">
                <wp:start x="0" y="0"/>
                <wp:lineTo x="0" y="21200"/>
                <wp:lineTo x="128" y="21200"/>
                <wp:lineTo x="7634" y="20400"/>
                <wp:lineTo x="21491" y="18400"/>
                <wp:lineTo x="21555" y="18000"/>
                <wp:lineTo x="20721" y="12800"/>
                <wp:lineTo x="21042" y="12800"/>
                <wp:lineTo x="21555" y="8800"/>
                <wp:lineTo x="21555"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413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E0A41" w14:textId="2B569CA7" w:rsidR="00B63EFE" w:rsidRPr="00167358" w:rsidRDefault="00B63EFE" w:rsidP="00B63EFE">
      <w:pPr>
        <w:spacing w:after="0" w:line="240" w:lineRule="auto"/>
        <w:jc w:val="both"/>
        <w:rPr>
          <w:rFonts w:eastAsia="Times New Roman" w:cstheme="minorHAnsi"/>
          <w:b/>
          <w:bCs/>
          <w:caps/>
          <w:spacing w:val="-15"/>
          <w:sz w:val="20"/>
          <w:szCs w:val="20"/>
          <w:lang w:val="es-ES" w:eastAsia="pt-PT"/>
        </w:rPr>
      </w:pPr>
    </w:p>
    <w:p w14:paraId="62EBF3C5" w14:textId="6FF754FE" w:rsidR="00B63EFE" w:rsidRPr="00167358" w:rsidRDefault="00B63EFE" w:rsidP="00B63EFE">
      <w:pPr>
        <w:spacing w:after="0" w:line="240" w:lineRule="auto"/>
        <w:jc w:val="both"/>
        <w:rPr>
          <w:rFonts w:eastAsia="Times New Roman" w:cstheme="minorHAnsi"/>
          <w:b/>
          <w:bCs/>
          <w:caps/>
          <w:spacing w:val="-15"/>
          <w:sz w:val="20"/>
          <w:szCs w:val="20"/>
          <w:lang w:val="es-ES" w:eastAsia="pt-PT"/>
        </w:rPr>
      </w:pPr>
    </w:p>
    <w:p w14:paraId="6D98A12B" w14:textId="77777777" w:rsidR="00B63EFE" w:rsidRPr="00167358" w:rsidRDefault="00B63EFE" w:rsidP="00B63EFE">
      <w:pPr>
        <w:spacing w:after="0" w:line="240" w:lineRule="auto"/>
        <w:jc w:val="both"/>
        <w:rPr>
          <w:rFonts w:eastAsia="Times New Roman" w:cstheme="minorHAnsi"/>
          <w:b/>
          <w:bCs/>
          <w:caps/>
          <w:spacing w:val="-15"/>
          <w:sz w:val="20"/>
          <w:szCs w:val="20"/>
          <w:lang w:val="es-ES" w:eastAsia="pt-PT"/>
        </w:rPr>
      </w:pPr>
    </w:p>
    <w:p w14:paraId="2946DB82" w14:textId="35C1404B" w:rsidR="00B63EFE" w:rsidRPr="00167358" w:rsidRDefault="00B63EFE" w:rsidP="00B63EFE">
      <w:pPr>
        <w:spacing w:after="0" w:line="240" w:lineRule="auto"/>
        <w:jc w:val="both"/>
        <w:rPr>
          <w:rFonts w:eastAsia="Times New Roman" w:cstheme="minorHAnsi"/>
          <w:b/>
          <w:bCs/>
          <w:caps/>
          <w:spacing w:val="-15"/>
          <w:sz w:val="20"/>
          <w:szCs w:val="20"/>
          <w:lang w:val="es-ES" w:eastAsia="pt-PT"/>
        </w:rPr>
      </w:pPr>
    </w:p>
    <w:p w14:paraId="5997CC1D" w14:textId="77777777" w:rsidR="00B63EFE" w:rsidRPr="00167358" w:rsidRDefault="00B63EFE" w:rsidP="00B63EFE">
      <w:pPr>
        <w:spacing w:after="0" w:line="240" w:lineRule="auto"/>
        <w:jc w:val="both"/>
        <w:rPr>
          <w:rFonts w:eastAsia="Times New Roman" w:cstheme="minorHAnsi"/>
          <w:b/>
          <w:bCs/>
          <w:caps/>
          <w:spacing w:val="-15"/>
          <w:sz w:val="20"/>
          <w:szCs w:val="20"/>
          <w:lang w:val="es-ES" w:eastAsia="pt-PT"/>
        </w:rPr>
      </w:pPr>
    </w:p>
    <w:p w14:paraId="110FFD37" w14:textId="77777777" w:rsidR="00B63EFE" w:rsidRPr="00167358" w:rsidRDefault="00B63EFE" w:rsidP="00B63EFE">
      <w:pPr>
        <w:spacing w:after="0" w:line="240" w:lineRule="auto"/>
        <w:jc w:val="both"/>
        <w:rPr>
          <w:rFonts w:eastAsia="Times New Roman" w:cstheme="minorHAnsi"/>
          <w:b/>
          <w:bCs/>
          <w:caps/>
          <w:spacing w:val="-15"/>
          <w:sz w:val="20"/>
          <w:szCs w:val="20"/>
          <w:lang w:val="es-ES" w:eastAsia="pt-PT"/>
        </w:rPr>
      </w:pPr>
    </w:p>
    <w:p w14:paraId="6B699379" w14:textId="77777777" w:rsidR="00B63EFE" w:rsidRPr="00167358" w:rsidRDefault="00B63EFE" w:rsidP="00B63EFE">
      <w:pPr>
        <w:spacing w:after="0" w:line="240" w:lineRule="auto"/>
        <w:jc w:val="both"/>
        <w:rPr>
          <w:rFonts w:eastAsia="Times New Roman" w:cstheme="minorHAnsi"/>
          <w:b/>
          <w:bCs/>
          <w:caps/>
          <w:spacing w:val="-15"/>
          <w:sz w:val="20"/>
          <w:szCs w:val="20"/>
          <w:lang w:val="es-ES" w:eastAsia="pt-PT"/>
        </w:rPr>
      </w:pPr>
    </w:p>
    <w:p w14:paraId="3FE9F23F" w14:textId="77777777" w:rsidR="00B63EFE" w:rsidRPr="00167358" w:rsidRDefault="00B63EFE" w:rsidP="00B63EFE">
      <w:pPr>
        <w:spacing w:after="0" w:line="240" w:lineRule="auto"/>
        <w:jc w:val="both"/>
        <w:rPr>
          <w:rFonts w:eastAsia="Times New Roman" w:cstheme="minorHAnsi"/>
          <w:b/>
          <w:bCs/>
          <w:caps/>
          <w:spacing w:val="-15"/>
          <w:sz w:val="20"/>
          <w:szCs w:val="20"/>
          <w:lang w:val="es-ES" w:eastAsia="pt-PT"/>
        </w:rPr>
      </w:pPr>
    </w:p>
    <w:p w14:paraId="1F72F646" w14:textId="77777777" w:rsidR="00B63EFE" w:rsidRPr="00167358" w:rsidRDefault="00B63EFE" w:rsidP="00B63EFE">
      <w:pPr>
        <w:spacing w:after="0" w:line="240" w:lineRule="auto"/>
        <w:jc w:val="both"/>
        <w:rPr>
          <w:rFonts w:eastAsia="Times New Roman" w:cstheme="minorHAnsi"/>
          <w:b/>
          <w:bCs/>
          <w:caps/>
          <w:spacing w:val="-15"/>
          <w:sz w:val="20"/>
          <w:szCs w:val="20"/>
          <w:lang w:val="es-ES" w:eastAsia="pt-PT"/>
        </w:rPr>
      </w:pPr>
    </w:p>
    <w:p w14:paraId="08CE6F91" w14:textId="77777777" w:rsidR="00B63EFE" w:rsidRPr="00167358" w:rsidRDefault="00B63EFE" w:rsidP="00B63EFE">
      <w:pPr>
        <w:spacing w:after="0" w:line="240" w:lineRule="auto"/>
        <w:jc w:val="both"/>
        <w:rPr>
          <w:rFonts w:eastAsia="Times New Roman" w:cstheme="minorHAnsi"/>
          <w:b/>
          <w:bCs/>
          <w:caps/>
          <w:spacing w:val="-15"/>
          <w:sz w:val="20"/>
          <w:szCs w:val="20"/>
          <w:lang w:val="es-ES" w:eastAsia="pt-PT"/>
        </w:rPr>
      </w:pPr>
    </w:p>
    <w:p w14:paraId="61CDCEAD" w14:textId="77777777" w:rsidR="000501A6" w:rsidRPr="00167358" w:rsidRDefault="000501A6" w:rsidP="00B63EFE">
      <w:pPr>
        <w:spacing w:after="0" w:line="240" w:lineRule="auto"/>
        <w:jc w:val="both"/>
        <w:rPr>
          <w:rFonts w:eastAsia="Times New Roman" w:cstheme="minorHAnsi"/>
          <w:b/>
          <w:bCs/>
          <w:caps/>
          <w:spacing w:val="-15"/>
          <w:sz w:val="20"/>
          <w:szCs w:val="20"/>
          <w:lang w:val="es-ES" w:eastAsia="pt-PT"/>
        </w:rPr>
      </w:pPr>
    </w:p>
    <w:p w14:paraId="6BB9E253" w14:textId="77777777" w:rsidR="000501A6" w:rsidRPr="00167358" w:rsidRDefault="000501A6" w:rsidP="00B63EFE">
      <w:pPr>
        <w:jc w:val="both"/>
        <w:rPr>
          <w:rFonts w:cstheme="minorHAnsi"/>
          <w:sz w:val="20"/>
          <w:szCs w:val="20"/>
          <w:lang w:val="es-ES"/>
        </w:rPr>
      </w:pPr>
    </w:p>
    <w:p w14:paraId="23DE523C" w14:textId="77777777" w:rsidR="000501A6" w:rsidRPr="00167358" w:rsidRDefault="000501A6" w:rsidP="00B63EFE">
      <w:pPr>
        <w:jc w:val="both"/>
        <w:rPr>
          <w:rFonts w:cstheme="minorHAnsi"/>
          <w:sz w:val="20"/>
          <w:szCs w:val="20"/>
          <w:lang w:val="es-ES"/>
        </w:rPr>
      </w:pPr>
    </w:p>
    <w:p w14:paraId="52E56223" w14:textId="77777777" w:rsidR="00E552D4" w:rsidRPr="00167358" w:rsidRDefault="00E552D4" w:rsidP="00B63EFE">
      <w:pPr>
        <w:jc w:val="both"/>
        <w:rPr>
          <w:rFonts w:cstheme="minorHAnsi"/>
          <w:sz w:val="20"/>
          <w:szCs w:val="20"/>
          <w:lang w:val="es-ES"/>
        </w:rPr>
      </w:pPr>
    </w:p>
    <w:sectPr w:rsidR="00E552D4" w:rsidRPr="00167358">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505C6" w14:textId="77777777" w:rsidR="001356EA" w:rsidRDefault="001356EA" w:rsidP="001356EA">
      <w:pPr>
        <w:spacing w:after="0" w:line="240" w:lineRule="auto"/>
      </w:pPr>
      <w:r>
        <w:separator/>
      </w:r>
    </w:p>
  </w:endnote>
  <w:endnote w:type="continuationSeparator" w:id="0">
    <w:p w14:paraId="28D3EF54" w14:textId="77777777" w:rsidR="001356EA" w:rsidRDefault="001356EA" w:rsidP="0013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ardianEgyp-Thin">
    <w:altName w:val="Times New Roman"/>
    <w:charset w:val="00"/>
    <w:family w:val="roman"/>
    <w:pitch w:val="variable"/>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11376" w14:textId="77777777" w:rsidR="001356EA" w:rsidRDefault="001356EA" w:rsidP="001356EA">
      <w:pPr>
        <w:spacing w:after="0" w:line="240" w:lineRule="auto"/>
      </w:pPr>
      <w:r>
        <w:separator/>
      </w:r>
    </w:p>
  </w:footnote>
  <w:footnote w:type="continuationSeparator" w:id="0">
    <w:p w14:paraId="195788AA" w14:textId="77777777" w:rsidR="001356EA" w:rsidRDefault="001356EA" w:rsidP="00135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21905" w14:textId="0035FCEB" w:rsidR="001356EA" w:rsidRDefault="001356EA" w:rsidP="001356EA">
    <w:pPr>
      <w:pStyle w:val="Cabealho"/>
    </w:pPr>
    <w:r>
      <w:rPr>
        <w:noProof/>
      </w:rPr>
      <w:drawing>
        <wp:inline distT="0" distB="0" distL="0" distR="0" wp14:anchorId="1DCD6BAB" wp14:editId="77D9F918">
          <wp:extent cx="5400040" cy="493022"/>
          <wp:effectExtent l="0" t="0" r="0" b="2540"/>
          <wp:docPr id="1" name="Imagem 1" descr="C:\Users\trodrigues.lisboa\AppData\Local\Microsoft\Windows\INetCache\Content.MSO\8CAADF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s.lisboa\AppData\Local\Microsoft\Windows\INetCache\Content.MSO\8CAADF8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93022"/>
                  </a:xfrm>
                  <a:prstGeom prst="rect">
                    <a:avLst/>
                  </a:prstGeom>
                  <a:noFill/>
                  <a:ln>
                    <a:noFill/>
                  </a:ln>
                </pic:spPr>
              </pic:pic>
            </a:graphicData>
          </a:graphic>
        </wp:inline>
      </w:drawing>
    </w:r>
  </w:p>
  <w:p w14:paraId="323465C4" w14:textId="77777777" w:rsidR="001356EA" w:rsidRPr="001356EA" w:rsidRDefault="001356EA" w:rsidP="001356E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 w15:restartNumberingAfterBreak="0">
    <w:nsid w:val="53907572"/>
    <w:multiLevelType w:val="hybridMultilevel"/>
    <w:tmpl w:val="3F32D092"/>
    <w:lvl w:ilvl="0" w:tplc="4C12C872">
      <w:numFmt w:val="bullet"/>
      <w:lvlText w:val="-"/>
      <w:lvlJc w:val="left"/>
      <w:pPr>
        <w:ind w:left="720" w:hanging="360"/>
      </w:pPr>
      <w:rPr>
        <w:rFonts w:ascii="Arial" w:eastAsia="Calibri" w:hAnsi="Arial" w:cs="Aria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 w15:restartNumberingAfterBreak="0">
    <w:nsid w:val="53AC398B"/>
    <w:multiLevelType w:val="hybridMultilevel"/>
    <w:tmpl w:val="8224347A"/>
    <w:lvl w:ilvl="0" w:tplc="B8D2D170">
      <w:start w:val="1"/>
      <w:numFmt w:val="bullet"/>
      <w:lvlText w:val=""/>
      <w:lvlJc w:val="left"/>
      <w:pPr>
        <w:ind w:left="720" w:hanging="360"/>
      </w:pPr>
      <w:rPr>
        <w:rFonts w:ascii="Symbol" w:hAnsi="Symbol" w:hint="default"/>
      </w:rPr>
    </w:lvl>
    <w:lvl w:ilvl="1" w:tplc="735E7ECC">
      <w:start w:val="1"/>
      <w:numFmt w:val="bullet"/>
      <w:lvlText w:val="o"/>
      <w:lvlJc w:val="left"/>
      <w:pPr>
        <w:ind w:left="1440" w:hanging="360"/>
      </w:pPr>
      <w:rPr>
        <w:rFonts w:ascii="Courier New" w:hAnsi="Courier New" w:hint="default"/>
      </w:rPr>
    </w:lvl>
    <w:lvl w:ilvl="2" w:tplc="BFC0A77C">
      <w:start w:val="1"/>
      <w:numFmt w:val="bullet"/>
      <w:lvlText w:val=""/>
      <w:lvlJc w:val="left"/>
      <w:pPr>
        <w:ind w:left="2160" w:hanging="360"/>
      </w:pPr>
      <w:rPr>
        <w:rFonts w:ascii="Wingdings" w:hAnsi="Wingdings" w:hint="default"/>
      </w:rPr>
    </w:lvl>
    <w:lvl w:ilvl="3" w:tplc="EE666E4E">
      <w:start w:val="1"/>
      <w:numFmt w:val="bullet"/>
      <w:lvlText w:val=""/>
      <w:lvlJc w:val="left"/>
      <w:pPr>
        <w:ind w:left="2880" w:hanging="360"/>
      </w:pPr>
      <w:rPr>
        <w:rFonts w:ascii="Symbol" w:hAnsi="Symbol" w:hint="default"/>
      </w:rPr>
    </w:lvl>
    <w:lvl w:ilvl="4" w:tplc="3BC4278A">
      <w:start w:val="1"/>
      <w:numFmt w:val="bullet"/>
      <w:lvlText w:val="o"/>
      <w:lvlJc w:val="left"/>
      <w:pPr>
        <w:ind w:left="3600" w:hanging="360"/>
      </w:pPr>
      <w:rPr>
        <w:rFonts w:ascii="Courier New" w:hAnsi="Courier New" w:hint="default"/>
      </w:rPr>
    </w:lvl>
    <w:lvl w:ilvl="5" w:tplc="46E09528">
      <w:start w:val="1"/>
      <w:numFmt w:val="bullet"/>
      <w:lvlText w:val=""/>
      <w:lvlJc w:val="left"/>
      <w:pPr>
        <w:ind w:left="4320" w:hanging="360"/>
      </w:pPr>
      <w:rPr>
        <w:rFonts w:ascii="Wingdings" w:hAnsi="Wingdings" w:hint="default"/>
      </w:rPr>
    </w:lvl>
    <w:lvl w:ilvl="6" w:tplc="AF8639EC">
      <w:start w:val="1"/>
      <w:numFmt w:val="bullet"/>
      <w:lvlText w:val=""/>
      <w:lvlJc w:val="left"/>
      <w:pPr>
        <w:ind w:left="5040" w:hanging="360"/>
      </w:pPr>
      <w:rPr>
        <w:rFonts w:ascii="Symbol" w:hAnsi="Symbol" w:hint="default"/>
      </w:rPr>
    </w:lvl>
    <w:lvl w:ilvl="7" w:tplc="5B18FF70">
      <w:start w:val="1"/>
      <w:numFmt w:val="bullet"/>
      <w:lvlText w:val="o"/>
      <w:lvlJc w:val="left"/>
      <w:pPr>
        <w:ind w:left="5760" w:hanging="360"/>
      </w:pPr>
      <w:rPr>
        <w:rFonts w:ascii="Courier New" w:hAnsi="Courier New" w:hint="default"/>
      </w:rPr>
    </w:lvl>
    <w:lvl w:ilvl="8" w:tplc="37CE4236">
      <w:start w:val="1"/>
      <w:numFmt w:val="bullet"/>
      <w:lvlText w:val=""/>
      <w:lvlJc w:val="left"/>
      <w:pPr>
        <w:ind w:left="6480" w:hanging="360"/>
      </w:pPr>
      <w:rPr>
        <w:rFonts w:ascii="Wingdings" w:hAnsi="Wingdings" w:hint="default"/>
      </w:rPr>
    </w:lvl>
  </w:abstractNum>
  <w:abstractNum w:abstractNumId="3" w15:restartNumberingAfterBreak="0">
    <w:nsid w:val="65361D2C"/>
    <w:multiLevelType w:val="hybridMultilevel"/>
    <w:tmpl w:val="BF34C4B2"/>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4" w15:restartNumberingAfterBreak="0">
    <w:nsid w:val="7E7F33C9"/>
    <w:multiLevelType w:val="hybridMultilevel"/>
    <w:tmpl w:val="E39C913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1A6"/>
    <w:rsid w:val="000501A6"/>
    <w:rsid w:val="000C3709"/>
    <w:rsid w:val="000D70F0"/>
    <w:rsid w:val="001356EA"/>
    <w:rsid w:val="00167358"/>
    <w:rsid w:val="00177890"/>
    <w:rsid w:val="001941F9"/>
    <w:rsid w:val="007C06FF"/>
    <w:rsid w:val="008C2365"/>
    <w:rsid w:val="00927A83"/>
    <w:rsid w:val="00A0660C"/>
    <w:rsid w:val="00A952D4"/>
    <w:rsid w:val="00B546F2"/>
    <w:rsid w:val="00B63EFE"/>
    <w:rsid w:val="00E552D4"/>
    <w:rsid w:val="00EF39BD"/>
    <w:rsid w:val="00FA496C"/>
    <w:rsid w:val="6F966B30"/>
    <w:rsid w:val="769F46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4106"/>
  <w15:docId w15:val="{296FA6B0-2A86-45B4-A2D2-93CA223C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1A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B63EFE"/>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63EFE"/>
    <w:rPr>
      <w:rFonts w:ascii="Tahoma" w:hAnsi="Tahoma" w:cs="Tahoma"/>
      <w:sz w:val="16"/>
      <w:szCs w:val="16"/>
    </w:rPr>
  </w:style>
  <w:style w:type="character" w:styleId="Hiperligao">
    <w:name w:val="Hyperlink"/>
    <w:basedOn w:val="Tipodeletrapredefinidodopargrafo"/>
    <w:uiPriority w:val="99"/>
    <w:semiHidden/>
    <w:unhideWhenUsed/>
    <w:rsid w:val="00B63EFE"/>
    <w:rPr>
      <w:color w:val="0000FF"/>
      <w:u w:val="single"/>
    </w:rPr>
  </w:style>
  <w:style w:type="paragraph" w:styleId="SemEspaamento">
    <w:name w:val="No Spacing"/>
    <w:uiPriority w:val="1"/>
    <w:qFormat/>
    <w:rsid w:val="008C2365"/>
    <w:pPr>
      <w:spacing w:after="0" w:line="240" w:lineRule="auto"/>
    </w:pPr>
  </w:style>
  <w:style w:type="paragraph" w:styleId="PargrafodaLista">
    <w:name w:val="List Paragraph"/>
    <w:basedOn w:val="Normal"/>
    <w:uiPriority w:val="34"/>
    <w:qFormat/>
    <w:rsid w:val="00167358"/>
    <w:pPr>
      <w:ind w:left="720"/>
      <w:contextualSpacing/>
    </w:pPr>
  </w:style>
  <w:style w:type="paragraph" w:styleId="Cabealho">
    <w:name w:val="header"/>
    <w:basedOn w:val="Normal"/>
    <w:link w:val="CabealhoCarter"/>
    <w:uiPriority w:val="99"/>
    <w:unhideWhenUsed/>
    <w:rsid w:val="001356E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356EA"/>
  </w:style>
  <w:style w:type="paragraph" w:styleId="Rodap">
    <w:name w:val="footer"/>
    <w:basedOn w:val="Normal"/>
    <w:link w:val="RodapCarter"/>
    <w:uiPriority w:val="99"/>
    <w:unhideWhenUsed/>
    <w:rsid w:val="001356E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35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40392">
      <w:bodyDiv w:val="1"/>
      <w:marLeft w:val="0"/>
      <w:marRight w:val="0"/>
      <w:marTop w:val="0"/>
      <w:marBottom w:val="0"/>
      <w:divBdr>
        <w:top w:val="none" w:sz="0" w:space="0" w:color="auto"/>
        <w:left w:val="none" w:sz="0" w:space="0" w:color="auto"/>
        <w:bottom w:val="none" w:sz="0" w:space="0" w:color="auto"/>
        <w:right w:val="none" w:sz="0" w:space="0" w:color="auto"/>
      </w:divBdr>
    </w:div>
    <w:div w:id="861865000">
      <w:bodyDiv w:val="1"/>
      <w:marLeft w:val="0"/>
      <w:marRight w:val="0"/>
      <w:marTop w:val="0"/>
      <w:marBottom w:val="0"/>
      <w:divBdr>
        <w:top w:val="none" w:sz="0" w:space="0" w:color="auto"/>
        <w:left w:val="none" w:sz="0" w:space="0" w:color="auto"/>
        <w:bottom w:val="none" w:sz="0" w:space="0" w:color="auto"/>
        <w:right w:val="none" w:sz="0" w:space="0" w:color="auto"/>
      </w:divBdr>
    </w:div>
    <w:div w:id="1971669399">
      <w:bodyDiv w:val="1"/>
      <w:marLeft w:val="0"/>
      <w:marRight w:val="0"/>
      <w:marTop w:val="0"/>
      <w:marBottom w:val="0"/>
      <w:divBdr>
        <w:top w:val="none" w:sz="0" w:space="0" w:color="auto"/>
        <w:left w:val="none" w:sz="0" w:space="0" w:color="auto"/>
        <w:bottom w:val="none" w:sz="0" w:space="0" w:color="auto"/>
        <w:right w:val="none" w:sz="0" w:space="0" w:color="auto"/>
      </w:divBdr>
    </w:div>
    <w:div w:id="20807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12" ma:contentTypeDescription="Criar um novo documento." ma:contentTypeScope="" ma:versionID="93ad813ae2ab4825f34b1a0531401885">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ad219919795bba38c25fdf727d24fa8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50D6A-8BE9-4F40-AF74-13F0CBE09229}">
  <ds:schemaRefs>
    <ds:schemaRef ds:uri="ddc994d5-07bf-41ce-8f35-6bbd608e5f93"/>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5a0818b0-61e8-4466-a6cc-8798cf310ce5"/>
    <ds:schemaRef ds:uri="http://purl.org/dc/dcmitype/"/>
    <ds:schemaRef ds:uri="http://purl.org/dc/terms/"/>
  </ds:schemaRefs>
</ds:datastoreItem>
</file>

<file path=customXml/itemProps2.xml><?xml version="1.0" encoding="utf-8"?>
<ds:datastoreItem xmlns:ds="http://schemas.openxmlformats.org/officeDocument/2006/customXml" ds:itemID="{F5AF8B38-837E-4CC7-AD9B-44091E4E4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0704B-2E51-4AAE-B070-F812839A7F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1202</Words>
  <Characters>6491</Characters>
  <Application>Microsoft Office Word</Application>
  <DocSecurity>0</DocSecurity>
  <Lines>54</Lines>
  <Paragraphs>15</Paragraphs>
  <ScaleCrop>false</ScaleCrop>
  <Company>Viagens Abreu</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Isabel Silva</dc:creator>
  <cp:lastModifiedBy>Ana Sofia Costa</cp:lastModifiedBy>
  <cp:revision>15</cp:revision>
  <dcterms:created xsi:type="dcterms:W3CDTF">2019-08-08T19:00:00Z</dcterms:created>
  <dcterms:modified xsi:type="dcterms:W3CDTF">2021-03-03T17:12:00Z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ies>
</file>