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FD25C2" w:rsidRPr="00585AF0" w:rsidRDefault="00A253D7" w:rsidP="00FD25C2">
      <w:pPr>
        <w:spacing w:line="312" w:lineRule="auto"/>
        <w:jc w:val="center"/>
        <w:rPr>
          <w:rFonts w:ascii="Trebuchet MS" w:eastAsia="Times New Roman" w:hAnsi="Trebuchet MS" w:cs="Tahoma"/>
          <w:b/>
          <w:bCs/>
          <w:caps/>
          <w:color w:val="0F243E" w:themeColor="text2" w:themeShade="80"/>
          <w:spacing w:val="-15"/>
          <w:kern w:val="36"/>
          <w:sz w:val="32"/>
          <w:szCs w:val="32"/>
          <w:lang w:val="es-ES" w:eastAsia="pt-PT"/>
        </w:rPr>
      </w:pPr>
      <w:r>
        <w:rPr>
          <w:rFonts w:ascii="Trebuchet MS" w:eastAsia="Times New Roman" w:hAnsi="Trebuchet MS" w:cs="Tahoma"/>
          <w:b/>
          <w:bCs/>
          <w:caps/>
          <w:color w:val="0F243E" w:themeColor="text2" w:themeShade="80"/>
          <w:spacing w:val="-15"/>
          <w:kern w:val="36"/>
          <w:sz w:val="32"/>
          <w:szCs w:val="32"/>
          <w:lang w:val="es-ES" w:eastAsia="pt-PT"/>
        </w:rPr>
        <w:t xml:space="preserve">ESENCIA </w:t>
      </w:r>
      <w:r w:rsidR="001C23F1">
        <w:rPr>
          <w:rFonts w:ascii="Trebuchet MS" w:eastAsia="Times New Roman" w:hAnsi="Trebuchet MS" w:cs="Tahoma"/>
          <w:b/>
          <w:bCs/>
          <w:caps/>
          <w:color w:val="0F243E" w:themeColor="text2" w:themeShade="80"/>
          <w:spacing w:val="-15"/>
          <w:kern w:val="36"/>
          <w:sz w:val="32"/>
          <w:szCs w:val="32"/>
          <w:lang w:val="es-ES" w:eastAsia="pt-PT"/>
        </w:rPr>
        <w:t>ESCANDINAVA</w:t>
      </w:r>
    </w:p>
    <w:p w:rsidR="00E557FA" w:rsidRPr="00780AF3" w:rsidRDefault="001C23F1" w:rsidP="005052C9">
      <w:pPr>
        <w:spacing w:line="312" w:lineRule="auto"/>
        <w:jc w:val="center"/>
        <w:rPr>
          <w:rFonts w:ascii="Trebuchet MS" w:hAnsi="Trebuchet MS" w:cs="Tahoma"/>
          <w:b/>
          <w:szCs w:val="24"/>
          <w:lang w:val="es-ES"/>
        </w:rPr>
      </w:pPr>
      <w:r>
        <w:rPr>
          <w:rFonts w:ascii="Trebuchet MS" w:eastAsia="Times New Roman" w:hAnsi="Trebuchet MS" w:cs="Tahoma"/>
          <w:b/>
          <w:bCs/>
          <w:kern w:val="36"/>
          <w:sz w:val="24"/>
          <w:szCs w:val="24"/>
          <w:lang w:val="es-ES" w:eastAsia="pt-PT"/>
        </w:rPr>
        <w:t>9</w:t>
      </w:r>
      <w:r w:rsidR="005052C9" w:rsidRPr="00780AF3">
        <w:rPr>
          <w:rFonts w:ascii="Trebuchet MS" w:eastAsia="Times New Roman" w:hAnsi="Trebuchet MS" w:cs="Tahoma"/>
          <w:b/>
          <w:bCs/>
          <w:kern w:val="36"/>
          <w:sz w:val="24"/>
          <w:szCs w:val="24"/>
          <w:lang w:val="es-ES" w:eastAsia="pt-PT"/>
        </w:rPr>
        <w:t xml:space="preserve"> Días</w:t>
      </w:r>
      <w:r w:rsidR="00F566E7" w:rsidRPr="00780AF3">
        <w:rPr>
          <w:rFonts w:ascii="Trebuchet MS" w:eastAsia="Times New Roman" w:hAnsi="Trebuchet MS" w:cs="Tahoma"/>
          <w:b/>
          <w:bCs/>
          <w:kern w:val="36"/>
          <w:sz w:val="24"/>
          <w:szCs w:val="24"/>
          <w:lang w:val="es-ES" w:eastAsia="pt-PT"/>
        </w:rPr>
        <w:t xml:space="preserve"> | Desayuno buffet</w:t>
      </w:r>
      <w:r w:rsidR="002D68F5" w:rsidRPr="00780AF3">
        <w:rPr>
          <w:rFonts w:ascii="Trebuchet MS" w:eastAsia="Times New Roman" w:hAnsi="Trebuchet MS" w:cs="Tahoma"/>
          <w:b/>
          <w:bCs/>
          <w:kern w:val="36"/>
          <w:sz w:val="24"/>
          <w:szCs w:val="24"/>
          <w:lang w:val="es-ES" w:eastAsia="pt-PT"/>
        </w:rPr>
        <w:t xml:space="preserve"> + </w:t>
      </w:r>
      <w:r w:rsidR="00A253D7">
        <w:rPr>
          <w:rFonts w:ascii="Trebuchet MS" w:eastAsia="Times New Roman" w:hAnsi="Trebuchet MS" w:cs="Tahoma"/>
          <w:b/>
          <w:bCs/>
          <w:kern w:val="36"/>
          <w:sz w:val="24"/>
          <w:szCs w:val="24"/>
          <w:lang w:val="es-ES" w:eastAsia="pt-PT"/>
        </w:rPr>
        <w:t>2</w:t>
      </w:r>
      <w:r w:rsidR="00BC65F6" w:rsidRPr="00780AF3">
        <w:rPr>
          <w:rFonts w:ascii="Trebuchet MS" w:eastAsia="Times New Roman" w:hAnsi="Trebuchet MS" w:cs="Tahoma"/>
          <w:b/>
          <w:bCs/>
          <w:kern w:val="36"/>
          <w:sz w:val="24"/>
          <w:szCs w:val="24"/>
          <w:lang w:val="es-ES" w:eastAsia="pt-PT"/>
        </w:rPr>
        <w:t xml:space="preserve"> comida</w:t>
      </w:r>
      <w:r w:rsidR="00780AF3" w:rsidRPr="00780AF3">
        <w:rPr>
          <w:rFonts w:ascii="Trebuchet MS" w:eastAsia="Times New Roman" w:hAnsi="Trebuchet MS" w:cs="Tahoma"/>
          <w:b/>
          <w:bCs/>
          <w:kern w:val="36"/>
          <w:sz w:val="24"/>
          <w:szCs w:val="24"/>
          <w:lang w:val="es-ES" w:eastAsia="pt-PT"/>
        </w:rPr>
        <w:t>s</w:t>
      </w:r>
    </w:p>
    <w:p w:rsidR="00E557FA" w:rsidRPr="00780AF3" w:rsidRDefault="00E557FA" w:rsidP="005052C9">
      <w:pPr>
        <w:spacing w:line="312" w:lineRule="auto"/>
        <w:jc w:val="both"/>
        <w:outlineLvl w:val="1"/>
        <w:rPr>
          <w:rFonts w:ascii="Trebuchet MS" w:eastAsia="Times New Roman" w:hAnsi="Trebuchet MS" w:cs="Tahoma"/>
          <w:b/>
          <w:bCs/>
          <w:caps/>
          <w:kern w:val="36"/>
          <w:szCs w:val="18"/>
          <w:lang w:val="es-ES" w:eastAsia="pt-PT"/>
        </w:rPr>
      </w:pPr>
    </w:p>
    <w:p w:rsidR="00492719" w:rsidRPr="00FA39F8" w:rsidRDefault="00E557FA" w:rsidP="00E13507">
      <w:pPr>
        <w:spacing w:line="312" w:lineRule="auto"/>
        <w:jc w:val="both"/>
        <w:rPr>
          <w:rFonts w:ascii="Trebuchet MS" w:eastAsia="Times New Roman" w:hAnsi="Trebuchet MS" w:cs="Tahoma"/>
          <w:szCs w:val="18"/>
          <w:lang w:val="es-ES" w:eastAsia="pt-PT"/>
        </w:rPr>
      </w:pPr>
      <w:r w:rsidRPr="00FA39F8">
        <w:rPr>
          <w:rFonts w:ascii="Trebuchet MS" w:eastAsia="Times New Roman" w:hAnsi="Trebuchet MS" w:cs="Tahoma"/>
          <w:b/>
          <w:szCs w:val="18"/>
          <w:lang w:val="es-ES" w:eastAsia="pt-PT"/>
        </w:rPr>
        <w:t>VISITANDO:</w:t>
      </w:r>
      <w:r w:rsidRPr="00FA39F8">
        <w:rPr>
          <w:rFonts w:ascii="Trebuchet MS" w:eastAsia="Times New Roman" w:hAnsi="Trebuchet MS" w:cs="Tahoma"/>
          <w:szCs w:val="18"/>
          <w:lang w:val="es-ES" w:eastAsia="pt-PT"/>
        </w:rPr>
        <w:t xml:space="preserve"> </w:t>
      </w:r>
      <w:r w:rsidR="00BC65F6" w:rsidRPr="00FA39F8">
        <w:rPr>
          <w:rFonts w:ascii="Trebuchet MS" w:eastAsia="Times New Roman" w:hAnsi="Trebuchet MS" w:cs="Tahoma"/>
          <w:szCs w:val="18"/>
          <w:lang w:val="es-ES" w:eastAsia="pt-PT"/>
        </w:rPr>
        <w:tab/>
      </w:r>
      <w:r w:rsidR="001C23F1" w:rsidRPr="001C23F1">
        <w:rPr>
          <w:rFonts w:ascii="Trebuchet MS" w:eastAsia="Times New Roman" w:hAnsi="Trebuchet MS" w:cs="Tahoma"/>
          <w:szCs w:val="18"/>
          <w:lang w:val="es-ES" w:eastAsia="pt-PT"/>
        </w:rPr>
        <w:t>ESTOCOLMO • COPENHAGUE • OSLO • GEILO • BERGEN • FIORDO DE LOS SUEÑOS • FLAM</w:t>
      </w:r>
    </w:p>
    <w:p w:rsidR="006B1FC0" w:rsidRPr="00576D21" w:rsidRDefault="006B1FC0" w:rsidP="006B1FC0">
      <w:pPr>
        <w:spacing w:line="312" w:lineRule="auto"/>
        <w:jc w:val="both"/>
        <w:rPr>
          <w:rFonts w:ascii="Trebuchet MS" w:hAnsi="Trebuchet MS" w:cs="Tahoma"/>
          <w:szCs w:val="18"/>
          <w:lang w:val="es-ES"/>
        </w:rPr>
      </w:pPr>
    </w:p>
    <w:p w:rsidR="00E557FA" w:rsidRPr="005253E1" w:rsidRDefault="00E557FA" w:rsidP="00CB3305">
      <w:pPr>
        <w:spacing w:line="360" w:lineRule="auto"/>
        <w:rPr>
          <w:rFonts w:ascii="Trebuchet MS" w:hAnsi="Trebuchet MS" w:cs="Arial"/>
          <w:lang w:val="es-ES"/>
        </w:rPr>
      </w:pPr>
      <w:r w:rsidRPr="005253E1">
        <w:rPr>
          <w:rFonts w:ascii="Trebuchet MS" w:hAnsi="Trebuchet MS" w:cs="Tahoma"/>
          <w:b/>
          <w:lang w:val="es-ES"/>
        </w:rPr>
        <w:t xml:space="preserve">SALIDAS </w:t>
      </w:r>
      <w:r w:rsidR="005118C9" w:rsidRPr="005253E1">
        <w:rPr>
          <w:rFonts w:ascii="Trebuchet MS" w:hAnsi="Trebuchet MS" w:cs="Arial"/>
          <w:b/>
          <w:lang w:val="es-ES"/>
        </w:rPr>
        <w:t>2017</w:t>
      </w:r>
      <w:r w:rsidR="00FE0038">
        <w:rPr>
          <w:rFonts w:ascii="Trebuchet MS" w:hAnsi="Trebuchet MS" w:cs="Arial"/>
          <w:b/>
          <w:lang w:val="es-ES"/>
        </w:rPr>
        <w:t>:</w:t>
      </w:r>
      <w:r w:rsidR="005118C9" w:rsidRPr="005253E1">
        <w:rPr>
          <w:rFonts w:ascii="Trebuchet MS" w:hAnsi="Trebuchet MS" w:cs="Arial"/>
          <w:lang w:val="es-ES"/>
        </w:rPr>
        <w:t xml:space="preserve"> </w:t>
      </w:r>
      <w:proofErr w:type="spellStart"/>
      <w:r w:rsidR="00A253D7">
        <w:rPr>
          <w:rFonts w:ascii="Trebuchet MS" w:hAnsi="Trebuchet MS" w:cs="Arial"/>
          <w:lang w:val="es-ES"/>
        </w:rPr>
        <w:t>May</w:t>
      </w:r>
      <w:proofErr w:type="spellEnd"/>
      <w:r w:rsidR="00A253D7">
        <w:rPr>
          <w:rFonts w:ascii="Trebuchet MS" w:hAnsi="Trebuchet MS" w:cs="Arial"/>
          <w:lang w:val="es-ES"/>
        </w:rPr>
        <w:t>. 1</w:t>
      </w:r>
      <w:r w:rsidR="001C23F1">
        <w:rPr>
          <w:rFonts w:ascii="Trebuchet MS" w:hAnsi="Trebuchet MS" w:cs="Arial"/>
          <w:lang w:val="es-ES"/>
        </w:rPr>
        <w:t>8</w:t>
      </w:r>
      <w:r w:rsidR="00A253D7">
        <w:rPr>
          <w:rFonts w:ascii="Trebuchet MS" w:hAnsi="Trebuchet MS" w:cs="Arial"/>
          <w:lang w:val="es-ES"/>
        </w:rPr>
        <w:t xml:space="preserve"> + Jun</w:t>
      </w:r>
      <w:r w:rsidR="000827D5">
        <w:rPr>
          <w:rFonts w:ascii="Trebuchet MS" w:hAnsi="Trebuchet MS" w:cs="Arial"/>
          <w:lang w:val="es-ES"/>
        </w:rPr>
        <w:t xml:space="preserve">. </w:t>
      </w:r>
      <w:r w:rsidR="00A253D7">
        <w:rPr>
          <w:rFonts w:ascii="Trebuchet MS" w:hAnsi="Trebuchet MS" w:cs="Arial"/>
          <w:lang w:val="es-ES"/>
        </w:rPr>
        <w:t>1</w:t>
      </w:r>
      <w:r w:rsidR="001C23F1">
        <w:rPr>
          <w:rFonts w:ascii="Trebuchet MS" w:hAnsi="Trebuchet MS" w:cs="Arial"/>
          <w:lang w:val="es-ES"/>
        </w:rPr>
        <w:t>5</w:t>
      </w:r>
      <w:r w:rsidR="00A253D7">
        <w:rPr>
          <w:rFonts w:ascii="Trebuchet MS" w:hAnsi="Trebuchet MS" w:cs="Arial"/>
          <w:lang w:val="es-ES"/>
        </w:rPr>
        <w:t xml:space="preserve"> y 2</w:t>
      </w:r>
      <w:r w:rsidR="001C23F1">
        <w:rPr>
          <w:rFonts w:ascii="Trebuchet MS" w:hAnsi="Trebuchet MS" w:cs="Arial"/>
          <w:lang w:val="es-ES"/>
        </w:rPr>
        <w:t>9</w:t>
      </w:r>
      <w:r w:rsidR="000827D5">
        <w:rPr>
          <w:rFonts w:ascii="Trebuchet MS" w:hAnsi="Trebuchet MS" w:cs="Arial"/>
          <w:lang w:val="es-ES"/>
        </w:rPr>
        <w:t xml:space="preserve"> + </w:t>
      </w:r>
      <w:r w:rsidR="00BC65F6">
        <w:rPr>
          <w:rFonts w:ascii="Trebuchet MS" w:hAnsi="Trebuchet MS" w:cs="Arial"/>
          <w:lang w:val="es-ES"/>
        </w:rPr>
        <w:t xml:space="preserve">Jul. </w:t>
      </w:r>
      <w:r w:rsidR="001C23F1">
        <w:rPr>
          <w:rFonts w:ascii="Trebuchet MS" w:hAnsi="Trebuchet MS" w:cs="Arial"/>
          <w:lang w:val="es-ES"/>
        </w:rPr>
        <w:t>6 y 20</w:t>
      </w:r>
      <w:r w:rsidR="00BC65F6">
        <w:rPr>
          <w:rFonts w:ascii="Trebuchet MS" w:hAnsi="Trebuchet MS" w:cs="Arial"/>
          <w:lang w:val="es-ES"/>
        </w:rPr>
        <w:t xml:space="preserve"> + Ago. </w:t>
      </w:r>
      <w:r w:rsidR="001C23F1">
        <w:rPr>
          <w:rFonts w:ascii="Trebuchet MS" w:hAnsi="Trebuchet MS" w:cs="Arial"/>
          <w:lang w:val="es-ES"/>
        </w:rPr>
        <w:t>3, 10, 17 y 31</w:t>
      </w:r>
      <w:r w:rsidR="00CA7C03">
        <w:rPr>
          <w:rFonts w:ascii="Trebuchet MS" w:hAnsi="Trebuchet MS" w:cs="Arial"/>
          <w:lang w:val="es-ES"/>
        </w:rPr>
        <w:t xml:space="preserve"> </w:t>
      </w:r>
    </w:p>
    <w:p w:rsidR="00E557FA" w:rsidRDefault="00E557FA" w:rsidP="00E13507">
      <w:pPr>
        <w:spacing w:line="360" w:lineRule="auto"/>
        <w:jc w:val="both"/>
        <w:outlineLvl w:val="1"/>
        <w:rPr>
          <w:rFonts w:ascii="Trebuchet MS" w:eastAsia="Times New Roman" w:hAnsi="Trebuchet MS" w:cs="Tahoma"/>
          <w:b/>
          <w:bCs/>
          <w:kern w:val="36"/>
          <w:szCs w:val="18"/>
          <w:lang w:val="es-ES" w:eastAsia="pt-PT"/>
        </w:rPr>
      </w:pPr>
    </w:p>
    <w:p w:rsidR="001C23F1" w:rsidRPr="001C23F1" w:rsidRDefault="001C23F1" w:rsidP="001C23F1">
      <w:pPr>
        <w:spacing w:line="360" w:lineRule="auto"/>
        <w:rPr>
          <w:rFonts w:ascii="Trebuchet MS" w:hAnsi="Trebuchet MS" w:cs="Tahoma"/>
          <w:b/>
          <w:lang w:val="es-ES_tradnl"/>
        </w:rPr>
      </w:pPr>
      <w:r w:rsidRPr="001C23F1">
        <w:rPr>
          <w:rFonts w:ascii="Trebuchet MS" w:hAnsi="Trebuchet MS" w:cs="Tahoma"/>
          <w:b/>
          <w:lang w:val="es-ES_tradnl"/>
        </w:rPr>
        <w:t xml:space="preserve">Día 1 – LLEGADA A ESTOCOLMO </w:t>
      </w:r>
    </w:p>
    <w:p w:rsidR="001C23F1" w:rsidRPr="001C23F1" w:rsidRDefault="001C23F1" w:rsidP="001C23F1">
      <w:pPr>
        <w:spacing w:line="360" w:lineRule="auto"/>
        <w:jc w:val="both"/>
        <w:rPr>
          <w:rFonts w:ascii="Trebuchet MS" w:hAnsi="Trebuchet MS" w:cs="Tahoma"/>
          <w:lang w:val="es-ES_tradnl"/>
        </w:rPr>
      </w:pPr>
      <w:r w:rsidRPr="001C23F1">
        <w:rPr>
          <w:rFonts w:ascii="Trebuchet MS" w:hAnsi="Trebuchet MS" w:cs="Tahoma"/>
          <w:lang w:val="es-ES_tradnl"/>
        </w:rPr>
        <w:t xml:space="preserve">Llegada al aeropuerto de Estocolmo. Encuentro con el Representante de </w:t>
      </w:r>
      <w:proofErr w:type="spellStart"/>
      <w:r w:rsidRPr="001C23F1">
        <w:rPr>
          <w:rFonts w:ascii="Trebuchet MS" w:hAnsi="Trebuchet MS" w:cs="Tahoma"/>
          <w:lang w:val="es-ES_tradnl"/>
        </w:rPr>
        <w:t>Borealis</w:t>
      </w:r>
      <w:proofErr w:type="spellEnd"/>
      <w:r w:rsidRPr="001C23F1">
        <w:rPr>
          <w:rFonts w:ascii="Trebuchet MS" w:hAnsi="Trebuchet MS" w:cs="Tahoma"/>
          <w:lang w:val="es-ES_tradnl"/>
        </w:rPr>
        <w:t xml:space="preserve"> </w:t>
      </w:r>
      <w:proofErr w:type="spellStart"/>
      <w:r w:rsidRPr="001C23F1">
        <w:rPr>
          <w:rFonts w:ascii="Trebuchet MS" w:hAnsi="Trebuchet MS" w:cs="Tahoma"/>
          <w:lang w:val="es-ES_tradnl"/>
        </w:rPr>
        <w:t>Destination</w:t>
      </w:r>
      <w:proofErr w:type="spellEnd"/>
      <w:r w:rsidRPr="001C23F1">
        <w:rPr>
          <w:rFonts w:ascii="Trebuchet MS" w:hAnsi="Trebuchet MS" w:cs="Tahoma"/>
          <w:lang w:val="es-ES_tradnl"/>
        </w:rPr>
        <w:t xml:space="preserve"> Management de habla Inglesa, para el servicio de transferencia de llegada hacia el hotel. Por favor consultar en recepción por su carta de bienvenida durante el </w:t>
      </w:r>
      <w:proofErr w:type="spellStart"/>
      <w:r w:rsidRPr="001C23F1">
        <w:rPr>
          <w:rFonts w:ascii="Trebuchet MS" w:hAnsi="Trebuchet MS" w:cs="Tahoma"/>
          <w:lang w:val="es-ES_tradnl"/>
        </w:rPr>
        <w:t>check</w:t>
      </w:r>
      <w:proofErr w:type="spellEnd"/>
      <w:r w:rsidRPr="001C23F1">
        <w:rPr>
          <w:rFonts w:ascii="Trebuchet MS" w:hAnsi="Trebuchet MS" w:cs="Tahoma"/>
          <w:lang w:val="es-ES_tradnl"/>
        </w:rPr>
        <w:t xml:space="preserve">-in, de </w:t>
      </w:r>
      <w:proofErr w:type="spellStart"/>
      <w:r w:rsidRPr="001C23F1">
        <w:rPr>
          <w:rFonts w:ascii="Trebuchet MS" w:hAnsi="Trebuchet MS" w:cs="Tahoma"/>
          <w:lang w:val="es-ES_tradnl"/>
        </w:rPr>
        <w:t>Borealis</w:t>
      </w:r>
      <w:proofErr w:type="spellEnd"/>
      <w:r w:rsidRPr="001C23F1">
        <w:rPr>
          <w:rFonts w:ascii="Trebuchet MS" w:hAnsi="Trebuchet MS" w:cs="Tahoma"/>
          <w:lang w:val="es-ES_tradnl"/>
        </w:rPr>
        <w:t xml:space="preserve"> </w:t>
      </w:r>
      <w:proofErr w:type="spellStart"/>
      <w:r w:rsidRPr="001C23F1">
        <w:rPr>
          <w:rFonts w:ascii="Trebuchet MS" w:hAnsi="Trebuchet MS" w:cs="Tahoma"/>
          <w:lang w:val="es-ES_tradnl"/>
        </w:rPr>
        <w:t>Destination</w:t>
      </w:r>
      <w:proofErr w:type="spellEnd"/>
      <w:r w:rsidRPr="001C23F1">
        <w:rPr>
          <w:rFonts w:ascii="Trebuchet MS" w:hAnsi="Trebuchet MS" w:cs="Tahoma"/>
          <w:lang w:val="es-ES_tradnl"/>
        </w:rPr>
        <w:t xml:space="preserve"> Management.  En dicha carta encontrará información detallada sobre el horario y punto de encuentro con su guía acompañante. Día libre a disposición. Alojamiento.</w:t>
      </w:r>
    </w:p>
    <w:p w:rsidR="001C23F1" w:rsidRPr="001C23F1" w:rsidRDefault="001C23F1" w:rsidP="001C23F1">
      <w:pPr>
        <w:spacing w:line="360" w:lineRule="auto"/>
        <w:rPr>
          <w:rFonts w:ascii="Trebuchet MS" w:hAnsi="Trebuchet MS" w:cs="Tahoma"/>
          <w:b/>
          <w:lang w:val="es-ES_tradnl"/>
        </w:rPr>
      </w:pPr>
    </w:p>
    <w:p w:rsidR="001C23F1" w:rsidRPr="001C23F1" w:rsidRDefault="001C23F1" w:rsidP="001C23F1">
      <w:pPr>
        <w:spacing w:line="360" w:lineRule="auto"/>
        <w:rPr>
          <w:rFonts w:ascii="Trebuchet MS" w:hAnsi="Trebuchet MS" w:cs="Tahoma"/>
          <w:b/>
          <w:lang w:val="es-ES_tradnl"/>
        </w:rPr>
      </w:pPr>
      <w:r w:rsidRPr="001C23F1">
        <w:rPr>
          <w:rFonts w:ascii="Trebuchet MS" w:hAnsi="Trebuchet MS" w:cs="Tahoma"/>
          <w:b/>
          <w:lang w:val="es-ES_tradnl"/>
        </w:rPr>
        <w:t>Día 2 – ESTOCOLMO</w:t>
      </w:r>
    </w:p>
    <w:p w:rsidR="001C23F1" w:rsidRPr="001C23F1" w:rsidRDefault="001C23F1" w:rsidP="001C23F1">
      <w:pPr>
        <w:spacing w:line="360" w:lineRule="auto"/>
        <w:jc w:val="both"/>
        <w:rPr>
          <w:rFonts w:ascii="Trebuchet MS" w:hAnsi="Trebuchet MS" w:cs="Tahoma"/>
          <w:lang w:val="es-ES_tradnl"/>
        </w:rPr>
      </w:pPr>
      <w:r w:rsidRPr="001C23F1">
        <w:rPr>
          <w:rFonts w:ascii="Trebuchet MS" w:hAnsi="Trebuchet MS" w:cs="Tahoma"/>
          <w:lang w:val="es-ES_tradnl"/>
        </w:rPr>
        <w:t xml:space="preserve">Desayuno. Encuentro con su guía local para una panorámica de 3 horas de la capital de Suecia, Estocolmo. La ciudad de Estocolmo, construida sobre 14 islas, conectadas por 57 puentes. La capital sueca es de un carácter único, con su gran contraste entre los edificios de la Ciudad Vieja que data del siglo 13 y la arquitectura moderna de alta tecnología. Las islas de Estocolmo están rodeadas por el Lago </w:t>
      </w:r>
      <w:proofErr w:type="spellStart"/>
      <w:r w:rsidRPr="001C23F1">
        <w:rPr>
          <w:rFonts w:ascii="Trebuchet MS" w:hAnsi="Trebuchet MS" w:cs="Tahoma"/>
          <w:lang w:val="es-ES_tradnl"/>
        </w:rPr>
        <w:t>Mälaren</w:t>
      </w:r>
      <w:proofErr w:type="spellEnd"/>
      <w:r w:rsidRPr="001C23F1">
        <w:rPr>
          <w:rFonts w:ascii="Trebuchet MS" w:hAnsi="Trebuchet MS" w:cs="Tahoma"/>
          <w:lang w:val="es-ES_tradnl"/>
        </w:rPr>
        <w:t xml:space="preserve"> en el oeste y el Mar Báltico en el este, donde el archipiélago con sus 30.000 islas está a la espera de su exploración. La capital es una gran ciudad con un pequeño toque provincial. Su tamaño práctico y de cortas distancias, hace que a pie sea fácil de cubrir mucho terreno en poco tiempo. Estocolmo es orgullosamente llamada “Belleza Sobre El Agua” y un recorrido turístico incluyendo una caminata por el casco antiguo, será una experiencia matutina memorable. Descubra una ciudad de contrastes. Retorne a 750 años atrás en el tiempo y sienta el ambiente medieval de la Ciudad Vieja “</w:t>
      </w:r>
      <w:proofErr w:type="spellStart"/>
      <w:r w:rsidRPr="001C23F1">
        <w:rPr>
          <w:rFonts w:ascii="Trebuchet MS" w:hAnsi="Trebuchet MS" w:cs="Tahoma"/>
          <w:lang w:val="es-ES_tradnl"/>
        </w:rPr>
        <w:t>Gamla</w:t>
      </w:r>
      <w:proofErr w:type="spellEnd"/>
      <w:r w:rsidRPr="001C23F1">
        <w:rPr>
          <w:rFonts w:ascii="Trebuchet MS" w:hAnsi="Trebuchet MS" w:cs="Tahoma"/>
          <w:lang w:val="es-ES_tradnl"/>
        </w:rPr>
        <w:t xml:space="preserve"> Stan” a medida que pasea por sus calles estrechas. La Catedral de Estocolmo con sus setecientos años, sede del Arzobispo, es uno de los lugares a contemplar durante su paseo por el casco antiguo, donde también tendrá la oportunidad de ver </w:t>
      </w:r>
      <w:proofErr w:type="spellStart"/>
      <w:r w:rsidRPr="001C23F1">
        <w:rPr>
          <w:rFonts w:ascii="Trebuchet MS" w:hAnsi="Trebuchet MS" w:cs="Tahoma"/>
          <w:lang w:val="es-ES_tradnl"/>
        </w:rPr>
        <w:t>Stortorget</w:t>
      </w:r>
      <w:proofErr w:type="spellEnd"/>
      <w:r w:rsidRPr="001C23F1">
        <w:rPr>
          <w:rFonts w:ascii="Trebuchet MS" w:hAnsi="Trebuchet MS" w:cs="Tahoma"/>
          <w:lang w:val="es-ES_tradnl"/>
        </w:rPr>
        <w:t xml:space="preserve">, donde tuvo lugar el Baño de Sangre de Estocolmo. La </w:t>
      </w:r>
      <w:proofErr w:type="gramStart"/>
      <w:r w:rsidRPr="001C23F1">
        <w:rPr>
          <w:rFonts w:ascii="Trebuchet MS" w:hAnsi="Trebuchet MS" w:cs="Tahoma"/>
          <w:lang w:val="es-ES_tradnl"/>
        </w:rPr>
        <w:t>visita</w:t>
      </w:r>
      <w:proofErr w:type="gramEnd"/>
      <w:r w:rsidRPr="001C23F1">
        <w:rPr>
          <w:rFonts w:ascii="Trebuchet MS" w:hAnsi="Trebuchet MS" w:cs="Tahoma"/>
          <w:lang w:val="es-ES_tradnl"/>
        </w:rPr>
        <w:t xml:space="preserve"> también le llevará a </w:t>
      </w:r>
      <w:proofErr w:type="spellStart"/>
      <w:r w:rsidRPr="001C23F1">
        <w:rPr>
          <w:rFonts w:ascii="Trebuchet MS" w:hAnsi="Trebuchet MS" w:cs="Tahoma"/>
          <w:lang w:val="es-ES_tradnl"/>
        </w:rPr>
        <w:t>Fjallgatan</w:t>
      </w:r>
      <w:proofErr w:type="spellEnd"/>
      <w:r w:rsidRPr="001C23F1">
        <w:rPr>
          <w:rFonts w:ascii="Trebuchet MS" w:hAnsi="Trebuchet MS" w:cs="Tahoma"/>
          <w:lang w:val="es-ES_tradnl"/>
        </w:rPr>
        <w:t>, donde podrá disfrutar de pintorescas vistas de Estocolmo (sin entradas incluidas). La visita termina en el hotel. Tarde libre a disposición personal Alojamiento.</w:t>
      </w:r>
    </w:p>
    <w:p w:rsidR="001C23F1" w:rsidRPr="001C23F1" w:rsidRDefault="001C23F1" w:rsidP="001C23F1">
      <w:pPr>
        <w:spacing w:line="360" w:lineRule="auto"/>
        <w:rPr>
          <w:rFonts w:ascii="Trebuchet MS" w:hAnsi="Trebuchet MS" w:cs="Tahoma"/>
          <w:b/>
          <w:lang w:val="es-ES_tradnl"/>
        </w:rPr>
      </w:pPr>
    </w:p>
    <w:p w:rsidR="001C23F1" w:rsidRPr="001C23F1" w:rsidRDefault="001C23F1" w:rsidP="001C23F1">
      <w:pPr>
        <w:spacing w:line="360" w:lineRule="auto"/>
        <w:rPr>
          <w:rFonts w:ascii="Trebuchet MS" w:hAnsi="Trebuchet MS" w:cs="Tahoma"/>
          <w:b/>
          <w:lang w:val="es-ES_tradnl"/>
        </w:rPr>
      </w:pPr>
      <w:r w:rsidRPr="001C23F1">
        <w:rPr>
          <w:rFonts w:ascii="Trebuchet MS" w:hAnsi="Trebuchet MS" w:cs="Tahoma"/>
          <w:b/>
          <w:lang w:val="es-ES_tradnl"/>
        </w:rPr>
        <w:t>Día 3 – ESTOCOLMO &gt; COPENHAGUE</w:t>
      </w:r>
    </w:p>
    <w:p w:rsidR="001C23F1" w:rsidRPr="001C23F1" w:rsidRDefault="001C23F1" w:rsidP="001C23F1">
      <w:pPr>
        <w:spacing w:line="360" w:lineRule="auto"/>
        <w:jc w:val="both"/>
        <w:rPr>
          <w:rFonts w:ascii="Trebuchet MS" w:hAnsi="Trebuchet MS" w:cs="Tahoma"/>
          <w:lang w:val="es-ES_tradnl"/>
        </w:rPr>
      </w:pPr>
      <w:r w:rsidRPr="001C23F1">
        <w:rPr>
          <w:rFonts w:ascii="Trebuchet MS" w:hAnsi="Trebuchet MS" w:cs="Tahoma"/>
          <w:lang w:val="es-ES_tradnl"/>
        </w:rPr>
        <w:t xml:space="preserve">Desayuno. Temprano por la mañana, encuentro con el autocar de larga distancia que nos llevará hasta la encantadora capital danesa, Copenhague. Durante el trayecto, pasará por hermosos pueblos suecos hasta llegar a la ciudad de </w:t>
      </w:r>
      <w:proofErr w:type="spellStart"/>
      <w:r w:rsidRPr="001C23F1">
        <w:rPr>
          <w:rFonts w:ascii="Trebuchet MS" w:hAnsi="Trebuchet MS" w:cs="Tahoma"/>
          <w:lang w:val="es-ES_tradnl"/>
        </w:rPr>
        <w:t>Malmo</w:t>
      </w:r>
      <w:proofErr w:type="spellEnd"/>
      <w:r w:rsidRPr="001C23F1">
        <w:rPr>
          <w:rFonts w:ascii="Trebuchet MS" w:hAnsi="Trebuchet MS" w:cs="Tahoma"/>
          <w:lang w:val="es-ES_tradnl"/>
        </w:rPr>
        <w:t xml:space="preserve"> situada frente a la capital danesa y hoy en día unida por uno de los puentes más largos del mundo, el puente </w:t>
      </w:r>
      <w:proofErr w:type="spellStart"/>
      <w:r w:rsidRPr="001C23F1">
        <w:rPr>
          <w:rFonts w:ascii="Trebuchet MS" w:hAnsi="Trebuchet MS" w:cs="Tahoma"/>
          <w:lang w:val="es-ES_tradnl"/>
        </w:rPr>
        <w:t>Oresund</w:t>
      </w:r>
      <w:proofErr w:type="spellEnd"/>
      <w:r w:rsidRPr="001C23F1">
        <w:rPr>
          <w:rFonts w:ascii="Trebuchet MS" w:hAnsi="Trebuchet MS" w:cs="Tahoma"/>
          <w:lang w:val="es-ES_tradnl"/>
        </w:rPr>
        <w:t>. Llegada a Copenhague a final de la tarde. Noche libre para actividades de carácter personal. Alojamiento.</w:t>
      </w:r>
    </w:p>
    <w:p w:rsidR="001C23F1" w:rsidRPr="001C23F1" w:rsidRDefault="001C23F1" w:rsidP="001C23F1">
      <w:pPr>
        <w:spacing w:line="360" w:lineRule="auto"/>
        <w:rPr>
          <w:rFonts w:ascii="Trebuchet MS" w:hAnsi="Trebuchet MS" w:cs="Tahoma"/>
          <w:b/>
          <w:lang w:val="es-ES_tradnl"/>
        </w:rPr>
      </w:pPr>
    </w:p>
    <w:p w:rsidR="001C23F1" w:rsidRPr="001C23F1" w:rsidRDefault="001C23F1" w:rsidP="001C23F1">
      <w:pPr>
        <w:spacing w:line="360" w:lineRule="auto"/>
        <w:rPr>
          <w:rFonts w:ascii="Trebuchet MS" w:hAnsi="Trebuchet MS" w:cs="Tahoma"/>
          <w:b/>
          <w:lang w:val="es-ES_tradnl"/>
        </w:rPr>
      </w:pPr>
      <w:r w:rsidRPr="001C23F1">
        <w:rPr>
          <w:rFonts w:ascii="Trebuchet MS" w:hAnsi="Trebuchet MS" w:cs="Tahoma"/>
          <w:b/>
          <w:lang w:val="es-ES_tradnl"/>
        </w:rPr>
        <w:t>Día 4 – COPENHAGUE</w:t>
      </w:r>
    </w:p>
    <w:p w:rsidR="001C23F1" w:rsidRPr="001C23F1" w:rsidRDefault="001C23F1" w:rsidP="001C23F1">
      <w:pPr>
        <w:spacing w:line="360" w:lineRule="auto"/>
        <w:jc w:val="both"/>
        <w:rPr>
          <w:rFonts w:ascii="Trebuchet MS" w:hAnsi="Trebuchet MS" w:cs="Tahoma"/>
          <w:lang w:val="es-ES_tradnl"/>
        </w:rPr>
      </w:pPr>
      <w:r w:rsidRPr="001C23F1">
        <w:rPr>
          <w:rFonts w:ascii="Trebuchet MS" w:hAnsi="Trebuchet MS" w:cs="Tahoma"/>
          <w:lang w:val="es-ES_tradnl"/>
        </w:rPr>
        <w:t xml:space="preserve">Desayuno. La mañana está dedicada a una visita panorámica de 3 horas de la ciudad dándole la </w:t>
      </w:r>
      <w:proofErr w:type="spellStart"/>
      <w:r w:rsidRPr="001C23F1">
        <w:rPr>
          <w:rFonts w:ascii="Trebuchet MS" w:hAnsi="Trebuchet MS" w:cs="Tahoma"/>
          <w:lang w:val="es-ES_tradnl"/>
        </w:rPr>
        <w:t>la</w:t>
      </w:r>
      <w:proofErr w:type="spellEnd"/>
      <w:r w:rsidRPr="001C23F1">
        <w:rPr>
          <w:rFonts w:ascii="Trebuchet MS" w:hAnsi="Trebuchet MS" w:cs="Tahoma"/>
          <w:lang w:val="es-ES_tradnl"/>
        </w:rPr>
        <w:t xml:space="preserve"> perfecta introducción a la “Maravillosa Copenhague”. Comenzando por la plaza del Ayuntamiento, donde comienza la famosa calle “</w:t>
      </w:r>
      <w:proofErr w:type="spellStart"/>
      <w:r w:rsidRPr="001C23F1">
        <w:rPr>
          <w:rFonts w:ascii="Trebuchet MS" w:hAnsi="Trebuchet MS" w:cs="Tahoma"/>
          <w:lang w:val="es-ES_tradnl"/>
        </w:rPr>
        <w:t>Stroget</w:t>
      </w:r>
      <w:proofErr w:type="spellEnd"/>
      <w:r w:rsidRPr="001C23F1">
        <w:rPr>
          <w:rFonts w:ascii="Trebuchet MS" w:hAnsi="Trebuchet MS" w:cs="Tahoma"/>
          <w:lang w:val="es-ES_tradnl"/>
        </w:rPr>
        <w:t xml:space="preserve">”, pasará por el parque </w:t>
      </w:r>
      <w:proofErr w:type="spellStart"/>
      <w:r w:rsidRPr="001C23F1">
        <w:rPr>
          <w:rFonts w:ascii="Trebuchet MS" w:hAnsi="Trebuchet MS" w:cs="Tahoma"/>
          <w:lang w:val="es-ES_tradnl"/>
        </w:rPr>
        <w:t>Tivoli</w:t>
      </w:r>
      <w:proofErr w:type="spellEnd"/>
      <w:r w:rsidRPr="001C23F1">
        <w:rPr>
          <w:rFonts w:ascii="Trebuchet MS" w:hAnsi="Trebuchet MS" w:cs="Tahoma"/>
          <w:lang w:val="es-ES_tradnl"/>
        </w:rPr>
        <w:t xml:space="preserve">, inaugurado en 1843 y más adelante por la Nueva </w:t>
      </w:r>
      <w:proofErr w:type="spellStart"/>
      <w:r w:rsidRPr="001C23F1">
        <w:rPr>
          <w:rFonts w:ascii="Trebuchet MS" w:hAnsi="Trebuchet MS" w:cs="Tahoma"/>
          <w:lang w:val="es-ES_tradnl"/>
        </w:rPr>
        <w:t>Glyptoteca</w:t>
      </w:r>
      <w:proofErr w:type="spellEnd"/>
      <w:r w:rsidRPr="001C23F1">
        <w:rPr>
          <w:rFonts w:ascii="Trebuchet MS" w:hAnsi="Trebuchet MS" w:cs="Tahoma"/>
          <w:lang w:val="es-ES_tradnl"/>
        </w:rPr>
        <w:t xml:space="preserve"> de </w:t>
      </w:r>
      <w:proofErr w:type="spellStart"/>
      <w:r w:rsidRPr="001C23F1">
        <w:rPr>
          <w:rFonts w:ascii="Trebuchet MS" w:hAnsi="Trebuchet MS" w:cs="Tahoma"/>
          <w:lang w:val="es-ES_tradnl"/>
        </w:rPr>
        <w:t>Carlsberg</w:t>
      </w:r>
      <w:proofErr w:type="spellEnd"/>
      <w:r w:rsidRPr="001C23F1">
        <w:rPr>
          <w:rFonts w:ascii="Trebuchet MS" w:hAnsi="Trebuchet MS" w:cs="Tahoma"/>
          <w:lang w:val="es-ES_tradnl"/>
        </w:rPr>
        <w:t xml:space="preserve"> y el Museo Nacional. A continuación podrá apreciar la Antigua Bolsa de Valores y la Iglesia Naval, la Nueva Plaza del Rey, el Teatro Real Danés, con su ballet mundialmente conocido. Continuando a través de la antigua zona de canales, </w:t>
      </w:r>
      <w:proofErr w:type="spellStart"/>
      <w:r w:rsidRPr="001C23F1">
        <w:rPr>
          <w:rFonts w:ascii="Trebuchet MS" w:hAnsi="Trebuchet MS" w:cs="Tahoma"/>
          <w:lang w:val="es-ES_tradnl"/>
        </w:rPr>
        <w:t>Nyhavn</w:t>
      </w:r>
      <w:proofErr w:type="spellEnd"/>
      <w:r w:rsidRPr="001C23F1">
        <w:rPr>
          <w:rFonts w:ascii="Trebuchet MS" w:hAnsi="Trebuchet MS" w:cs="Tahoma"/>
          <w:lang w:val="es-ES_tradnl"/>
        </w:rPr>
        <w:t xml:space="preserve">, con sus pintorescas casas y embarcaciones llegará a la impresionante Fontana </w:t>
      </w:r>
      <w:proofErr w:type="spellStart"/>
      <w:r w:rsidRPr="001C23F1">
        <w:rPr>
          <w:rFonts w:ascii="Trebuchet MS" w:hAnsi="Trebuchet MS" w:cs="Tahoma"/>
          <w:lang w:val="es-ES_tradnl"/>
        </w:rPr>
        <w:t>Gefion</w:t>
      </w:r>
      <w:proofErr w:type="spellEnd"/>
      <w:r w:rsidRPr="001C23F1">
        <w:rPr>
          <w:rFonts w:ascii="Trebuchet MS" w:hAnsi="Trebuchet MS" w:cs="Tahoma"/>
          <w:lang w:val="es-ES_tradnl"/>
        </w:rPr>
        <w:t xml:space="preserve">. Una parada frente a la residencia real el Palacio de </w:t>
      </w:r>
      <w:proofErr w:type="spellStart"/>
      <w:r w:rsidRPr="001C23F1">
        <w:rPr>
          <w:rFonts w:ascii="Trebuchet MS" w:hAnsi="Trebuchet MS" w:cs="Tahoma"/>
          <w:lang w:val="es-ES_tradnl"/>
        </w:rPr>
        <w:t>Amalienborg</w:t>
      </w:r>
      <w:proofErr w:type="spellEnd"/>
      <w:r w:rsidRPr="001C23F1">
        <w:rPr>
          <w:rFonts w:ascii="Trebuchet MS" w:hAnsi="Trebuchet MS" w:cs="Tahoma"/>
          <w:lang w:val="es-ES_tradnl"/>
        </w:rPr>
        <w:t xml:space="preserve"> le ofrecerá la posibilidad de pintorescas fotos. Finalmente el monumento más famoso de Copenhague: la escultura de la de la Sirenita, conocida del cuento de hadas de Hans Christian Andersen. Durante el recorrido también se aprecia el Palacio </w:t>
      </w:r>
      <w:proofErr w:type="spellStart"/>
      <w:r w:rsidRPr="001C23F1">
        <w:rPr>
          <w:rFonts w:ascii="Trebuchet MS" w:hAnsi="Trebuchet MS" w:cs="Tahoma"/>
          <w:lang w:val="es-ES_tradnl"/>
        </w:rPr>
        <w:t>Christiansborg</w:t>
      </w:r>
      <w:proofErr w:type="spellEnd"/>
      <w:r w:rsidRPr="001C23F1">
        <w:rPr>
          <w:rFonts w:ascii="Trebuchet MS" w:hAnsi="Trebuchet MS" w:cs="Tahoma"/>
          <w:lang w:val="es-ES_tradnl"/>
        </w:rPr>
        <w:t xml:space="preserve">, sede del Parlamento danés, y el castillo de </w:t>
      </w:r>
      <w:proofErr w:type="spellStart"/>
      <w:r w:rsidRPr="001C23F1">
        <w:rPr>
          <w:rFonts w:ascii="Trebuchet MS" w:hAnsi="Trebuchet MS" w:cs="Tahoma"/>
          <w:lang w:val="es-ES_tradnl"/>
        </w:rPr>
        <w:t>Rosenborg</w:t>
      </w:r>
      <w:proofErr w:type="spellEnd"/>
      <w:r w:rsidRPr="001C23F1">
        <w:rPr>
          <w:rFonts w:ascii="Trebuchet MS" w:hAnsi="Trebuchet MS" w:cs="Tahoma"/>
          <w:lang w:val="es-ES_tradnl"/>
        </w:rPr>
        <w:t>, que alberga las Joyas de la Corona. La visita termina en el hotel. La tarde y la noche serán libres a disposición personal. Alojamiento.</w:t>
      </w:r>
    </w:p>
    <w:p w:rsidR="001C23F1" w:rsidRPr="001C23F1" w:rsidRDefault="001C23F1" w:rsidP="001C23F1">
      <w:pPr>
        <w:spacing w:line="360" w:lineRule="auto"/>
        <w:rPr>
          <w:rFonts w:ascii="Trebuchet MS" w:hAnsi="Trebuchet MS" w:cs="Tahoma"/>
          <w:b/>
          <w:lang w:val="es-ES_tradnl"/>
        </w:rPr>
      </w:pPr>
      <w:r w:rsidRPr="001C23F1">
        <w:rPr>
          <w:rFonts w:ascii="Trebuchet MS" w:hAnsi="Trebuchet MS" w:cs="Tahoma"/>
          <w:b/>
          <w:lang w:val="es-ES_tradnl"/>
        </w:rPr>
        <w:t xml:space="preserve">  </w:t>
      </w:r>
    </w:p>
    <w:p w:rsidR="001C23F1" w:rsidRPr="001C23F1" w:rsidRDefault="001C23F1" w:rsidP="001C23F1">
      <w:pPr>
        <w:spacing w:line="360" w:lineRule="auto"/>
        <w:rPr>
          <w:rFonts w:ascii="Trebuchet MS" w:hAnsi="Trebuchet MS" w:cs="Tahoma"/>
          <w:b/>
          <w:lang w:val="es-ES_tradnl"/>
        </w:rPr>
      </w:pPr>
      <w:r w:rsidRPr="001C23F1">
        <w:rPr>
          <w:rFonts w:ascii="Trebuchet MS" w:hAnsi="Trebuchet MS" w:cs="Tahoma"/>
          <w:b/>
          <w:lang w:val="es-ES_tradnl"/>
        </w:rPr>
        <w:t>Día 5 – COPENHAGUE &gt; OSLO</w:t>
      </w:r>
    </w:p>
    <w:p w:rsidR="001C23F1" w:rsidRPr="001C23F1" w:rsidRDefault="001C23F1" w:rsidP="001C23F1">
      <w:pPr>
        <w:spacing w:line="360" w:lineRule="auto"/>
        <w:jc w:val="both"/>
        <w:rPr>
          <w:rFonts w:ascii="Trebuchet MS" w:hAnsi="Trebuchet MS" w:cs="Tahoma"/>
          <w:lang w:val="es-ES_tradnl"/>
        </w:rPr>
      </w:pPr>
      <w:r w:rsidRPr="001C23F1">
        <w:rPr>
          <w:rFonts w:ascii="Trebuchet MS" w:hAnsi="Trebuchet MS" w:cs="Tahoma"/>
          <w:lang w:val="es-ES_tradnl"/>
        </w:rPr>
        <w:t xml:space="preserve">Desayuno. Temprano por la mañana, salida en autocar con destino a Oslo.  Dejando la maravillosa Copenhague detrás, continuación hacia el norte de la isla de </w:t>
      </w:r>
      <w:proofErr w:type="spellStart"/>
      <w:r w:rsidRPr="001C23F1">
        <w:rPr>
          <w:rFonts w:ascii="Trebuchet MS" w:hAnsi="Trebuchet MS" w:cs="Tahoma"/>
          <w:lang w:val="es-ES_tradnl"/>
        </w:rPr>
        <w:t>Selandia</w:t>
      </w:r>
      <w:proofErr w:type="spellEnd"/>
      <w:r w:rsidRPr="001C23F1">
        <w:rPr>
          <w:rFonts w:ascii="Trebuchet MS" w:hAnsi="Trebuchet MS" w:cs="Tahoma"/>
          <w:lang w:val="es-ES_tradnl"/>
        </w:rPr>
        <w:t xml:space="preserve"> hasta llegar a la pintoresca ciudad de </w:t>
      </w:r>
      <w:proofErr w:type="spellStart"/>
      <w:r w:rsidRPr="001C23F1">
        <w:rPr>
          <w:rFonts w:ascii="Trebuchet MS" w:hAnsi="Trebuchet MS" w:cs="Tahoma"/>
          <w:lang w:val="es-ES_tradnl"/>
        </w:rPr>
        <w:t>Elsinore</w:t>
      </w:r>
      <w:proofErr w:type="spellEnd"/>
      <w:r w:rsidRPr="001C23F1">
        <w:rPr>
          <w:rFonts w:ascii="Trebuchet MS" w:hAnsi="Trebuchet MS" w:cs="Tahoma"/>
          <w:lang w:val="es-ES_tradnl"/>
        </w:rPr>
        <w:t xml:space="preserve">. Corta travesía en ferry a la ciudad </w:t>
      </w:r>
      <w:proofErr w:type="spellStart"/>
      <w:r w:rsidRPr="001C23F1">
        <w:rPr>
          <w:rFonts w:ascii="Trebuchet MS" w:hAnsi="Trebuchet MS" w:cs="Tahoma"/>
          <w:lang w:val="es-ES_tradnl"/>
        </w:rPr>
        <w:t>Helsingborg</w:t>
      </w:r>
      <w:proofErr w:type="spellEnd"/>
      <w:r w:rsidRPr="001C23F1">
        <w:rPr>
          <w:rFonts w:ascii="Trebuchet MS" w:hAnsi="Trebuchet MS" w:cs="Tahoma"/>
          <w:lang w:val="es-ES_tradnl"/>
        </w:rPr>
        <w:t xml:space="preserve"> en Suecia. Continuación hacia el norte siguiendo la costa oeste de Suecia hasta la llegada a la capital Noruega Oslo a final de la tarde. Alojamiento</w:t>
      </w:r>
    </w:p>
    <w:p w:rsidR="001C23F1" w:rsidRDefault="001C23F1">
      <w:pPr>
        <w:spacing w:after="200" w:line="276" w:lineRule="auto"/>
        <w:rPr>
          <w:rFonts w:ascii="Trebuchet MS" w:hAnsi="Trebuchet MS" w:cs="Tahoma"/>
          <w:b/>
          <w:lang w:val="es-ES_tradnl"/>
        </w:rPr>
      </w:pPr>
      <w:r>
        <w:rPr>
          <w:rFonts w:ascii="Trebuchet MS" w:hAnsi="Trebuchet MS" w:cs="Tahoma"/>
          <w:b/>
          <w:lang w:val="es-ES_tradnl"/>
        </w:rPr>
        <w:br w:type="page"/>
      </w:r>
    </w:p>
    <w:p w:rsidR="001C23F1" w:rsidRPr="001C23F1" w:rsidRDefault="001C23F1" w:rsidP="001C23F1">
      <w:pPr>
        <w:spacing w:line="360" w:lineRule="auto"/>
        <w:rPr>
          <w:rFonts w:ascii="Trebuchet MS" w:hAnsi="Trebuchet MS" w:cs="Tahoma"/>
          <w:b/>
          <w:lang w:val="es-ES_tradnl"/>
        </w:rPr>
      </w:pPr>
    </w:p>
    <w:p w:rsidR="001C23F1" w:rsidRPr="001C23F1" w:rsidRDefault="001C23F1" w:rsidP="001C23F1">
      <w:pPr>
        <w:spacing w:line="360" w:lineRule="auto"/>
        <w:rPr>
          <w:rFonts w:ascii="Trebuchet MS" w:hAnsi="Trebuchet MS" w:cs="Tahoma"/>
          <w:b/>
          <w:lang w:val="es-ES_tradnl"/>
        </w:rPr>
      </w:pPr>
      <w:r w:rsidRPr="001C23F1">
        <w:rPr>
          <w:rFonts w:ascii="Trebuchet MS" w:hAnsi="Trebuchet MS" w:cs="Tahoma"/>
          <w:b/>
          <w:lang w:val="es-ES_tradnl"/>
        </w:rPr>
        <w:t>Día 6 – OSLO &gt; GEILO</w:t>
      </w:r>
    </w:p>
    <w:p w:rsidR="001C23F1" w:rsidRPr="001C23F1" w:rsidRDefault="001C23F1" w:rsidP="001C23F1">
      <w:pPr>
        <w:spacing w:line="360" w:lineRule="auto"/>
        <w:jc w:val="both"/>
        <w:rPr>
          <w:rFonts w:ascii="Trebuchet MS" w:hAnsi="Trebuchet MS" w:cs="Tahoma"/>
          <w:lang w:val="es-ES_tradnl"/>
        </w:rPr>
      </w:pPr>
      <w:r w:rsidRPr="001C23F1">
        <w:rPr>
          <w:rFonts w:ascii="Trebuchet MS" w:hAnsi="Trebuchet MS" w:cs="Tahoma"/>
          <w:lang w:val="es-ES_tradnl"/>
        </w:rPr>
        <w:t xml:space="preserve">Desayuno. Temprano por la mañana visita panorámica de 3 horas de la encantadora capital noruega, bellamente situada en la costa del fiordo de Oslo. Disfrute de la vista desde la terraza exterior de la casa de la Opera de Oslo, antes de continuar a la isla de </w:t>
      </w:r>
      <w:proofErr w:type="spellStart"/>
      <w:r w:rsidRPr="001C23F1">
        <w:rPr>
          <w:rFonts w:ascii="Trebuchet MS" w:hAnsi="Trebuchet MS" w:cs="Tahoma"/>
          <w:lang w:val="es-ES_tradnl"/>
        </w:rPr>
        <w:t>Bygdoy</w:t>
      </w:r>
      <w:proofErr w:type="spellEnd"/>
      <w:r w:rsidRPr="001C23F1">
        <w:rPr>
          <w:rFonts w:ascii="Trebuchet MS" w:hAnsi="Trebuchet MS" w:cs="Tahoma"/>
          <w:lang w:val="es-ES_tradnl"/>
        </w:rPr>
        <w:t xml:space="preserve">. El parque </w:t>
      </w:r>
      <w:proofErr w:type="spellStart"/>
      <w:r w:rsidRPr="001C23F1">
        <w:rPr>
          <w:rFonts w:ascii="Trebuchet MS" w:hAnsi="Trebuchet MS" w:cs="Tahoma"/>
          <w:lang w:val="es-ES_tradnl"/>
        </w:rPr>
        <w:t>Vigeland</w:t>
      </w:r>
      <w:proofErr w:type="spellEnd"/>
      <w:r w:rsidRPr="001C23F1">
        <w:rPr>
          <w:rFonts w:ascii="Trebuchet MS" w:hAnsi="Trebuchet MS" w:cs="Tahoma"/>
          <w:lang w:val="es-ES_tradnl"/>
        </w:rPr>
        <w:t xml:space="preserve">, una de las mayores atracciones culturales de Escandinavia, lo recibirá con las esculturas de Gustav </w:t>
      </w:r>
      <w:proofErr w:type="spellStart"/>
      <w:r w:rsidRPr="001C23F1">
        <w:rPr>
          <w:rFonts w:ascii="Trebuchet MS" w:hAnsi="Trebuchet MS" w:cs="Tahoma"/>
          <w:lang w:val="es-ES_tradnl"/>
        </w:rPr>
        <w:t>Vigeland</w:t>
      </w:r>
      <w:proofErr w:type="spellEnd"/>
      <w:r w:rsidRPr="001C23F1">
        <w:rPr>
          <w:rFonts w:ascii="Trebuchet MS" w:hAnsi="Trebuchet MS" w:cs="Tahoma"/>
          <w:lang w:val="es-ES_tradnl"/>
        </w:rPr>
        <w:t xml:space="preserve">, quien dedicó su vida completa a ésta obra maestra. Se aprecian también durante el recorrido el Palacio Real y la calle principal, Karl Johan El recorrido finaliza en el centro, donde se tendrá la libertad de explorar la capital vikinga a su propio ritmo. Tiempo libre. Salida de Oslo en autocar pasando por </w:t>
      </w:r>
      <w:proofErr w:type="spellStart"/>
      <w:r w:rsidRPr="001C23F1">
        <w:rPr>
          <w:rFonts w:ascii="Trebuchet MS" w:hAnsi="Trebuchet MS" w:cs="Tahoma"/>
          <w:lang w:val="es-ES_tradnl"/>
        </w:rPr>
        <w:t>Hønefoss</w:t>
      </w:r>
      <w:proofErr w:type="spellEnd"/>
      <w:r w:rsidRPr="001C23F1">
        <w:rPr>
          <w:rFonts w:ascii="Trebuchet MS" w:hAnsi="Trebuchet MS" w:cs="Tahoma"/>
          <w:lang w:val="es-ES_tradnl"/>
        </w:rPr>
        <w:t xml:space="preserve"> y </w:t>
      </w:r>
      <w:proofErr w:type="spellStart"/>
      <w:r w:rsidRPr="001C23F1">
        <w:rPr>
          <w:rFonts w:ascii="Trebuchet MS" w:hAnsi="Trebuchet MS" w:cs="Tahoma"/>
          <w:lang w:val="es-ES_tradnl"/>
        </w:rPr>
        <w:t>Nesbyen</w:t>
      </w:r>
      <w:proofErr w:type="spellEnd"/>
      <w:r w:rsidRPr="001C23F1">
        <w:rPr>
          <w:rFonts w:ascii="Trebuchet MS" w:hAnsi="Trebuchet MS" w:cs="Tahoma"/>
          <w:lang w:val="es-ES_tradnl"/>
        </w:rPr>
        <w:t xml:space="preserve">, rodeaos por un terreno de bosques de pinos y lagos.  Continuación vía el Valle de </w:t>
      </w:r>
      <w:proofErr w:type="spellStart"/>
      <w:r w:rsidRPr="001C23F1">
        <w:rPr>
          <w:rFonts w:ascii="Trebuchet MS" w:hAnsi="Trebuchet MS" w:cs="Tahoma"/>
          <w:lang w:val="es-ES_tradnl"/>
        </w:rPr>
        <w:t>Hallingdal</w:t>
      </w:r>
      <w:proofErr w:type="spellEnd"/>
      <w:r w:rsidRPr="001C23F1">
        <w:rPr>
          <w:rFonts w:ascii="Trebuchet MS" w:hAnsi="Trebuchet MS" w:cs="Tahoma"/>
          <w:lang w:val="es-ES_tradnl"/>
        </w:rPr>
        <w:t xml:space="preserve"> pasando por Gol y a continuación </w:t>
      </w:r>
      <w:proofErr w:type="spellStart"/>
      <w:r w:rsidRPr="001C23F1">
        <w:rPr>
          <w:rFonts w:ascii="Trebuchet MS" w:hAnsi="Trebuchet MS" w:cs="Tahoma"/>
          <w:lang w:val="es-ES_tradnl"/>
        </w:rPr>
        <w:t>Geilo</w:t>
      </w:r>
      <w:proofErr w:type="spellEnd"/>
      <w:r w:rsidRPr="001C23F1">
        <w:rPr>
          <w:rFonts w:ascii="Trebuchet MS" w:hAnsi="Trebuchet MS" w:cs="Tahoma"/>
          <w:lang w:val="es-ES_tradnl"/>
        </w:rPr>
        <w:t>, una pequeña aldea rodeada por montañas y conocido por su centro de esquí. Cena y alojamiento.</w:t>
      </w:r>
    </w:p>
    <w:p w:rsidR="001C23F1" w:rsidRPr="001C23F1" w:rsidRDefault="001C23F1" w:rsidP="001C23F1">
      <w:pPr>
        <w:spacing w:line="360" w:lineRule="auto"/>
        <w:rPr>
          <w:rFonts w:ascii="Trebuchet MS" w:hAnsi="Trebuchet MS" w:cs="Tahoma"/>
          <w:b/>
          <w:lang w:val="es-ES_tradnl"/>
        </w:rPr>
      </w:pPr>
    </w:p>
    <w:p w:rsidR="001C23F1" w:rsidRPr="001C23F1" w:rsidRDefault="001C23F1" w:rsidP="001C23F1">
      <w:pPr>
        <w:spacing w:line="360" w:lineRule="auto"/>
        <w:rPr>
          <w:rFonts w:ascii="Trebuchet MS" w:hAnsi="Trebuchet MS" w:cs="Tahoma"/>
          <w:b/>
          <w:lang w:val="es-ES_tradnl"/>
        </w:rPr>
      </w:pPr>
      <w:r w:rsidRPr="001C23F1">
        <w:rPr>
          <w:rFonts w:ascii="Trebuchet MS" w:hAnsi="Trebuchet MS" w:cs="Tahoma"/>
          <w:b/>
          <w:lang w:val="es-ES_tradnl"/>
        </w:rPr>
        <w:t>Día 7 – GEILO &gt; BERGEN &gt; MYRKDALEN</w:t>
      </w:r>
    </w:p>
    <w:p w:rsidR="001C23F1" w:rsidRPr="001C23F1" w:rsidRDefault="001C23F1" w:rsidP="001C23F1">
      <w:pPr>
        <w:spacing w:line="360" w:lineRule="auto"/>
        <w:jc w:val="both"/>
        <w:rPr>
          <w:rFonts w:ascii="Trebuchet MS" w:hAnsi="Trebuchet MS" w:cs="Tahoma"/>
          <w:lang w:val="es-ES_tradnl"/>
        </w:rPr>
      </w:pPr>
      <w:r w:rsidRPr="001C23F1">
        <w:rPr>
          <w:rFonts w:ascii="Trebuchet MS" w:hAnsi="Trebuchet MS" w:cs="Tahoma"/>
          <w:lang w:val="es-ES_tradnl"/>
        </w:rPr>
        <w:t xml:space="preserve">Desayuno. Temprano por la mañana salida del hotel en dirección </w:t>
      </w:r>
      <w:proofErr w:type="spellStart"/>
      <w:r w:rsidRPr="001C23F1">
        <w:rPr>
          <w:rFonts w:ascii="Trebuchet MS" w:hAnsi="Trebuchet MS" w:cs="Tahoma"/>
          <w:lang w:val="es-ES_tradnl"/>
        </w:rPr>
        <w:t>dirección</w:t>
      </w:r>
      <w:proofErr w:type="spellEnd"/>
      <w:r w:rsidRPr="001C23F1">
        <w:rPr>
          <w:rFonts w:ascii="Trebuchet MS" w:hAnsi="Trebuchet MS" w:cs="Tahoma"/>
          <w:lang w:val="es-ES_tradnl"/>
        </w:rPr>
        <w:t xml:space="preserve"> a </w:t>
      </w:r>
      <w:proofErr w:type="spellStart"/>
      <w:r w:rsidRPr="001C23F1">
        <w:rPr>
          <w:rFonts w:ascii="Trebuchet MS" w:hAnsi="Trebuchet MS" w:cs="Tahoma"/>
          <w:lang w:val="es-ES_tradnl"/>
        </w:rPr>
        <w:t>Brimnes</w:t>
      </w:r>
      <w:proofErr w:type="spellEnd"/>
      <w:r w:rsidRPr="001C23F1">
        <w:rPr>
          <w:rFonts w:ascii="Trebuchet MS" w:hAnsi="Trebuchet MS" w:cs="Tahoma"/>
          <w:lang w:val="es-ES_tradnl"/>
        </w:rPr>
        <w:t xml:space="preserve"> donde cruzaremos el recientemente inaugurado Puente de </w:t>
      </w:r>
      <w:proofErr w:type="spellStart"/>
      <w:r w:rsidRPr="001C23F1">
        <w:rPr>
          <w:rFonts w:ascii="Trebuchet MS" w:hAnsi="Trebuchet MS" w:cs="Tahoma"/>
          <w:lang w:val="es-ES_tradnl"/>
        </w:rPr>
        <w:t>Hardanger</w:t>
      </w:r>
      <w:proofErr w:type="spellEnd"/>
      <w:r w:rsidRPr="001C23F1">
        <w:rPr>
          <w:rFonts w:ascii="Trebuchet MS" w:hAnsi="Trebuchet MS" w:cs="Tahoma"/>
          <w:lang w:val="es-ES_tradnl"/>
        </w:rPr>
        <w:t xml:space="preserve"> hasta </w:t>
      </w:r>
      <w:proofErr w:type="spellStart"/>
      <w:r w:rsidRPr="001C23F1">
        <w:rPr>
          <w:rFonts w:ascii="Trebuchet MS" w:hAnsi="Trebuchet MS" w:cs="Tahoma"/>
          <w:lang w:val="es-ES_tradnl"/>
        </w:rPr>
        <w:t>Bruravik</w:t>
      </w:r>
      <w:proofErr w:type="spellEnd"/>
      <w:r w:rsidRPr="001C23F1">
        <w:rPr>
          <w:rFonts w:ascii="Trebuchet MS" w:hAnsi="Trebuchet MS" w:cs="Tahoma"/>
          <w:lang w:val="es-ES_tradnl"/>
        </w:rPr>
        <w:t xml:space="preserve">, el viaje continua siguiendo la costa del bellísimo </w:t>
      </w:r>
      <w:proofErr w:type="spellStart"/>
      <w:r w:rsidRPr="001C23F1">
        <w:rPr>
          <w:rFonts w:ascii="Trebuchet MS" w:hAnsi="Trebuchet MS" w:cs="Tahoma"/>
          <w:lang w:val="es-ES_tradnl"/>
        </w:rPr>
        <w:t>Hardangerfjord</w:t>
      </w:r>
      <w:proofErr w:type="spellEnd"/>
      <w:r w:rsidRPr="001C23F1">
        <w:rPr>
          <w:rFonts w:ascii="Trebuchet MS" w:hAnsi="Trebuchet MS" w:cs="Tahoma"/>
          <w:lang w:val="es-ES_tradnl"/>
        </w:rPr>
        <w:t xml:space="preserve">, </w:t>
      </w:r>
      <w:proofErr w:type="spellStart"/>
      <w:r w:rsidRPr="001C23F1">
        <w:rPr>
          <w:rFonts w:ascii="Trebuchet MS" w:hAnsi="Trebuchet MS" w:cs="Tahoma"/>
          <w:lang w:val="es-ES_tradnl"/>
        </w:rPr>
        <w:t>via</w:t>
      </w:r>
      <w:proofErr w:type="spellEnd"/>
      <w:r w:rsidRPr="001C23F1">
        <w:rPr>
          <w:rFonts w:ascii="Trebuchet MS" w:hAnsi="Trebuchet MS" w:cs="Tahoma"/>
          <w:lang w:val="es-ES_tradnl"/>
        </w:rPr>
        <w:t xml:space="preserve"> </w:t>
      </w:r>
      <w:proofErr w:type="spellStart"/>
      <w:r w:rsidRPr="001C23F1">
        <w:rPr>
          <w:rFonts w:ascii="Trebuchet MS" w:hAnsi="Trebuchet MS" w:cs="Tahoma"/>
          <w:lang w:val="es-ES_tradnl"/>
        </w:rPr>
        <w:t>Norheimsund</w:t>
      </w:r>
      <w:proofErr w:type="spellEnd"/>
      <w:r w:rsidRPr="001C23F1">
        <w:rPr>
          <w:rFonts w:ascii="Trebuchet MS" w:hAnsi="Trebuchet MS" w:cs="Tahoma"/>
          <w:lang w:val="es-ES_tradnl"/>
        </w:rPr>
        <w:t xml:space="preserve">, hasta llegar a Bergen. Visita al mundialmente famoso Mercado del pescado, seguido de tiempo libre para almorzar (no incluido) Continuación con la segunda parte de la visita panorámica (1,5 horas) de Bergen, la cual incluye un tour a pie por el área antigua de </w:t>
      </w:r>
      <w:proofErr w:type="spellStart"/>
      <w:r w:rsidRPr="001C23F1">
        <w:rPr>
          <w:rFonts w:ascii="Trebuchet MS" w:hAnsi="Trebuchet MS" w:cs="Tahoma"/>
          <w:lang w:val="es-ES_tradnl"/>
        </w:rPr>
        <w:t>Bryggen</w:t>
      </w:r>
      <w:proofErr w:type="spellEnd"/>
      <w:r w:rsidRPr="001C23F1">
        <w:rPr>
          <w:rFonts w:ascii="Trebuchet MS" w:hAnsi="Trebuchet MS" w:cs="Tahoma"/>
          <w:lang w:val="es-ES_tradnl"/>
        </w:rPr>
        <w:t xml:space="preserve"> (Patrimonio Mundial de la Unesco) Al final de la tarde, continuación a </w:t>
      </w:r>
      <w:proofErr w:type="spellStart"/>
      <w:r w:rsidRPr="001C23F1">
        <w:rPr>
          <w:rFonts w:ascii="Trebuchet MS" w:hAnsi="Trebuchet MS" w:cs="Tahoma"/>
          <w:lang w:val="es-ES_tradnl"/>
        </w:rPr>
        <w:t>Myrkdalen</w:t>
      </w:r>
      <w:proofErr w:type="spellEnd"/>
      <w:r w:rsidRPr="001C23F1">
        <w:rPr>
          <w:rFonts w:ascii="Trebuchet MS" w:hAnsi="Trebuchet MS" w:cs="Tahoma"/>
          <w:lang w:val="es-ES_tradnl"/>
        </w:rPr>
        <w:t xml:space="preserve">. Cena y alojamiento. </w:t>
      </w:r>
    </w:p>
    <w:p w:rsidR="001C23F1" w:rsidRPr="001C23F1" w:rsidRDefault="001C23F1" w:rsidP="001C23F1">
      <w:pPr>
        <w:spacing w:line="360" w:lineRule="auto"/>
        <w:rPr>
          <w:rFonts w:ascii="Trebuchet MS" w:hAnsi="Trebuchet MS" w:cs="Tahoma"/>
          <w:b/>
          <w:lang w:val="es-ES_tradnl"/>
        </w:rPr>
      </w:pPr>
    </w:p>
    <w:p w:rsidR="001C23F1" w:rsidRPr="001C23F1" w:rsidRDefault="001C23F1" w:rsidP="001C23F1">
      <w:pPr>
        <w:spacing w:line="360" w:lineRule="auto"/>
        <w:rPr>
          <w:rFonts w:ascii="Trebuchet MS" w:hAnsi="Trebuchet MS" w:cs="Tahoma"/>
          <w:b/>
          <w:lang w:val="es-ES_tradnl"/>
        </w:rPr>
      </w:pPr>
      <w:r w:rsidRPr="001C23F1">
        <w:rPr>
          <w:rFonts w:ascii="Trebuchet MS" w:hAnsi="Trebuchet MS" w:cs="Tahoma"/>
          <w:b/>
          <w:lang w:val="es-ES_tradnl"/>
        </w:rPr>
        <w:t xml:space="preserve">Día 8 – MYRKDALEN &gt; FIORDO DE LOS SUEÑOS &gt; FLAM &gt; OSLO </w:t>
      </w:r>
    </w:p>
    <w:p w:rsidR="001C23F1" w:rsidRPr="001C23F1" w:rsidRDefault="001C23F1" w:rsidP="001C23F1">
      <w:pPr>
        <w:spacing w:line="360" w:lineRule="auto"/>
        <w:jc w:val="both"/>
        <w:rPr>
          <w:rFonts w:ascii="Trebuchet MS" w:hAnsi="Trebuchet MS" w:cs="Tahoma"/>
          <w:lang w:val="es-ES_tradnl"/>
        </w:rPr>
      </w:pPr>
      <w:r w:rsidRPr="001C23F1">
        <w:rPr>
          <w:rFonts w:ascii="Trebuchet MS" w:hAnsi="Trebuchet MS" w:cs="Tahoma"/>
          <w:lang w:val="es-ES_tradnl"/>
        </w:rPr>
        <w:t xml:space="preserve">Desayuno. Temprano por la mañana partimos del hotel en nuestro autocar privado vía la encantadora aldea de </w:t>
      </w:r>
      <w:proofErr w:type="spellStart"/>
      <w:r w:rsidRPr="001C23F1">
        <w:rPr>
          <w:rFonts w:ascii="Trebuchet MS" w:hAnsi="Trebuchet MS" w:cs="Tahoma"/>
          <w:lang w:val="es-ES_tradnl"/>
        </w:rPr>
        <w:t>Gudvangen</w:t>
      </w:r>
      <w:proofErr w:type="spellEnd"/>
      <w:r w:rsidRPr="001C23F1">
        <w:rPr>
          <w:rFonts w:ascii="Trebuchet MS" w:hAnsi="Trebuchet MS" w:cs="Tahoma"/>
          <w:lang w:val="es-ES_tradnl"/>
        </w:rPr>
        <w:t xml:space="preserve">, atravesando un túnel y haciendo una parada en la aldea de </w:t>
      </w:r>
      <w:proofErr w:type="spellStart"/>
      <w:r w:rsidRPr="001C23F1">
        <w:rPr>
          <w:rFonts w:ascii="Trebuchet MS" w:hAnsi="Trebuchet MS" w:cs="Tahoma"/>
          <w:lang w:val="es-ES_tradnl"/>
        </w:rPr>
        <w:t>Flåm</w:t>
      </w:r>
      <w:proofErr w:type="spellEnd"/>
      <w:r w:rsidRPr="001C23F1">
        <w:rPr>
          <w:rFonts w:ascii="Trebuchet MS" w:hAnsi="Trebuchet MS" w:cs="Tahoma"/>
          <w:lang w:val="es-ES_tradnl"/>
        </w:rPr>
        <w:t xml:space="preserve"> situada a orillas del Fiordo </w:t>
      </w:r>
      <w:proofErr w:type="spellStart"/>
      <w:r w:rsidRPr="001C23F1">
        <w:rPr>
          <w:rFonts w:ascii="Trebuchet MS" w:hAnsi="Trebuchet MS" w:cs="Tahoma"/>
          <w:lang w:val="es-ES_tradnl"/>
        </w:rPr>
        <w:t>Aurland</w:t>
      </w:r>
      <w:proofErr w:type="spellEnd"/>
      <w:r w:rsidRPr="001C23F1">
        <w:rPr>
          <w:rFonts w:ascii="Trebuchet MS" w:hAnsi="Trebuchet MS" w:cs="Tahoma"/>
          <w:lang w:val="es-ES_tradnl"/>
        </w:rPr>
        <w:t xml:space="preserve"> uno de los brazos del Fiordo de los Sueños, el más largo y profundo de Noruega. </w:t>
      </w:r>
    </w:p>
    <w:p w:rsidR="001C23F1" w:rsidRPr="001C23F1" w:rsidRDefault="001C23F1" w:rsidP="001C23F1">
      <w:pPr>
        <w:spacing w:line="360" w:lineRule="auto"/>
        <w:jc w:val="both"/>
        <w:rPr>
          <w:rFonts w:ascii="Trebuchet MS" w:hAnsi="Trebuchet MS" w:cs="Tahoma"/>
          <w:lang w:val="es-ES_tradnl"/>
        </w:rPr>
      </w:pPr>
      <w:r w:rsidRPr="001C23F1">
        <w:rPr>
          <w:rFonts w:ascii="Trebuchet MS" w:hAnsi="Trebuchet MS" w:cs="Tahoma"/>
          <w:lang w:val="es-ES_tradnl"/>
        </w:rPr>
        <w:t xml:space="preserve">Opcional: Para los que deseen disfrutar de una travesía por el fiordo </w:t>
      </w:r>
      <w:proofErr w:type="spellStart"/>
      <w:r w:rsidRPr="001C23F1">
        <w:rPr>
          <w:rFonts w:ascii="Trebuchet MS" w:hAnsi="Trebuchet MS" w:cs="Tahoma"/>
          <w:lang w:val="es-ES_tradnl"/>
        </w:rPr>
        <w:t>Gudvangen</w:t>
      </w:r>
      <w:proofErr w:type="spellEnd"/>
      <w:r w:rsidRPr="001C23F1">
        <w:rPr>
          <w:rFonts w:ascii="Trebuchet MS" w:hAnsi="Trebuchet MS" w:cs="Tahoma"/>
          <w:lang w:val="es-ES_tradnl"/>
        </w:rPr>
        <w:t xml:space="preserve"> a </w:t>
      </w:r>
      <w:proofErr w:type="spellStart"/>
      <w:r w:rsidRPr="001C23F1">
        <w:rPr>
          <w:rFonts w:ascii="Trebuchet MS" w:hAnsi="Trebuchet MS" w:cs="Tahoma"/>
          <w:lang w:val="es-ES_tradnl"/>
        </w:rPr>
        <w:t>Flåm</w:t>
      </w:r>
      <w:proofErr w:type="spellEnd"/>
      <w:r w:rsidRPr="001C23F1">
        <w:rPr>
          <w:rFonts w:ascii="Trebuchet MS" w:hAnsi="Trebuchet MS" w:cs="Tahoma"/>
          <w:lang w:val="es-ES_tradnl"/>
        </w:rPr>
        <w:t xml:space="preserve">, se ofrece opcionalmente la posibilidad de comprar in situ o con preserva el trayecto en ferry para una travesía de aproximadamente 2 horas de </w:t>
      </w:r>
      <w:proofErr w:type="spellStart"/>
      <w:r w:rsidRPr="001C23F1">
        <w:rPr>
          <w:rFonts w:ascii="Trebuchet MS" w:hAnsi="Trebuchet MS" w:cs="Tahoma"/>
          <w:lang w:val="es-ES_tradnl"/>
        </w:rPr>
        <w:t>Gudvangen</w:t>
      </w:r>
      <w:proofErr w:type="spellEnd"/>
      <w:r w:rsidRPr="001C23F1">
        <w:rPr>
          <w:rFonts w:ascii="Trebuchet MS" w:hAnsi="Trebuchet MS" w:cs="Tahoma"/>
          <w:lang w:val="es-ES_tradnl"/>
        </w:rPr>
        <w:t xml:space="preserve"> – </w:t>
      </w:r>
      <w:proofErr w:type="spellStart"/>
      <w:r w:rsidRPr="001C23F1">
        <w:rPr>
          <w:rFonts w:ascii="Trebuchet MS" w:hAnsi="Trebuchet MS" w:cs="Tahoma"/>
          <w:lang w:val="es-ES_tradnl"/>
        </w:rPr>
        <w:t>Flåm</w:t>
      </w:r>
      <w:proofErr w:type="spellEnd"/>
      <w:r w:rsidRPr="001C23F1">
        <w:rPr>
          <w:rFonts w:ascii="Trebuchet MS" w:hAnsi="Trebuchet MS" w:cs="Tahoma"/>
          <w:lang w:val="es-ES_tradnl"/>
        </w:rPr>
        <w:t xml:space="preserve">. Los pasajeros que no opten por el paseo por el fiordo tendrán aproximadamente unas 3 horas libres en </w:t>
      </w:r>
      <w:proofErr w:type="spellStart"/>
      <w:r w:rsidRPr="001C23F1">
        <w:rPr>
          <w:rFonts w:ascii="Trebuchet MS" w:hAnsi="Trebuchet MS" w:cs="Tahoma"/>
          <w:lang w:val="es-ES_tradnl"/>
        </w:rPr>
        <w:t>Flåm</w:t>
      </w:r>
      <w:proofErr w:type="spellEnd"/>
      <w:r w:rsidRPr="001C23F1">
        <w:rPr>
          <w:rFonts w:ascii="Trebuchet MS" w:hAnsi="Trebuchet MS" w:cs="Tahoma"/>
          <w:lang w:val="es-ES_tradnl"/>
        </w:rPr>
        <w:t xml:space="preserve">.  Temprano por la tarde, partimos de </w:t>
      </w:r>
      <w:proofErr w:type="spellStart"/>
      <w:r w:rsidRPr="001C23F1">
        <w:rPr>
          <w:rFonts w:ascii="Trebuchet MS" w:hAnsi="Trebuchet MS" w:cs="Tahoma"/>
          <w:lang w:val="es-ES_tradnl"/>
        </w:rPr>
        <w:t>Flåm</w:t>
      </w:r>
      <w:proofErr w:type="spellEnd"/>
      <w:r w:rsidRPr="001C23F1">
        <w:rPr>
          <w:rFonts w:ascii="Trebuchet MS" w:hAnsi="Trebuchet MS" w:cs="Tahoma"/>
          <w:lang w:val="es-ES_tradnl"/>
        </w:rPr>
        <w:t xml:space="preserve"> y viajamos vía el túnel de </w:t>
      </w:r>
      <w:proofErr w:type="spellStart"/>
      <w:r w:rsidRPr="001C23F1">
        <w:rPr>
          <w:rFonts w:ascii="Trebuchet MS" w:hAnsi="Trebuchet MS" w:cs="Tahoma"/>
          <w:lang w:val="es-ES_tradnl"/>
        </w:rPr>
        <w:t>Laerdal</w:t>
      </w:r>
      <w:proofErr w:type="spellEnd"/>
      <w:r w:rsidRPr="001C23F1">
        <w:rPr>
          <w:rFonts w:ascii="Trebuchet MS" w:hAnsi="Trebuchet MS" w:cs="Tahoma"/>
          <w:lang w:val="es-ES_tradnl"/>
        </w:rPr>
        <w:t xml:space="preserve">, el más largo de noruega con sus 25.5 km, y a </w:t>
      </w:r>
      <w:r w:rsidRPr="001C23F1">
        <w:rPr>
          <w:rFonts w:ascii="Trebuchet MS" w:hAnsi="Trebuchet MS" w:cs="Tahoma"/>
          <w:lang w:val="es-ES_tradnl"/>
        </w:rPr>
        <w:lastRenderedPageBreak/>
        <w:t xml:space="preserve">continuación una corta parada (visita exterior – sin entrada) a la iglesia de </w:t>
      </w:r>
      <w:proofErr w:type="spellStart"/>
      <w:r w:rsidRPr="001C23F1">
        <w:rPr>
          <w:rFonts w:ascii="Trebuchet MS" w:hAnsi="Trebuchet MS" w:cs="Tahoma"/>
          <w:lang w:val="es-ES_tradnl"/>
        </w:rPr>
        <w:t>Borgund</w:t>
      </w:r>
      <w:proofErr w:type="spellEnd"/>
      <w:r w:rsidRPr="001C23F1">
        <w:rPr>
          <w:rFonts w:ascii="Trebuchet MS" w:hAnsi="Trebuchet MS" w:cs="Tahoma"/>
          <w:lang w:val="es-ES_tradnl"/>
        </w:rPr>
        <w:t xml:space="preserve"> (construida en el año 1100) El viaje continua vía </w:t>
      </w:r>
      <w:proofErr w:type="spellStart"/>
      <w:r w:rsidRPr="001C23F1">
        <w:rPr>
          <w:rFonts w:ascii="Trebuchet MS" w:hAnsi="Trebuchet MS" w:cs="Tahoma"/>
          <w:lang w:val="es-ES_tradnl"/>
        </w:rPr>
        <w:t>Hemsdalen</w:t>
      </w:r>
      <w:proofErr w:type="spellEnd"/>
      <w:r w:rsidRPr="001C23F1">
        <w:rPr>
          <w:rFonts w:ascii="Trebuchet MS" w:hAnsi="Trebuchet MS" w:cs="Tahoma"/>
          <w:lang w:val="es-ES_tradnl"/>
        </w:rPr>
        <w:t xml:space="preserve">, Gol y </w:t>
      </w:r>
      <w:proofErr w:type="spellStart"/>
      <w:r w:rsidRPr="001C23F1">
        <w:rPr>
          <w:rFonts w:ascii="Trebuchet MS" w:hAnsi="Trebuchet MS" w:cs="Tahoma"/>
          <w:lang w:val="es-ES_tradnl"/>
        </w:rPr>
        <w:t>Honefoss</w:t>
      </w:r>
      <w:proofErr w:type="spellEnd"/>
      <w:r w:rsidRPr="001C23F1">
        <w:rPr>
          <w:rFonts w:ascii="Trebuchet MS" w:hAnsi="Trebuchet MS" w:cs="Tahoma"/>
          <w:lang w:val="es-ES_tradnl"/>
        </w:rPr>
        <w:t>, con arribo a Oslo. Alojamiento.</w:t>
      </w:r>
    </w:p>
    <w:p w:rsidR="001C23F1" w:rsidRPr="001C23F1" w:rsidRDefault="001C23F1" w:rsidP="001C23F1">
      <w:pPr>
        <w:spacing w:line="360" w:lineRule="auto"/>
        <w:rPr>
          <w:rFonts w:ascii="Trebuchet MS" w:hAnsi="Trebuchet MS" w:cs="Tahoma"/>
          <w:b/>
          <w:lang w:val="es-ES_tradnl"/>
        </w:rPr>
      </w:pPr>
    </w:p>
    <w:p w:rsidR="001C23F1" w:rsidRPr="001C23F1" w:rsidRDefault="001C23F1" w:rsidP="001C23F1">
      <w:pPr>
        <w:spacing w:line="360" w:lineRule="auto"/>
        <w:rPr>
          <w:rFonts w:ascii="Trebuchet MS" w:hAnsi="Trebuchet MS" w:cs="Tahoma"/>
          <w:b/>
          <w:lang w:val="es-ES_tradnl"/>
        </w:rPr>
      </w:pPr>
      <w:r w:rsidRPr="001C23F1">
        <w:rPr>
          <w:rFonts w:ascii="Trebuchet MS" w:hAnsi="Trebuchet MS" w:cs="Tahoma"/>
          <w:b/>
          <w:lang w:val="es-ES_tradnl"/>
        </w:rPr>
        <w:t>Día 9 – SALIDA DE OSLO</w:t>
      </w:r>
    </w:p>
    <w:p w:rsidR="00A253D7" w:rsidRPr="001C23F1" w:rsidRDefault="001C23F1" w:rsidP="001C23F1">
      <w:pPr>
        <w:spacing w:line="360" w:lineRule="auto"/>
        <w:jc w:val="both"/>
        <w:rPr>
          <w:rFonts w:ascii="Trebuchet MS" w:hAnsi="Trebuchet MS" w:cs="Tahoma"/>
          <w:lang w:val="es-ES_tradnl"/>
        </w:rPr>
      </w:pPr>
      <w:r w:rsidRPr="001C23F1">
        <w:rPr>
          <w:rFonts w:ascii="Trebuchet MS" w:hAnsi="Trebuchet MS" w:cs="Tahoma"/>
          <w:lang w:val="es-ES_tradnl"/>
        </w:rPr>
        <w:t>Terminamos nuestro circuito desayunando en el hotel. En hora previamente determinada, traslado regular al aeropuerto para formalidades de embarque. Regreso a su país. Fin del viaje.</w:t>
      </w:r>
    </w:p>
    <w:p w:rsidR="001C23F1" w:rsidRPr="006015EE" w:rsidRDefault="001C23F1" w:rsidP="001C23F1">
      <w:pPr>
        <w:spacing w:line="360" w:lineRule="auto"/>
        <w:rPr>
          <w:rFonts w:ascii="Trebuchet MS" w:eastAsia="Times New Roman" w:hAnsi="Trebuchet MS" w:cs="Tahoma"/>
          <w:szCs w:val="18"/>
          <w:lang w:val="es-ES" w:eastAsia="pt-PT"/>
        </w:rPr>
      </w:pPr>
    </w:p>
    <w:p w:rsidR="00E557FA" w:rsidRPr="00BE51D1" w:rsidRDefault="00E557FA" w:rsidP="00576D21">
      <w:pPr>
        <w:spacing w:line="360" w:lineRule="auto"/>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1C23F1" w:rsidRPr="001C23F1" w:rsidRDefault="001C23F1" w:rsidP="001C23F1">
      <w:pPr>
        <w:spacing w:line="360" w:lineRule="auto"/>
        <w:jc w:val="both"/>
        <w:rPr>
          <w:rFonts w:ascii="Trebuchet MS" w:eastAsia="Times New Roman" w:hAnsi="Trebuchet MS" w:cs="Tahoma"/>
          <w:lang w:val="es-ES_tradnl" w:eastAsia="pt-PT"/>
        </w:rPr>
      </w:pPr>
      <w:r w:rsidRPr="001C23F1">
        <w:rPr>
          <w:rFonts w:ascii="Trebuchet MS" w:eastAsia="Times New Roman" w:hAnsi="Trebuchet MS" w:cs="Tahoma"/>
          <w:lang w:val="es-ES_tradnl" w:eastAsia="pt-PT"/>
        </w:rPr>
        <w:t>- 8 Desayunos buffet y 2 comidas,</w:t>
      </w:r>
    </w:p>
    <w:p w:rsidR="001C23F1" w:rsidRPr="001C23F1" w:rsidRDefault="001C23F1" w:rsidP="001C23F1">
      <w:pPr>
        <w:spacing w:line="360" w:lineRule="auto"/>
        <w:jc w:val="both"/>
        <w:rPr>
          <w:rFonts w:ascii="Trebuchet MS" w:eastAsia="Times New Roman" w:hAnsi="Trebuchet MS" w:cs="Tahoma"/>
          <w:lang w:val="es-ES_tradnl" w:eastAsia="pt-PT"/>
        </w:rPr>
      </w:pPr>
      <w:r w:rsidRPr="001C23F1">
        <w:rPr>
          <w:rFonts w:ascii="Trebuchet MS" w:eastAsia="Times New Roman" w:hAnsi="Trebuchet MS" w:cs="Tahoma"/>
          <w:lang w:val="es-ES_tradnl" w:eastAsia="pt-PT"/>
        </w:rPr>
        <w:t>- Transporte en buses de lujo (estándar europeo) con aire acondicionado;</w:t>
      </w:r>
    </w:p>
    <w:p w:rsidR="001C23F1" w:rsidRPr="001C23F1" w:rsidRDefault="001C23F1" w:rsidP="001C23F1">
      <w:pPr>
        <w:spacing w:line="360" w:lineRule="auto"/>
        <w:jc w:val="both"/>
        <w:rPr>
          <w:rFonts w:ascii="Trebuchet MS" w:eastAsia="Times New Roman" w:hAnsi="Trebuchet MS" w:cs="Tahoma"/>
          <w:lang w:val="es-ES_tradnl" w:eastAsia="pt-PT"/>
        </w:rPr>
      </w:pPr>
      <w:r w:rsidRPr="001C23F1">
        <w:rPr>
          <w:rFonts w:ascii="Trebuchet MS" w:eastAsia="Times New Roman" w:hAnsi="Trebuchet MS" w:cs="Tahoma"/>
          <w:lang w:val="es-ES_tradnl" w:eastAsia="pt-PT"/>
        </w:rPr>
        <w:t>- Traslados a la llegada y a la salida;</w:t>
      </w:r>
    </w:p>
    <w:p w:rsidR="001C23F1" w:rsidRPr="001C23F1" w:rsidRDefault="001C23F1" w:rsidP="001C23F1">
      <w:pPr>
        <w:spacing w:line="360" w:lineRule="auto"/>
        <w:jc w:val="both"/>
        <w:rPr>
          <w:rFonts w:ascii="Trebuchet MS" w:eastAsia="Times New Roman" w:hAnsi="Trebuchet MS" w:cs="Tahoma"/>
          <w:lang w:val="es-ES_tradnl" w:eastAsia="pt-PT"/>
        </w:rPr>
      </w:pPr>
      <w:r w:rsidRPr="001C23F1">
        <w:rPr>
          <w:rFonts w:ascii="Trebuchet MS" w:eastAsia="Times New Roman" w:hAnsi="Trebuchet MS" w:cs="Tahoma"/>
          <w:lang w:val="es-ES_tradnl" w:eastAsia="pt-PT"/>
        </w:rPr>
        <w:t>- Alojamiento en habitación doble;</w:t>
      </w:r>
    </w:p>
    <w:p w:rsidR="001C23F1" w:rsidRPr="001C23F1" w:rsidRDefault="001C23F1" w:rsidP="001C23F1">
      <w:pPr>
        <w:spacing w:line="360" w:lineRule="auto"/>
        <w:jc w:val="both"/>
        <w:rPr>
          <w:rFonts w:ascii="Trebuchet MS" w:eastAsia="Times New Roman" w:hAnsi="Trebuchet MS" w:cs="Tahoma"/>
          <w:lang w:val="es-ES_tradnl" w:eastAsia="pt-PT"/>
        </w:rPr>
      </w:pPr>
      <w:r w:rsidRPr="001C23F1">
        <w:rPr>
          <w:rFonts w:ascii="Trebuchet MS" w:eastAsia="Times New Roman" w:hAnsi="Trebuchet MS" w:cs="Tahoma"/>
          <w:lang w:val="es-ES_tradnl" w:eastAsia="pt-PT"/>
        </w:rPr>
        <w:t>- Servicio de maleteros en los hoteles (excluyendo día 1 &amp; 9);</w:t>
      </w:r>
    </w:p>
    <w:p w:rsidR="001C23F1" w:rsidRPr="001C23F1" w:rsidRDefault="001C23F1" w:rsidP="001C23F1">
      <w:pPr>
        <w:spacing w:line="360" w:lineRule="auto"/>
        <w:jc w:val="both"/>
        <w:rPr>
          <w:rFonts w:ascii="Trebuchet MS" w:eastAsia="Times New Roman" w:hAnsi="Trebuchet MS" w:cs="Tahoma"/>
          <w:lang w:val="es-ES_tradnl" w:eastAsia="pt-PT"/>
        </w:rPr>
      </w:pPr>
      <w:r w:rsidRPr="001C23F1">
        <w:rPr>
          <w:rFonts w:ascii="Trebuchet MS" w:eastAsia="Times New Roman" w:hAnsi="Trebuchet MS" w:cs="Tahoma"/>
          <w:lang w:val="es-ES_tradnl" w:eastAsia="pt-PT"/>
        </w:rPr>
        <w:t>- Compañía del  guía en idioma español del día 1 al día 8;</w:t>
      </w:r>
    </w:p>
    <w:p w:rsidR="001C23F1" w:rsidRPr="001C23F1" w:rsidRDefault="001C23F1" w:rsidP="001C23F1">
      <w:pPr>
        <w:spacing w:line="360" w:lineRule="auto"/>
        <w:jc w:val="both"/>
        <w:rPr>
          <w:rFonts w:ascii="Trebuchet MS" w:eastAsia="Times New Roman" w:hAnsi="Trebuchet MS" w:cs="Tahoma"/>
          <w:lang w:val="es-ES_tradnl" w:eastAsia="pt-PT"/>
        </w:rPr>
      </w:pPr>
      <w:r w:rsidRPr="001C23F1">
        <w:rPr>
          <w:rFonts w:ascii="Trebuchet MS" w:eastAsia="Times New Roman" w:hAnsi="Trebuchet MS" w:cs="Tahoma"/>
          <w:lang w:val="es-ES_tradnl" w:eastAsia="pt-PT"/>
        </w:rPr>
        <w:t>- Visitas de ciudad (incluidas) con Guía Local: Estocolmo, Copenhague, Oslo y Bergen;</w:t>
      </w:r>
    </w:p>
    <w:p w:rsidR="001C23F1" w:rsidRDefault="001C23F1" w:rsidP="001C23F1">
      <w:pPr>
        <w:spacing w:line="360" w:lineRule="auto"/>
        <w:jc w:val="both"/>
        <w:rPr>
          <w:rFonts w:ascii="Trebuchet MS" w:eastAsia="Times New Roman" w:hAnsi="Trebuchet MS" w:cs="Tahoma"/>
          <w:lang w:val="es-ES_tradnl" w:eastAsia="pt-PT"/>
        </w:rPr>
      </w:pPr>
      <w:r w:rsidRPr="001C23F1">
        <w:rPr>
          <w:rFonts w:ascii="Trebuchet MS" w:eastAsia="Times New Roman" w:hAnsi="Trebuchet MS" w:cs="Tahoma"/>
          <w:lang w:val="es-ES_tradnl" w:eastAsia="pt-PT"/>
        </w:rPr>
        <w:t>- Las visitas y excursiones según mencionado en el programa.</w:t>
      </w:r>
    </w:p>
    <w:p w:rsidR="001C23F1" w:rsidRDefault="001C23F1" w:rsidP="001C23F1">
      <w:pPr>
        <w:spacing w:line="360" w:lineRule="auto"/>
        <w:jc w:val="both"/>
        <w:rPr>
          <w:rFonts w:ascii="Trebuchet MS" w:eastAsia="Times New Roman" w:hAnsi="Trebuchet MS" w:cs="Tahoma"/>
          <w:lang w:val="es-ES_tradnl" w:eastAsia="pt-PT"/>
        </w:rPr>
      </w:pPr>
    </w:p>
    <w:p w:rsidR="00D55025" w:rsidRPr="00BC364D" w:rsidRDefault="00BC364D" w:rsidP="001C23F1">
      <w:pPr>
        <w:spacing w:line="360" w:lineRule="auto"/>
        <w:jc w:val="both"/>
        <w:rPr>
          <w:rFonts w:ascii="Trebuchet MS" w:eastAsia="Times New Roman" w:hAnsi="Trebuchet MS" w:cs="Tahoma"/>
          <w:lang w:val="es-ES_tradnl" w:eastAsia="pt-PT"/>
        </w:rPr>
      </w:pPr>
      <w:r w:rsidRPr="00BC364D">
        <w:rPr>
          <w:rFonts w:ascii="Trebuchet MS" w:eastAsia="Times New Roman" w:hAnsi="Trebuchet MS" w:cs="Tahoma"/>
          <w:b/>
          <w:lang w:val="es-ES_tradnl" w:eastAsia="pt-PT"/>
        </w:rPr>
        <w:t>NOTAS:</w:t>
      </w:r>
      <w:r w:rsidRPr="00BC364D">
        <w:rPr>
          <w:rFonts w:ascii="Trebuchet MS" w:eastAsia="Times New Roman" w:hAnsi="Trebuchet MS" w:cs="Tahoma"/>
          <w:lang w:val="es-ES_tradnl" w:eastAsia="pt-PT"/>
        </w:rPr>
        <w:t xml:space="preserve"> En las comidas, las bebidas no están incluidas.</w:t>
      </w:r>
    </w:p>
    <w:p w:rsidR="00CA7C03" w:rsidRPr="000B647B" w:rsidRDefault="00CA7C03" w:rsidP="00CA7C03">
      <w:pPr>
        <w:pStyle w:val="PargrafodaLista"/>
        <w:spacing w:line="312" w:lineRule="auto"/>
        <w:jc w:val="both"/>
        <w:rPr>
          <w:rFonts w:ascii="Trebuchet MS" w:eastAsia="Times New Roman" w:hAnsi="Trebuchet MS" w:cs="Tahoma"/>
          <w:b/>
          <w:szCs w:val="18"/>
          <w:lang w:eastAsia="pt-PT"/>
        </w:rPr>
      </w:pPr>
      <w:bookmarkStart w:id="0" w:name="_GoBack"/>
      <w:bookmarkEnd w:id="0"/>
    </w:p>
    <w:p w:rsidR="000B647B" w:rsidRPr="000B647B" w:rsidRDefault="000B647B" w:rsidP="000B647B">
      <w:pPr>
        <w:spacing w:line="312" w:lineRule="auto"/>
        <w:ind w:left="284"/>
        <w:jc w:val="both"/>
        <w:rPr>
          <w:rFonts w:ascii="Trebuchet MS" w:eastAsia="Times New Roman" w:hAnsi="Trebuchet MS" w:cs="Tahoma"/>
          <w:b/>
          <w:szCs w:val="18"/>
          <w:lang w:val="es-CL" w:eastAsia="pt-PT"/>
        </w:rPr>
      </w:pPr>
    </w:p>
    <w:p w:rsidR="00C70578" w:rsidRDefault="00FE0038" w:rsidP="00FE0038">
      <w:pPr>
        <w:pStyle w:val="PargrafodaLista"/>
        <w:spacing w:line="312" w:lineRule="auto"/>
        <w:ind w:left="0"/>
        <w:jc w:val="both"/>
        <w:rPr>
          <w:rFonts w:ascii="Trebuchet MS" w:eastAsia="Times New Roman" w:hAnsi="Trebuchet MS" w:cs="Tahoma"/>
          <w:szCs w:val="18"/>
          <w:lang w:val="es-CL" w:eastAsia="pt-PT"/>
        </w:rPr>
      </w:pPr>
      <w:r w:rsidRPr="00FE0038">
        <w:rPr>
          <w:rFonts w:ascii="Trebuchet MS" w:eastAsia="Times New Roman" w:hAnsi="Trebuchet MS" w:cs="Tahoma"/>
          <w:b/>
          <w:szCs w:val="18"/>
          <w:lang w:val="es-CL" w:eastAsia="pt-PT"/>
        </w:rPr>
        <w:t xml:space="preserve">NOTA IMPORTANTE: </w:t>
      </w:r>
      <w:r w:rsidRPr="00FE0038">
        <w:rPr>
          <w:rFonts w:ascii="Trebuchet MS" w:eastAsia="Times New Roman" w:hAnsi="Trebuchet MS" w:cs="Tahoma"/>
          <w:szCs w:val="18"/>
          <w:lang w:val="es-CL" w:eastAsia="pt-PT"/>
        </w:rPr>
        <w:t>En salidas que coincidan con ferias u otros eventos especiales, la estadía podrá ser en otros hoteles y/o ciudades distintas de las indicadas en el itinerario.</w:t>
      </w:r>
    </w:p>
    <w:p w:rsidR="00FE0038" w:rsidRPr="00FE0038" w:rsidRDefault="00FE0038" w:rsidP="00FE0038">
      <w:pPr>
        <w:pStyle w:val="PargrafodaLista"/>
        <w:spacing w:line="312" w:lineRule="auto"/>
        <w:ind w:left="284"/>
        <w:jc w:val="both"/>
        <w:rPr>
          <w:rFonts w:ascii="Trebuchet MS" w:eastAsia="Times New Roman" w:hAnsi="Trebuchet MS" w:cs="Tahoma"/>
          <w:szCs w:val="18"/>
          <w:lang w:val="es-C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2F45C6" w:rsidRPr="005253E1" w:rsidRDefault="0087245C" w:rsidP="006B1FC0">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p>
    <w:sectPr w:rsidR="002F45C6" w:rsidRPr="005253E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58B"/>
    <w:multiLevelType w:val="hybridMultilevel"/>
    <w:tmpl w:val="874AAC10"/>
    <w:lvl w:ilvl="0" w:tplc="B200581C">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12475BB8"/>
    <w:multiLevelType w:val="hybridMultilevel"/>
    <w:tmpl w:val="C0B8CCAA"/>
    <w:lvl w:ilvl="0" w:tplc="A2C266EA">
      <w:numFmt w:val="bullet"/>
      <w:lvlText w:val="-"/>
      <w:lvlJc w:val="left"/>
      <w:pPr>
        <w:ind w:left="1004" w:hanging="360"/>
      </w:pPr>
      <w:rPr>
        <w:rFonts w:ascii="Trebuchet MS" w:eastAsia="Times New Roman" w:hAnsi="Trebuchet MS" w:cs="Tahoma"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2">
    <w:nsid w:val="157564F5"/>
    <w:multiLevelType w:val="hybridMultilevel"/>
    <w:tmpl w:val="8722C8CC"/>
    <w:lvl w:ilvl="0" w:tplc="B200581C">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1C11583"/>
    <w:multiLevelType w:val="hybridMultilevel"/>
    <w:tmpl w:val="32741908"/>
    <w:lvl w:ilvl="0" w:tplc="A2C266EA">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2BCA0FBD"/>
    <w:multiLevelType w:val="hybridMultilevel"/>
    <w:tmpl w:val="921A8412"/>
    <w:lvl w:ilvl="0" w:tplc="B200581C">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3B2948C2"/>
    <w:multiLevelType w:val="hybridMultilevel"/>
    <w:tmpl w:val="F056B6D4"/>
    <w:lvl w:ilvl="0" w:tplc="B200581C">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50A5134E"/>
    <w:multiLevelType w:val="hybridMultilevel"/>
    <w:tmpl w:val="F37809BC"/>
    <w:lvl w:ilvl="0" w:tplc="B200581C">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5853219D"/>
    <w:multiLevelType w:val="hybridMultilevel"/>
    <w:tmpl w:val="4D24C486"/>
    <w:lvl w:ilvl="0" w:tplc="977AC684">
      <w:numFmt w:val="bullet"/>
      <w:lvlText w:val="-"/>
      <w:lvlJc w:val="left"/>
      <w:pPr>
        <w:ind w:left="704" w:hanging="420"/>
      </w:pPr>
      <w:rPr>
        <w:rFonts w:ascii="Trebuchet MS" w:eastAsia="Times New Roman" w:hAnsi="Trebuchet MS" w:cs="Tahoma"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8">
    <w:nsid w:val="64A9055B"/>
    <w:multiLevelType w:val="hybridMultilevel"/>
    <w:tmpl w:val="52806736"/>
    <w:lvl w:ilvl="0" w:tplc="B200581C">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734F6006"/>
    <w:multiLevelType w:val="hybridMultilevel"/>
    <w:tmpl w:val="40AECBCE"/>
    <w:lvl w:ilvl="0" w:tplc="977AC684">
      <w:numFmt w:val="bullet"/>
      <w:lvlText w:val="-"/>
      <w:lvlJc w:val="left"/>
      <w:pPr>
        <w:ind w:left="704" w:hanging="42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768100FC"/>
    <w:multiLevelType w:val="hybridMultilevel"/>
    <w:tmpl w:val="05A2669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7F257B9D"/>
    <w:multiLevelType w:val="hybridMultilevel"/>
    <w:tmpl w:val="04F22920"/>
    <w:lvl w:ilvl="0" w:tplc="B200581C">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7"/>
  </w:num>
  <w:num w:numId="5">
    <w:abstractNumId w:val="9"/>
  </w:num>
  <w:num w:numId="6">
    <w:abstractNumId w:val="0"/>
  </w:num>
  <w:num w:numId="7">
    <w:abstractNumId w:val="8"/>
  </w:num>
  <w:num w:numId="8">
    <w:abstractNumId w:val="2"/>
  </w:num>
  <w:num w:numId="9">
    <w:abstractNumId w:val="11"/>
  </w:num>
  <w:num w:numId="10">
    <w:abstractNumId w:val="4"/>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153EB"/>
    <w:rsid w:val="0003560E"/>
    <w:rsid w:val="00036122"/>
    <w:rsid w:val="00053C0C"/>
    <w:rsid w:val="00055D54"/>
    <w:rsid w:val="00073F10"/>
    <w:rsid w:val="000827D5"/>
    <w:rsid w:val="000B647B"/>
    <w:rsid w:val="000D2EB8"/>
    <w:rsid w:val="000D6601"/>
    <w:rsid w:val="00125C5E"/>
    <w:rsid w:val="00131809"/>
    <w:rsid w:val="0015743F"/>
    <w:rsid w:val="001663FC"/>
    <w:rsid w:val="0017014B"/>
    <w:rsid w:val="0017753C"/>
    <w:rsid w:val="001C0A59"/>
    <w:rsid w:val="001C23F1"/>
    <w:rsid w:val="001C5CC3"/>
    <w:rsid w:val="00236CD6"/>
    <w:rsid w:val="00263692"/>
    <w:rsid w:val="002D68F5"/>
    <w:rsid w:val="002E18F1"/>
    <w:rsid w:val="002F32FF"/>
    <w:rsid w:val="002F45C6"/>
    <w:rsid w:val="003468E7"/>
    <w:rsid w:val="0035772B"/>
    <w:rsid w:val="00373088"/>
    <w:rsid w:val="00380965"/>
    <w:rsid w:val="003A6B0D"/>
    <w:rsid w:val="003B5444"/>
    <w:rsid w:val="003F3112"/>
    <w:rsid w:val="004507E9"/>
    <w:rsid w:val="00463CE7"/>
    <w:rsid w:val="00492719"/>
    <w:rsid w:val="004A2D1F"/>
    <w:rsid w:val="005052C9"/>
    <w:rsid w:val="005118C9"/>
    <w:rsid w:val="0052227B"/>
    <w:rsid w:val="005253E1"/>
    <w:rsid w:val="00563612"/>
    <w:rsid w:val="005668B3"/>
    <w:rsid w:val="00576D21"/>
    <w:rsid w:val="00585962"/>
    <w:rsid w:val="005A59F1"/>
    <w:rsid w:val="005B2F1E"/>
    <w:rsid w:val="005B6132"/>
    <w:rsid w:val="005D6197"/>
    <w:rsid w:val="005E0232"/>
    <w:rsid w:val="005F70C1"/>
    <w:rsid w:val="006015EE"/>
    <w:rsid w:val="00655D17"/>
    <w:rsid w:val="006726C9"/>
    <w:rsid w:val="006B1FC0"/>
    <w:rsid w:val="006C2488"/>
    <w:rsid w:val="006F1E22"/>
    <w:rsid w:val="00732986"/>
    <w:rsid w:val="007439DC"/>
    <w:rsid w:val="00780AF3"/>
    <w:rsid w:val="007A5EFD"/>
    <w:rsid w:val="007B2958"/>
    <w:rsid w:val="007B6FE3"/>
    <w:rsid w:val="007D522E"/>
    <w:rsid w:val="007D67C4"/>
    <w:rsid w:val="007E43A9"/>
    <w:rsid w:val="007E76A5"/>
    <w:rsid w:val="00850639"/>
    <w:rsid w:val="00862281"/>
    <w:rsid w:val="0087245C"/>
    <w:rsid w:val="00880917"/>
    <w:rsid w:val="00881330"/>
    <w:rsid w:val="008E2FA3"/>
    <w:rsid w:val="00900BA5"/>
    <w:rsid w:val="009072CC"/>
    <w:rsid w:val="00917CB1"/>
    <w:rsid w:val="0093453C"/>
    <w:rsid w:val="00942BF6"/>
    <w:rsid w:val="00947D55"/>
    <w:rsid w:val="00965782"/>
    <w:rsid w:val="0097622C"/>
    <w:rsid w:val="009E0069"/>
    <w:rsid w:val="00A21DBB"/>
    <w:rsid w:val="00A253D7"/>
    <w:rsid w:val="00A57081"/>
    <w:rsid w:val="00A637E9"/>
    <w:rsid w:val="00AC4CBB"/>
    <w:rsid w:val="00AD25D0"/>
    <w:rsid w:val="00B13015"/>
    <w:rsid w:val="00B532A5"/>
    <w:rsid w:val="00B6636E"/>
    <w:rsid w:val="00B67077"/>
    <w:rsid w:val="00B92689"/>
    <w:rsid w:val="00BA5C3F"/>
    <w:rsid w:val="00BC364D"/>
    <w:rsid w:val="00BC65F6"/>
    <w:rsid w:val="00BE51D1"/>
    <w:rsid w:val="00C5617B"/>
    <w:rsid w:val="00C70578"/>
    <w:rsid w:val="00CA7C03"/>
    <w:rsid w:val="00CB3305"/>
    <w:rsid w:val="00CE42AC"/>
    <w:rsid w:val="00CF7390"/>
    <w:rsid w:val="00D22F95"/>
    <w:rsid w:val="00D55025"/>
    <w:rsid w:val="00D64F16"/>
    <w:rsid w:val="00D91EF9"/>
    <w:rsid w:val="00DA01B3"/>
    <w:rsid w:val="00DC6694"/>
    <w:rsid w:val="00E1164D"/>
    <w:rsid w:val="00E13507"/>
    <w:rsid w:val="00E557FA"/>
    <w:rsid w:val="00F269F3"/>
    <w:rsid w:val="00F27852"/>
    <w:rsid w:val="00F566E7"/>
    <w:rsid w:val="00FA39F8"/>
    <w:rsid w:val="00FC4533"/>
    <w:rsid w:val="00FD25C2"/>
    <w:rsid w:val="00FE0038"/>
    <w:rsid w:val="00FE453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1257</Words>
  <Characters>6794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3</cp:revision>
  <cp:lastPrinted>2016-10-19T11:11:00Z</cp:lastPrinted>
  <dcterms:created xsi:type="dcterms:W3CDTF">2017-04-26T15:00:00Z</dcterms:created>
  <dcterms:modified xsi:type="dcterms:W3CDTF">2017-04-26T15:02:00Z</dcterms:modified>
</cp:coreProperties>
</file>