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C3D" w:rsidRDefault="00BD0C3D" w:rsidP="001F5BA6">
      <w:pPr>
        <w:spacing w:line="240" w:lineRule="auto"/>
        <w:ind w:left="181"/>
        <w:jc w:val="center"/>
        <w:outlineLvl w:val="1"/>
        <w:rPr>
          <w:rFonts w:ascii="Tahoma" w:eastAsia="Times New Roman" w:hAnsi="Tahoma" w:cs="Tahoma"/>
          <w:b/>
          <w:bCs/>
          <w:color w:val="A6C325"/>
          <w:kern w:val="36"/>
          <w:sz w:val="28"/>
          <w:szCs w:val="28"/>
          <w:lang w:val="es-ES_tradnl" w:eastAsia="pt-PT"/>
        </w:rPr>
      </w:pPr>
      <w:r>
        <w:rPr>
          <w:rFonts w:ascii="Tahoma" w:eastAsia="Times New Roman" w:hAnsi="Tahoma" w:cs="Tahoma"/>
          <w:b/>
          <w:bCs/>
          <w:color w:val="A6C325"/>
          <w:kern w:val="36"/>
          <w:sz w:val="28"/>
          <w:szCs w:val="28"/>
          <w:lang w:val="es-ES_tradnl" w:eastAsia="pt-PT"/>
        </w:rPr>
        <w:t>CIUDADES DEL DANUBIO, ITALIA Y RUTA DEL SOL</w:t>
      </w:r>
    </w:p>
    <w:p w:rsidR="003D0B97" w:rsidRPr="003A1BD6" w:rsidRDefault="003D0B97" w:rsidP="003D0B97">
      <w:pPr>
        <w:spacing w:line="240" w:lineRule="auto"/>
        <w:ind w:left="181"/>
        <w:jc w:val="center"/>
        <w:outlineLvl w:val="1"/>
        <w:rPr>
          <w:rFonts w:ascii="Tahoma" w:eastAsia="Times New Roman" w:hAnsi="Tahoma" w:cs="Tahoma"/>
          <w:bCs/>
          <w:color w:val="7F7F7F" w:themeColor="text1" w:themeTint="80"/>
          <w:kern w:val="36"/>
          <w:sz w:val="20"/>
          <w:szCs w:val="20"/>
          <w:lang w:val="es-ES_tradnl" w:eastAsia="pt-PT"/>
        </w:rPr>
      </w:pPr>
      <w:r w:rsidRPr="003A1BD6">
        <w:rPr>
          <w:rFonts w:ascii="Tahoma" w:eastAsia="Arial Unicode MS" w:hAnsi="Tahoma" w:cs="Tahoma"/>
          <w:color w:val="7F7F7F" w:themeColor="text1" w:themeTint="80"/>
          <w:sz w:val="20"/>
          <w:lang w:val="es-ES_tradnl"/>
        </w:rPr>
        <w:t xml:space="preserve">VIENA • BRATISLAVA • BUDAPEST • LIUBLIANA • VENECIA • PADUA • BOLONIA • FLORENCIA • ASÍS • ROMA </w:t>
      </w:r>
      <w:r w:rsidR="00230B3B">
        <w:rPr>
          <w:rFonts w:ascii="Tahoma" w:eastAsia="Arial Unicode MS" w:hAnsi="Tahoma" w:cs="Tahoma"/>
          <w:color w:val="7F7F7F" w:themeColor="text1" w:themeTint="80"/>
          <w:sz w:val="20"/>
          <w:lang w:val="es-ES_tradnl"/>
        </w:rPr>
        <w:t>• PISA • NIZA • PRINCIPADO DE MÓ</w:t>
      </w:r>
      <w:r w:rsidRPr="003A1BD6">
        <w:rPr>
          <w:rFonts w:ascii="Tahoma" w:eastAsia="Arial Unicode MS" w:hAnsi="Tahoma" w:cs="Tahoma"/>
          <w:color w:val="7F7F7F" w:themeColor="text1" w:themeTint="80"/>
          <w:sz w:val="20"/>
          <w:lang w:val="es-ES_tradnl"/>
        </w:rPr>
        <w:t>NACO • BARCELONA</w:t>
      </w:r>
    </w:p>
    <w:p w:rsidR="003D0B97" w:rsidRPr="003A1BD6" w:rsidRDefault="003D0B97" w:rsidP="003D0B97">
      <w:pPr>
        <w:spacing w:line="240" w:lineRule="auto"/>
        <w:ind w:left="181"/>
        <w:jc w:val="center"/>
        <w:outlineLvl w:val="1"/>
        <w:rPr>
          <w:rFonts w:ascii="Tahoma" w:eastAsia="Times New Roman" w:hAnsi="Tahoma" w:cs="Tahoma"/>
          <w:bCs/>
          <w:color w:val="7F7F7F" w:themeColor="text1" w:themeTint="80"/>
          <w:kern w:val="36"/>
          <w:lang w:val="es-ES_tradnl" w:eastAsia="pt-PT"/>
        </w:rPr>
      </w:pPr>
    </w:p>
    <w:p w:rsidR="003D0B97" w:rsidRPr="00145F01" w:rsidRDefault="003D0B97" w:rsidP="003D0B97">
      <w:pPr>
        <w:spacing w:line="240" w:lineRule="auto"/>
        <w:ind w:left="181"/>
        <w:jc w:val="center"/>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16</w:t>
      </w:r>
      <w:r w:rsidR="005E3380">
        <w:rPr>
          <w:rFonts w:ascii="Tahoma" w:eastAsia="Times New Roman" w:hAnsi="Tahoma" w:cs="Tahoma"/>
          <w:b/>
          <w:bCs/>
          <w:color w:val="548DD4" w:themeColor="text2" w:themeTint="99"/>
          <w:kern w:val="36"/>
          <w:lang w:val="es-ES_tradnl" w:eastAsia="pt-PT"/>
        </w:rPr>
        <w:t xml:space="preserve"> DÍAS DESDE $ USA 2.485</w:t>
      </w:r>
    </w:p>
    <w:p w:rsidR="003D0B97" w:rsidRDefault="003D0B97" w:rsidP="00BB60FC">
      <w:pPr>
        <w:spacing w:line="240" w:lineRule="auto"/>
        <w:ind w:left="181"/>
        <w:jc w:val="center"/>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HOTELES DE 4</w:t>
      </w:r>
      <w:r w:rsidR="00BB60FC">
        <w:rPr>
          <w:rFonts w:ascii="Tahoma" w:eastAsia="Times New Roman" w:hAnsi="Tahoma" w:cs="Tahoma"/>
          <w:b/>
          <w:bCs/>
          <w:color w:val="548DD4" w:themeColor="text2" w:themeTint="99"/>
          <w:kern w:val="36"/>
          <w:lang w:val="es-ES_tradnl" w:eastAsia="pt-PT"/>
        </w:rPr>
        <w:t xml:space="preserve"> y 5</w:t>
      </w:r>
      <w:r w:rsidRPr="00145F01">
        <w:rPr>
          <w:rFonts w:ascii="Tahoma" w:eastAsia="Times New Roman" w:hAnsi="Tahoma" w:cs="Tahoma"/>
          <w:b/>
          <w:bCs/>
          <w:color w:val="548DD4" w:themeColor="text2" w:themeTint="99"/>
          <w:kern w:val="36"/>
          <w:lang w:val="es-ES_tradnl" w:eastAsia="pt-PT"/>
        </w:rPr>
        <w:t xml:space="preserve"> ESTRELLAS</w:t>
      </w:r>
    </w:p>
    <w:p w:rsidR="003D0B97" w:rsidRDefault="003D0B97" w:rsidP="003D0B97">
      <w:pPr>
        <w:spacing w:line="240" w:lineRule="auto"/>
        <w:ind w:left="181"/>
        <w:jc w:val="center"/>
        <w:outlineLvl w:val="1"/>
        <w:rPr>
          <w:rFonts w:ascii="Tahoma" w:eastAsia="Times New Roman" w:hAnsi="Tahoma" w:cs="Tahoma"/>
          <w:b/>
          <w:bCs/>
          <w:color w:val="548DD4" w:themeColor="text2" w:themeTint="99"/>
          <w:kern w:val="36"/>
          <w:lang w:val="es-ES_tradnl" w:eastAsia="pt-PT"/>
        </w:rPr>
      </w:pPr>
    </w:p>
    <w:p w:rsidR="003D0B97" w:rsidRDefault="003D0B97" w:rsidP="003D0B97">
      <w:pPr>
        <w:spacing w:line="240" w:lineRule="auto"/>
        <w:ind w:left="181"/>
        <w:outlineLvl w:val="1"/>
        <w:rPr>
          <w:rFonts w:ascii="Tahoma" w:eastAsia="Times New Roman" w:hAnsi="Tahoma" w:cs="Tahoma"/>
          <w:b/>
          <w:bCs/>
          <w:color w:val="548DD4" w:themeColor="text2" w:themeTint="99"/>
          <w:kern w:val="36"/>
          <w:lang w:val="es-ES_tradnl" w:eastAsia="pt-PT"/>
        </w:rPr>
      </w:pPr>
      <w:r w:rsidRPr="00F9756E">
        <w:rPr>
          <w:rFonts w:ascii="Tahoma" w:eastAsia="Times New Roman" w:hAnsi="Tahoma" w:cs="Tahoma"/>
          <w:b/>
          <w:bCs/>
          <w:color w:val="548DD4" w:themeColor="text2" w:themeTint="99"/>
          <w:kern w:val="36"/>
          <w:lang w:val="es-ES_tradnl" w:eastAsia="pt-PT"/>
        </w:rPr>
        <w:t>SALIDA</w:t>
      </w:r>
      <w:r w:rsidR="006411E9">
        <w:rPr>
          <w:rFonts w:ascii="Tahoma" w:eastAsia="Times New Roman" w:hAnsi="Tahoma" w:cs="Tahoma"/>
          <w:b/>
          <w:bCs/>
          <w:color w:val="548DD4" w:themeColor="text2" w:themeTint="99"/>
          <w:kern w:val="36"/>
          <w:lang w:val="es-ES_tradnl" w:eastAsia="pt-PT"/>
        </w:rPr>
        <w:t>S:</w:t>
      </w:r>
    </w:p>
    <w:p w:rsidR="003D0B97" w:rsidRPr="00E5153E" w:rsidRDefault="003D0B97" w:rsidP="003D0B97">
      <w:pPr>
        <w:tabs>
          <w:tab w:val="left" w:pos="1048"/>
          <w:tab w:val="left" w:pos="2338"/>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E5153E">
        <w:rPr>
          <w:rFonts w:ascii="Tahoma" w:eastAsia="Times New Roman" w:hAnsi="Tahoma" w:cs="Tahoma"/>
          <w:b/>
          <w:bCs/>
          <w:color w:val="7F7F7F" w:themeColor="text1" w:themeTint="80"/>
          <w:sz w:val="18"/>
          <w:szCs w:val="18"/>
          <w:lang w:val="es-ES" w:eastAsia="es-ES_tradnl"/>
        </w:rPr>
        <w:t>2014</w:t>
      </w:r>
      <w:r w:rsidRPr="00E5153E">
        <w:rPr>
          <w:rFonts w:ascii="Tahoma" w:eastAsia="Times New Roman" w:hAnsi="Tahoma" w:cs="Tahoma"/>
          <w:b/>
          <w:bCs/>
          <w:color w:val="7F7F7F" w:themeColor="text1" w:themeTint="80"/>
          <w:sz w:val="18"/>
          <w:szCs w:val="18"/>
          <w:lang w:val="es-ES" w:eastAsia="es-ES_tradnl"/>
        </w:rPr>
        <w:tab/>
      </w:r>
      <w:r w:rsidRPr="00E5153E">
        <w:rPr>
          <w:rFonts w:ascii="Tahoma" w:eastAsia="Times New Roman" w:hAnsi="Tahoma" w:cs="Tahoma"/>
          <w:color w:val="7F7F7F" w:themeColor="text1" w:themeTint="80"/>
          <w:sz w:val="18"/>
          <w:szCs w:val="18"/>
          <w:lang w:val="es-ES" w:eastAsia="es-ES_tradnl"/>
        </w:rPr>
        <w:tab/>
      </w:r>
      <w:r w:rsidRPr="00E5153E">
        <w:rPr>
          <w:rFonts w:ascii="Tahoma" w:eastAsia="Times New Roman" w:hAnsi="Tahoma" w:cs="Tahoma"/>
          <w:color w:val="7F7F7F" w:themeColor="text1" w:themeTint="80"/>
          <w:sz w:val="18"/>
          <w:szCs w:val="18"/>
          <w:lang w:val="es-ES" w:eastAsia="es-ES_tradnl"/>
        </w:rPr>
        <w:tab/>
      </w:r>
      <w:r>
        <w:rPr>
          <w:rFonts w:ascii="Tahoma" w:eastAsia="Times New Roman" w:hAnsi="Tahoma" w:cs="Tahoma"/>
          <w:b/>
          <w:bCs/>
          <w:color w:val="7F7F7F" w:themeColor="text1" w:themeTint="80"/>
          <w:sz w:val="18"/>
          <w:szCs w:val="18"/>
          <w:lang w:val="es-ES" w:eastAsia="es-ES_tradnl"/>
        </w:rPr>
        <w:t>2015</w:t>
      </w:r>
    </w:p>
    <w:p w:rsidR="003D0B97" w:rsidRPr="00E5153E" w:rsidRDefault="003D0B97" w:rsidP="003D0B97">
      <w:pPr>
        <w:tabs>
          <w:tab w:val="left" w:pos="2338"/>
          <w:tab w:val="left" w:pos="2968"/>
        </w:tabs>
        <w:spacing w:line="240" w:lineRule="auto"/>
        <w:ind w:left="212"/>
        <w:rPr>
          <w:rFonts w:ascii="Tahoma" w:eastAsia="Times New Roman" w:hAnsi="Tahoma" w:cs="Tahoma"/>
          <w:color w:val="7F7F7F" w:themeColor="text1" w:themeTint="80"/>
          <w:sz w:val="18"/>
          <w:szCs w:val="18"/>
          <w:lang w:val="es-ES_tradnl" w:eastAsia="es-ES_tradnl"/>
        </w:rPr>
      </w:pPr>
      <w:r w:rsidRPr="00E5153E">
        <w:rPr>
          <w:rFonts w:ascii="Tahoma" w:eastAsia="Times New Roman" w:hAnsi="Tahoma" w:cs="Tahoma"/>
          <w:color w:val="7F7F7F" w:themeColor="text1" w:themeTint="80"/>
          <w:sz w:val="18"/>
          <w:szCs w:val="18"/>
          <w:lang w:val="es-ES_tradnl" w:eastAsia="es-ES_tradnl"/>
        </w:rPr>
        <w:t xml:space="preserve">Junio: 05; 19 </w:t>
      </w:r>
      <w:r w:rsidRPr="00E5153E">
        <w:rPr>
          <w:rFonts w:ascii="Tahoma" w:eastAsia="Times New Roman" w:hAnsi="Tahoma" w:cs="Tahoma"/>
          <w:color w:val="7F7F7F" w:themeColor="text1" w:themeTint="80"/>
          <w:sz w:val="18"/>
          <w:szCs w:val="18"/>
          <w:lang w:val="es-ES_tradnl" w:eastAsia="es-ES_tradnl"/>
        </w:rPr>
        <w:tab/>
      </w:r>
      <w:r w:rsidRPr="00E5153E">
        <w:rPr>
          <w:rFonts w:ascii="Tahoma" w:eastAsia="Times New Roman" w:hAnsi="Tahoma" w:cs="Tahoma"/>
          <w:color w:val="7F7F7F" w:themeColor="text1" w:themeTint="80"/>
          <w:sz w:val="18"/>
          <w:szCs w:val="18"/>
          <w:lang w:val="es-ES_tradnl" w:eastAsia="es-ES_tradnl"/>
        </w:rPr>
        <w:tab/>
        <w:t>Enero: 01; 15; 29</w:t>
      </w:r>
    </w:p>
    <w:p w:rsidR="003D0B97" w:rsidRPr="00E5153E" w:rsidRDefault="003D0B97" w:rsidP="003D0B97">
      <w:pPr>
        <w:tabs>
          <w:tab w:val="left" w:pos="2338"/>
          <w:tab w:val="left" w:pos="2968"/>
        </w:tabs>
        <w:spacing w:line="240" w:lineRule="auto"/>
        <w:ind w:left="212"/>
        <w:rPr>
          <w:rFonts w:ascii="Tahoma" w:eastAsia="Times New Roman" w:hAnsi="Tahoma" w:cs="Tahoma"/>
          <w:color w:val="7F7F7F" w:themeColor="text1" w:themeTint="80"/>
          <w:sz w:val="18"/>
          <w:szCs w:val="18"/>
          <w:lang w:val="es-ES_tradnl" w:eastAsia="es-ES_tradnl"/>
        </w:rPr>
      </w:pPr>
      <w:r w:rsidRPr="00E5153E">
        <w:rPr>
          <w:rFonts w:ascii="Tahoma" w:eastAsia="Times New Roman" w:hAnsi="Tahoma" w:cs="Tahoma"/>
          <w:color w:val="7F7F7F" w:themeColor="text1" w:themeTint="80"/>
          <w:sz w:val="18"/>
          <w:szCs w:val="18"/>
          <w:lang w:val="es-ES_tradnl" w:eastAsia="es-ES_tradnl"/>
        </w:rPr>
        <w:t>Julio: 03; 17; 31</w:t>
      </w:r>
      <w:r w:rsidRPr="00E5153E">
        <w:rPr>
          <w:rFonts w:ascii="Tahoma" w:eastAsia="Times New Roman" w:hAnsi="Tahoma" w:cs="Tahoma"/>
          <w:color w:val="7F7F7F" w:themeColor="text1" w:themeTint="80"/>
          <w:sz w:val="18"/>
          <w:szCs w:val="18"/>
          <w:lang w:val="es-ES_tradnl" w:eastAsia="es-ES_tradnl"/>
        </w:rPr>
        <w:tab/>
      </w:r>
      <w:r w:rsidRPr="00E5153E">
        <w:rPr>
          <w:rFonts w:ascii="Tahoma" w:eastAsia="Times New Roman" w:hAnsi="Tahoma" w:cs="Tahoma"/>
          <w:color w:val="7F7F7F" w:themeColor="text1" w:themeTint="80"/>
          <w:sz w:val="18"/>
          <w:szCs w:val="18"/>
          <w:lang w:val="es-ES_tradnl" w:eastAsia="es-ES_tradnl"/>
        </w:rPr>
        <w:tab/>
        <w:t>Febrero: 12</w:t>
      </w:r>
    </w:p>
    <w:p w:rsidR="003D0B97" w:rsidRPr="00E5153E" w:rsidRDefault="00BB60FC" w:rsidP="003D0B97">
      <w:pPr>
        <w:tabs>
          <w:tab w:val="left" w:pos="2338"/>
          <w:tab w:val="left" w:pos="2968"/>
          <w:tab w:val="left" w:pos="3928"/>
        </w:tabs>
        <w:spacing w:line="240" w:lineRule="auto"/>
        <w:ind w:left="212"/>
        <w:rPr>
          <w:rFonts w:ascii="Tahoma" w:eastAsia="Times New Roman" w:hAnsi="Tahoma" w:cs="Tahoma"/>
          <w:color w:val="7F7F7F" w:themeColor="text1" w:themeTint="80"/>
          <w:sz w:val="18"/>
          <w:szCs w:val="18"/>
          <w:lang w:val="es-ES_tradnl" w:eastAsia="es-ES_tradnl"/>
        </w:rPr>
      </w:pPr>
      <w:r>
        <w:rPr>
          <w:rFonts w:ascii="Tahoma" w:eastAsia="Times New Roman" w:hAnsi="Tahoma" w:cs="Tahoma"/>
          <w:color w:val="7F7F7F" w:themeColor="text1" w:themeTint="80"/>
          <w:sz w:val="18"/>
          <w:szCs w:val="18"/>
          <w:lang w:val="es-ES_tradnl" w:eastAsia="es-ES_tradnl"/>
        </w:rPr>
        <w:t>Agosto: 14; 28</w:t>
      </w:r>
      <w:r w:rsidR="003D0B97" w:rsidRPr="00E5153E">
        <w:rPr>
          <w:rFonts w:ascii="Tahoma" w:eastAsia="Times New Roman" w:hAnsi="Tahoma" w:cs="Tahoma"/>
          <w:color w:val="7F7F7F" w:themeColor="text1" w:themeTint="80"/>
          <w:sz w:val="18"/>
          <w:szCs w:val="18"/>
          <w:lang w:val="es-ES_tradnl" w:eastAsia="es-ES_tradnl"/>
        </w:rPr>
        <w:tab/>
      </w:r>
      <w:r w:rsidR="003D0B97" w:rsidRPr="00E5153E">
        <w:rPr>
          <w:rFonts w:ascii="Tahoma" w:eastAsia="Times New Roman" w:hAnsi="Tahoma" w:cs="Tahoma"/>
          <w:color w:val="7F7F7F" w:themeColor="text1" w:themeTint="80"/>
          <w:sz w:val="18"/>
          <w:szCs w:val="18"/>
          <w:lang w:val="es-ES_tradnl" w:eastAsia="es-ES_tradnl"/>
        </w:rPr>
        <w:tab/>
      </w:r>
      <w:r w:rsidR="003D0B97" w:rsidRPr="00E5153E">
        <w:rPr>
          <w:rFonts w:ascii="Tahoma" w:eastAsia="Times New Roman" w:hAnsi="Tahoma" w:cs="Tahoma"/>
          <w:color w:val="7F7F7F" w:themeColor="text1" w:themeTint="80"/>
          <w:sz w:val="18"/>
          <w:szCs w:val="18"/>
          <w:lang w:val="es-ES_tradnl" w:eastAsia="es-ES_tradnl"/>
        </w:rPr>
        <w:tab/>
      </w:r>
    </w:p>
    <w:p w:rsidR="003D0B97" w:rsidRPr="00E5153E" w:rsidRDefault="003D0B97" w:rsidP="003D0B97">
      <w:pPr>
        <w:tabs>
          <w:tab w:val="left" w:pos="2338"/>
          <w:tab w:val="left" w:pos="2968"/>
          <w:tab w:val="left" w:pos="3928"/>
        </w:tabs>
        <w:spacing w:line="240" w:lineRule="auto"/>
        <w:ind w:left="212"/>
        <w:rPr>
          <w:rFonts w:ascii="Tahoma" w:eastAsia="Times New Roman" w:hAnsi="Tahoma" w:cs="Tahoma"/>
          <w:color w:val="7F7F7F" w:themeColor="text1" w:themeTint="80"/>
          <w:sz w:val="18"/>
          <w:szCs w:val="18"/>
          <w:lang w:val="es-ES_tradnl" w:eastAsia="es-ES_tradnl"/>
        </w:rPr>
      </w:pPr>
      <w:r w:rsidRPr="00E5153E">
        <w:rPr>
          <w:rFonts w:ascii="Tahoma" w:eastAsia="Times New Roman" w:hAnsi="Tahoma" w:cs="Tahoma"/>
          <w:color w:val="7F7F7F" w:themeColor="text1" w:themeTint="80"/>
          <w:sz w:val="18"/>
          <w:szCs w:val="18"/>
          <w:lang w:val="es-ES_tradnl" w:eastAsia="es-ES_tradnl"/>
        </w:rPr>
        <w:t>Septiembre: 11; 25</w:t>
      </w:r>
      <w:r w:rsidRPr="00E5153E">
        <w:rPr>
          <w:rFonts w:ascii="Tahoma" w:eastAsia="Times New Roman" w:hAnsi="Tahoma" w:cs="Tahoma"/>
          <w:color w:val="7F7F7F" w:themeColor="text1" w:themeTint="80"/>
          <w:sz w:val="18"/>
          <w:szCs w:val="18"/>
          <w:lang w:val="es-ES_tradnl" w:eastAsia="es-ES_tradnl"/>
        </w:rPr>
        <w:tab/>
      </w:r>
      <w:r w:rsidRPr="00E5153E">
        <w:rPr>
          <w:rFonts w:ascii="Tahoma" w:eastAsia="Times New Roman" w:hAnsi="Tahoma" w:cs="Tahoma"/>
          <w:color w:val="7F7F7F" w:themeColor="text1" w:themeTint="80"/>
          <w:sz w:val="18"/>
          <w:szCs w:val="18"/>
          <w:lang w:val="es-ES_tradnl" w:eastAsia="es-ES_tradnl"/>
        </w:rPr>
        <w:tab/>
      </w:r>
      <w:r w:rsidRPr="00E5153E">
        <w:rPr>
          <w:rFonts w:ascii="Tahoma" w:eastAsia="Times New Roman" w:hAnsi="Tahoma" w:cs="Tahoma"/>
          <w:color w:val="7F7F7F" w:themeColor="text1" w:themeTint="80"/>
          <w:sz w:val="18"/>
          <w:szCs w:val="18"/>
          <w:lang w:val="es-ES_tradnl" w:eastAsia="es-ES_tradnl"/>
        </w:rPr>
        <w:tab/>
      </w:r>
    </w:p>
    <w:p w:rsidR="003D0B97" w:rsidRPr="00E5153E" w:rsidRDefault="003D0B97" w:rsidP="003D0B97">
      <w:pPr>
        <w:tabs>
          <w:tab w:val="left" w:pos="2338"/>
          <w:tab w:val="left" w:pos="2968"/>
          <w:tab w:val="left" w:pos="3928"/>
        </w:tabs>
        <w:spacing w:line="240" w:lineRule="auto"/>
        <w:ind w:left="212"/>
        <w:rPr>
          <w:rFonts w:ascii="Tahoma" w:eastAsia="Times New Roman" w:hAnsi="Tahoma" w:cs="Tahoma"/>
          <w:color w:val="7F7F7F" w:themeColor="text1" w:themeTint="80"/>
          <w:sz w:val="18"/>
          <w:szCs w:val="18"/>
          <w:lang w:val="es-ES_tradnl" w:eastAsia="es-ES_tradnl"/>
        </w:rPr>
      </w:pPr>
      <w:r w:rsidRPr="00E5153E">
        <w:rPr>
          <w:rFonts w:ascii="Tahoma" w:eastAsia="Times New Roman" w:hAnsi="Tahoma" w:cs="Tahoma"/>
          <w:color w:val="7F7F7F" w:themeColor="text1" w:themeTint="80"/>
          <w:sz w:val="18"/>
          <w:szCs w:val="18"/>
          <w:lang w:val="es-ES_tradnl" w:eastAsia="es-ES_tradnl"/>
        </w:rPr>
        <w:t>Octubre: 09; 23</w:t>
      </w:r>
      <w:r w:rsidRPr="00E5153E">
        <w:rPr>
          <w:rFonts w:ascii="Tahoma" w:eastAsia="Times New Roman" w:hAnsi="Tahoma" w:cs="Tahoma"/>
          <w:color w:val="7F7F7F" w:themeColor="text1" w:themeTint="80"/>
          <w:sz w:val="18"/>
          <w:szCs w:val="18"/>
          <w:lang w:val="es-ES_tradnl" w:eastAsia="es-ES_tradnl"/>
        </w:rPr>
        <w:tab/>
      </w:r>
      <w:r w:rsidRPr="00E5153E">
        <w:rPr>
          <w:rFonts w:ascii="Tahoma" w:eastAsia="Times New Roman" w:hAnsi="Tahoma" w:cs="Tahoma"/>
          <w:color w:val="7F7F7F" w:themeColor="text1" w:themeTint="80"/>
          <w:sz w:val="18"/>
          <w:szCs w:val="18"/>
          <w:lang w:val="es-ES_tradnl" w:eastAsia="es-ES_tradnl"/>
        </w:rPr>
        <w:tab/>
      </w:r>
      <w:r w:rsidRPr="00E5153E">
        <w:rPr>
          <w:rFonts w:ascii="Tahoma" w:eastAsia="Times New Roman" w:hAnsi="Tahoma" w:cs="Tahoma"/>
          <w:color w:val="7F7F7F" w:themeColor="text1" w:themeTint="80"/>
          <w:sz w:val="18"/>
          <w:szCs w:val="18"/>
          <w:lang w:val="es-ES_tradnl" w:eastAsia="es-ES_tradnl"/>
        </w:rPr>
        <w:tab/>
      </w:r>
    </w:p>
    <w:p w:rsidR="003D0B97" w:rsidRPr="00E5153E" w:rsidRDefault="003D0B97" w:rsidP="003D0B97">
      <w:pPr>
        <w:tabs>
          <w:tab w:val="left" w:pos="2338"/>
          <w:tab w:val="left" w:pos="2968"/>
          <w:tab w:val="left" w:pos="3928"/>
        </w:tabs>
        <w:spacing w:line="240" w:lineRule="auto"/>
        <w:ind w:left="212"/>
        <w:rPr>
          <w:rFonts w:ascii="Tahoma" w:eastAsia="Times New Roman" w:hAnsi="Tahoma" w:cs="Tahoma"/>
          <w:color w:val="7F7F7F" w:themeColor="text1" w:themeTint="80"/>
          <w:sz w:val="18"/>
          <w:szCs w:val="18"/>
          <w:lang w:val="es-ES_tradnl" w:eastAsia="es-ES_tradnl"/>
        </w:rPr>
      </w:pPr>
      <w:r w:rsidRPr="00E5153E">
        <w:rPr>
          <w:rFonts w:ascii="Tahoma" w:eastAsia="Times New Roman" w:hAnsi="Tahoma" w:cs="Tahoma"/>
          <w:color w:val="7F7F7F" w:themeColor="text1" w:themeTint="80"/>
          <w:sz w:val="18"/>
          <w:szCs w:val="18"/>
          <w:lang w:val="es-ES_tradnl" w:eastAsia="es-ES_tradnl"/>
        </w:rPr>
        <w:t>Noviembre: 06; 20</w:t>
      </w:r>
      <w:r w:rsidRPr="00E5153E">
        <w:rPr>
          <w:rFonts w:ascii="Tahoma" w:eastAsia="Times New Roman" w:hAnsi="Tahoma" w:cs="Tahoma"/>
          <w:color w:val="7F7F7F" w:themeColor="text1" w:themeTint="80"/>
          <w:sz w:val="18"/>
          <w:szCs w:val="18"/>
          <w:lang w:val="es-ES_tradnl" w:eastAsia="es-ES_tradnl"/>
        </w:rPr>
        <w:tab/>
      </w:r>
      <w:r w:rsidRPr="00E5153E">
        <w:rPr>
          <w:rFonts w:ascii="Tahoma" w:eastAsia="Times New Roman" w:hAnsi="Tahoma" w:cs="Tahoma"/>
          <w:color w:val="7F7F7F" w:themeColor="text1" w:themeTint="80"/>
          <w:sz w:val="18"/>
          <w:szCs w:val="18"/>
          <w:lang w:val="es-ES_tradnl" w:eastAsia="es-ES_tradnl"/>
        </w:rPr>
        <w:tab/>
      </w:r>
      <w:r w:rsidRPr="00E5153E">
        <w:rPr>
          <w:rFonts w:ascii="Tahoma" w:eastAsia="Times New Roman" w:hAnsi="Tahoma" w:cs="Tahoma"/>
          <w:color w:val="7F7F7F" w:themeColor="text1" w:themeTint="80"/>
          <w:sz w:val="18"/>
          <w:szCs w:val="18"/>
          <w:lang w:val="es-ES_tradnl" w:eastAsia="es-ES_tradnl"/>
        </w:rPr>
        <w:tab/>
      </w:r>
    </w:p>
    <w:p w:rsidR="003D0B97" w:rsidRPr="00E5153E" w:rsidRDefault="003D0B97" w:rsidP="003D0B97">
      <w:pPr>
        <w:tabs>
          <w:tab w:val="left" w:pos="2968"/>
          <w:tab w:val="left" w:pos="3928"/>
        </w:tabs>
        <w:spacing w:line="240" w:lineRule="auto"/>
        <w:ind w:left="212"/>
        <w:rPr>
          <w:rFonts w:ascii="Tahoma" w:eastAsia="Times New Roman" w:hAnsi="Tahoma" w:cs="Tahoma"/>
          <w:b/>
          <w:bCs/>
          <w:color w:val="A6C325"/>
          <w:kern w:val="36"/>
          <w:sz w:val="28"/>
          <w:szCs w:val="28"/>
          <w:lang w:val="es-ES_tradnl" w:eastAsia="pt-PT"/>
        </w:rPr>
      </w:pPr>
      <w:r w:rsidRPr="00E5153E">
        <w:rPr>
          <w:rFonts w:ascii="Tahoma" w:eastAsia="Times New Roman" w:hAnsi="Tahoma" w:cs="Tahoma"/>
          <w:color w:val="7F7F7F" w:themeColor="text1" w:themeTint="80"/>
          <w:sz w:val="18"/>
          <w:szCs w:val="18"/>
          <w:lang w:val="es-ES_tradnl" w:eastAsia="es-ES_tradnl"/>
        </w:rPr>
        <w:t>Diciembre: 04; 18</w:t>
      </w:r>
      <w:r w:rsidRPr="00E5153E">
        <w:rPr>
          <w:rFonts w:ascii="Tahoma" w:eastAsia="Times New Roman" w:hAnsi="Tahoma" w:cs="Tahoma"/>
          <w:color w:val="7F7F7F" w:themeColor="text1" w:themeTint="80"/>
          <w:sz w:val="18"/>
          <w:szCs w:val="18"/>
          <w:lang w:val="es-ES_tradnl" w:eastAsia="es-ES_tradnl"/>
        </w:rPr>
        <w:tab/>
      </w:r>
      <w:r w:rsidRPr="00E5153E">
        <w:rPr>
          <w:rFonts w:ascii="Tahoma" w:eastAsia="Times New Roman" w:hAnsi="Tahoma" w:cs="Tahoma"/>
          <w:color w:val="7F7F7F" w:themeColor="text1" w:themeTint="80"/>
          <w:sz w:val="18"/>
          <w:szCs w:val="18"/>
          <w:lang w:val="es-ES_tradnl" w:eastAsia="es-ES_tradnl"/>
        </w:rPr>
        <w:tab/>
      </w:r>
    </w:p>
    <w:p w:rsidR="003D0B97" w:rsidRPr="00E5153E" w:rsidRDefault="003D0B97" w:rsidP="003D0B97">
      <w:pPr>
        <w:spacing w:line="240" w:lineRule="auto"/>
        <w:ind w:left="181"/>
        <w:rPr>
          <w:rFonts w:ascii="Tahoma" w:eastAsia="Times New Roman" w:hAnsi="Tahoma" w:cs="Tahoma"/>
          <w:b/>
          <w:bCs/>
          <w:color w:val="A6C325"/>
          <w:kern w:val="36"/>
          <w:sz w:val="21"/>
          <w:szCs w:val="21"/>
          <w:lang w:val="es-ES_tradnl" w:eastAsia="pt-PT"/>
        </w:rPr>
      </w:pPr>
    </w:p>
    <w:p w:rsidR="003D0B97" w:rsidRPr="00E5153E" w:rsidRDefault="003D0B97" w:rsidP="003D0B97">
      <w:pPr>
        <w:spacing w:line="240" w:lineRule="auto"/>
        <w:ind w:left="181"/>
        <w:outlineLvl w:val="1"/>
        <w:rPr>
          <w:rFonts w:ascii="Tahoma" w:eastAsia="Times New Roman" w:hAnsi="Tahoma" w:cs="Tahoma"/>
          <w:b/>
          <w:bCs/>
          <w:color w:val="A6C325"/>
          <w:kern w:val="36"/>
          <w:sz w:val="21"/>
          <w:szCs w:val="21"/>
          <w:lang w:val="es-ES_tradnl" w:eastAsia="pt-PT"/>
        </w:rPr>
      </w:pPr>
      <w:r w:rsidRPr="00E5153E">
        <w:rPr>
          <w:rFonts w:ascii="Tahoma" w:eastAsia="Times New Roman" w:hAnsi="Tahoma" w:cs="Tahoma"/>
          <w:b/>
          <w:bCs/>
          <w:color w:val="A6C325"/>
          <w:kern w:val="36"/>
          <w:sz w:val="21"/>
          <w:szCs w:val="21"/>
          <w:lang w:val="es-ES_tradnl" w:eastAsia="pt-PT"/>
        </w:rPr>
        <w:t xml:space="preserve">Día 1 – </w:t>
      </w:r>
      <w:r w:rsidRPr="00E5153E">
        <w:rPr>
          <w:rFonts w:ascii="Tahoma" w:eastAsia="Times New Roman" w:hAnsi="Tahoma" w:cs="Tahoma"/>
          <w:b/>
          <w:bCs/>
          <w:caps/>
          <w:color w:val="A6C325"/>
          <w:kern w:val="36"/>
          <w:sz w:val="21"/>
          <w:szCs w:val="21"/>
          <w:lang w:val="es-ES_tradnl" w:eastAsia="pt-PT"/>
        </w:rPr>
        <w:t>Llegada a Viena</w:t>
      </w:r>
    </w:p>
    <w:p w:rsidR="003D0B97" w:rsidRDefault="003D0B97" w:rsidP="003D0B97">
      <w:pPr>
        <w:spacing w:line="240" w:lineRule="auto"/>
        <w:ind w:left="181"/>
        <w:outlineLvl w:val="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color w:val="7F7F7F" w:themeColor="text1" w:themeTint="80"/>
          <w:sz w:val="18"/>
          <w:szCs w:val="18"/>
          <w:lang w:val="es-ES_tradnl" w:eastAsia="pt-PT"/>
        </w:rPr>
        <w:t>Recepción a l</w:t>
      </w:r>
      <w:r>
        <w:rPr>
          <w:rFonts w:ascii="Tahoma" w:eastAsia="Times New Roman" w:hAnsi="Tahoma" w:cs="Tahoma"/>
          <w:color w:val="7F7F7F" w:themeColor="text1" w:themeTint="80"/>
          <w:sz w:val="18"/>
          <w:szCs w:val="18"/>
          <w:lang w:val="es-ES_tradnl" w:eastAsia="pt-PT"/>
        </w:rPr>
        <w:t>a llegada en el aeropuerto de Viena</w:t>
      </w:r>
      <w:r w:rsidRPr="0045368B">
        <w:rPr>
          <w:rFonts w:ascii="Tahoma" w:eastAsia="Times New Roman" w:hAnsi="Tahoma" w:cs="Tahoma"/>
          <w:bCs/>
          <w:color w:val="7F7F7F" w:themeColor="text1" w:themeTint="80"/>
          <w:kern w:val="36"/>
          <w:sz w:val="18"/>
          <w:szCs w:val="18"/>
          <w:lang w:val="es-ES_tradnl" w:eastAsia="pt-PT"/>
        </w:rPr>
        <w:t xml:space="preserve"> </w:t>
      </w:r>
      <w:r w:rsidRPr="0045368B">
        <w:rPr>
          <w:rFonts w:ascii="Tahoma" w:eastAsia="Times New Roman" w:hAnsi="Tahoma" w:cs="Tahoma"/>
          <w:color w:val="7F7F7F" w:themeColor="text1" w:themeTint="80"/>
          <w:sz w:val="18"/>
          <w:szCs w:val="18"/>
          <w:lang w:val="es-ES_tradnl" w:eastAsia="pt-PT"/>
        </w:rPr>
        <w:t xml:space="preserve">y traslado al hotel. </w:t>
      </w:r>
      <w:r>
        <w:rPr>
          <w:rFonts w:ascii="Tahoma" w:eastAsia="Times New Roman" w:hAnsi="Tahoma" w:cs="Tahoma"/>
          <w:color w:val="7F7F7F" w:themeColor="text1" w:themeTint="80"/>
          <w:sz w:val="18"/>
          <w:szCs w:val="18"/>
          <w:lang w:val="es-ES_tradnl" w:eastAsia="pt-PT"/>
        </w:rPr>
        <w:t>Tiempo libre para tener</w:t>
      </w:r>
      <w:r w:rsidRPr="0045368B">
        <w:rPr>
          <w:rFonts w:ascii="Tahoma" w:eastAsia="Times New Roman" w:hAnsi="Tahoma" w:cs="Tahoma"/>
          <w:color w:val="7F7F7F" w:themeColor="text1" w:themeTint="80"/>
          <w:sz w:val="18"/>
          <w:szCs w:val="18"/>
          <w:lang w:val="es-ES_tradnl" w:eastAsia="pt-PT"/>
        </w:rPr>
        <w:t xml:space="preserve"> los primeros contactos con la </w:t>
      </w:r>
      <w:r>
        <w:rPr>
          <w:rFonts w:ascii="Tahoma" w:eastAsia="Times New Roman" w:hAnsi="Tahoma" w:cs="Tahoma"/>
          <w:color w:val="7F7F7F" w:themeColor="text1" w:themeTint="80"/>
          <w:sz w:val="18"/>
          <w:szCs w:val="18"/>
          <w:lang w:val="es-ES_tradnl" w:eastAsia="pt-PT"/>
        </w:rPr>
        <w:t>capital del Vals</w:t>
      </w:r>
      <w:r w:rsidRPr="0045368B">
        <w:rPr>
          <w:rFonts w:ascii="Tahoma" w:eastAsia="Times New Roman" w:hAnsi="Tahoma" w:cs="Tahoma"/>
          <w:color w:val="7F7F7F" w:themeColor="text1" w:themeTint="80"/>
          <w:sz w:val="18"/>
          <w:szCs w:val="18"/>
          <w:lang w:val="es-ES_tradnl" w:eastAsia="pt-PT"/>
        </w:rPr>
        <w:t>. Alojamiento.</w:t>
      </w:r>
      <w:r>
        <w:rPr>
          <w:rFonts w:ascii="Tahoma" w:eastAsia="Times New Roman" w:hAnsi="Tahoma" w:cs="Tahoma"/>
          <w:bCs/>
          <w:color w:val="7F7F7F" w:themeColor="text1" w:themeTint="80"/>
          <w:kern w:val="36"/>
          <w:sz w:val="18"/>
          <w:szCs w:val="18"/>
          <w:lang w:val="es-ES_tradnl" w:eastAsia="pt-PT"/>
        </w:rPr>
        <w:t xml:space="preserve"> </w:t>
      </w:r>
    </w:p>
    <w:p w:rsidR="003D0B97" w:rsidRDefault="003D0B97" w:rsidP="003D0B97">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3D0B97" w:rsidRPr="00E5153E" w:rsidRDefault="003D0B97" w:rsidP="003D0B97">
      <w:pPr>
        <w:spacing w:line="240" w:lineRule="auto"/>
        <w:ind w:left="181"/>
        <w:rPr>
          <w:rFonts w:ascii="Tahoma" w:eastAsia="Times New Roman" w:hAnsi="Tahoma" w:cs="Tahoma"/>
          <w:b/>
          <w:bCs/>
          <w:caps/>
          <w:color w:val="A6C325"/>
          <w:kern w:val="36"/>
          <w:sz w:val="21"/>
          <w:szCs w:val="21"/>
          <w:lang w:val="es-ES_tradnl" w:eastAsia="pt-PT"/>
        </w:rPr>
      </w:pPr>
      <w:r w:rsidRPr="00D245B9">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2</w:t>
      </w:r>
      <w:r w:rsidRPr="00D245B9">
        <w:rPr>
          <w:rFonts w:ascii="Tahoma" w:eastAsia="Times New Roman" w:hAnsi="Tahoma" w:cs="Tahoma"/>
          <w:b/>
          <w:bCs/>
          <w:color w:val="A6C325"/>
          <w:kern w:val="36"/>
          <w:sz w:val="21"/>
          <w:szCs w:val="21"/>
          <w:lang w:val="es-ES_tradnl" w:eastAsia="pt-PT"/>
        </w:rPr>
        <w:t xml:space="preserve"> – </w:t>
      </w:r>
      <w:r w:rsidRPr="00E5153E">
        <w:rPr>
          <w:rFonts w:ascii="Tahoma" w:eastAsia="Times New Roman" w:hAnsi="Tahoma" w:cs="Tahoma"/>
          <w:b/>
          <w:bCs/>
          <w:caps/>
          <w:color w:val="A6C325"/>
          <w:kern w:val="36"/>
          <w:sz w:val="21"/>
          <w:szCs w:val="21"/>
          <w:lang w:val="es-ES_tradnl" w:eastAsia="pt-PT"/>
        </w:rPr>
        <w:t>Viena</w:t>
      </w:r>
    </w:p>
    <w:p w:rsidR="003D0B97" w:rsidRDefault="003D0B97" w:rsidP="003D0B97">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Por la mañana, visita de la capital más musical de Europa, la ciudad de los Strauss. Reco</w:t>
      </w:r>
      <w:r w:rsidR="00230B3B">
        <w:rPr>
          <w:rFonts w:ascii="Tahoma" w:eastAsia="Times New Roman" w:hAnsi="Tahoma" w:cs="Tahoma"/>
          <w:bCs/>
          <w:color w:val="7F7F7F" w:themeColor="text1" w:themeTint="80"/>
          <w:kern w:val="36"/>
          <w:sz w:val="18"/>
          <w:szCs w:val="18"/>
          <w:lang w:val="es-ES_tradnl" w:eastAsia="pt-PT"/>
        </w:rPr>
        <w:t>rr</w:t>
      </w:r>
      <w:r w:rsidRPr="0045368B">
        <w:rPr>
          <w:rFonts w:ascii="Tahoma" w:eastAsia="Times New Roman" w:hAnsi="Tahoma" w:cs="Tahoma"/>
          <w:bCs/>
          <w:color w:val="7F7F7F" w:themeColor="text1" w:themeTint="80"/>
          <w:kern w:val="36"/>
          <w:sz w:val="18"/>
          <w:szCs w:val="18"/>
          <w:lang w:val="es-ES_tradnl" w:eastAsia="pt-PT"/>
        </w:rPr>
        <w:t xml:space="preserve">eremos el </w:t>
      </w:r>
      <w:proofErr w:type="spellStart"/>
      <w:r w:rsidRPr="0045368B">
        <w:rPr>
          <w:rFonts w:ascii="Tahoma" w:eastAsia="Times New Roman" w:hAnsi="Tahoma" w:cs="Tahoma"/>
          <w:bCs/>
          <w:color w:val="7F7F7F" w:themeColor="text1" w:themeTint="80"/>
          <w:kern w:val="36"/>
          <w:sz w:val="18"/>
          <w:szCs w:val="18"/>
          <w:lang w:val="es-ES_tradnl" w:eastAsia="pt-PT"/>
        </w:rPr>
        <w:t>Ringstrasse</w:t>
      </w:r>
      <w:proofErr w:type="spellEnd"/>
      <w:r w:rsidRPr="0045368B">
        <w:rPr>
          <w:rFonts w:ascii="Tahoma" w:eastAsia="Times New Roman" w:hAnsi="Tahoma" w:cs="Tahoma"/>
          <w:bCs/>
          <w:color w:val="7F7F7F" w:themeColor="text1" w:themeTint="80"/>
          <w:kern w:val="36"/>
          <w:sz w:val="18"/>
          <w:szCs w:val="18"/>
          <w:lang w:val="es-ES_tradnl" w:eastAsia="pt-PT"/>
        </w:rPr>
        <w:t>, verdadero museo a cielo abierto, con un impresionante conjunto de monumentos como: la Opera, el Palacio Imperial de Invierno, el Parlamento, el Ayuntamien</w:t>
      </w:r>
      <w:r>
        <w:rPr>
          <w:rFonts w:ascii="Tahoma" w:eastAsia="Times New Roman" w:hAnsi="Tahoma" w:cs="Tahoma"/>
          <w:bCs/>
          <w:color w:val="7F7F7F" w:themeColor="text1" w:themeTint="80"/>
          <w:kern w:val="36"/>
          <w:sz w:val="18"/>
          <w:szCs w:val="18"/>
          <w:lang w:val="es-ES_tradnl" w:eastAsia="pt-PT"/>
        </w:rPr>
        <w:t>to y la Iglesia Votiva. Visita</w:t>
      </w:r>
      <w:r w:rsidRPr="0045368B">
        <w:rPr>
          <w:rFonts w:ascii="Tahoma" w:eastAsia="Times New Roman" w:hAnsi="Tahoma" w:cs="Tahoma"/>
          <w:bCs/>
          <w:color w:val="7F7F7F" w:themeColor="text1" w:themeTint="80"/>
          <w:kern w:val="36"/>
          <w:sz w:val="18"/>
          <w:szCs w:val="18"/>
          <w:lang w:val="es-ES_tradnl" w:eastAsia="pt-PT"/>
        </w:rPr>
        <w:t xml:space="preserve"> del Palacio de Schönbrunn, donde recordaremos a cada paso la famosa Sissí y su marido Francisco José. Tarde libre para actividades a gusto personal. Posibilidad de hacer una excursión visitando el interior de la magnífica Ópera, construida en el siglo XIX así como la hermosa y célebre Torre del Danubio, donde avistaremos el magnífico río Danubio y su costa. O si lo prefiere, podrá realizar un paseo a pie por la aclamada </w:t>
      </w:r>
      <w:proofErr w:type="spellStart"/>
      <w:r w:rsidRPr="0045368B">
        <w:rPr>
          <w:rFonts w:ascii="Tahoma" w:eastAsia="Times New Roman" w:hAnsi="Tahoma" w:cs="Tahoma"/>
          <w:bCs/>
          <w:color w:val="7F7F7F" w:themeColor="text1" w:themeTint="80"/>
          <w:kern w:val="36"/>
          <w:sz w:val="18"/>
          <w:szCs w:val="18"/>
          <w:lang w:val="es-ES_tradnl" w:eastAsia="pt-PT"/>
        </w:rPr>
        <w:t>Kartnerstrasse</w:t>
      </w:r>
      <w:proofErr w:type="spellEnd"/>
      <w:r w:rsidRPr="0045368B">
        <w:rPr>
          <w:rFonts w:ascii="Tahoma" w:eastAsia="Times New Roman" w:hAnsi="Tahoma" w:cs="Tahoma"/>
          <w:bCs/>
          <w:color w:val="7F7F7F" w:themeColor="text1" w:themeTint="80"/>
          <w:kern w:val="36"/>
          <w:sz w:val="18"/>
          <w:szCs w:val="18"/>
          <w:lang w:val="es-ES_tradnl" w:eastAsia="pt-PT"/>
        </w:rPr>
        <w:t xml:space="preserve">, calle pedestre en pleno corazón de Viena. Para esta noche sugerimos un paseo opcional para asistir a un espectáculo de vals y música de Strauss, seguido de una cena típica en el pueblo de </w:t>
      </w:r>
      <w:proofErr w:type="spellStart"/>
      <w:r w:rsidRPr="0045368B">
        <w:rPr>
          <w:rFonts w:ascii="Tahoma" w:eastAsia="Times New Roman" w:hAnsi="Tahoma" w:cs="Tahoma"/>
          <w:bCs/>
          <w:color w:val="7F7F7F" w:themeColor="text1" w:themeTint="80"/>
          <w:kern w:val="36"/>
          <w:sz w:val="18"/>
          <w:szCs w:val="18"/>
          <w:lang w:val="es-ES_tradnl" w:eastAsia="pt-PT"/>
        </w:rPr>
        <w:t>Grinzing</w:t>
      </w:r>
      <w:proofErr w:type="spellEnd"/>
      <w:r w:rsidRPr="0045368B">
        <w:rPr>
          <w:rFonts w:ascii="Tahoma" w:eastAsia="Times New Roman" w:hAnsi="Tahoma" w:cs="Tahoma"/>
          <w:bCs/>
          <w:color w:val="7F7F7F" w:themeColor="text1" w:themeTint="80"/>
          <w:kern w:val="36"/>
          <w:sz w:val="18"/>
          <w:szCs w:val="18"/>
          <w:lang w:val="es-ES_tradnl" w:eastAsia="pt-PT"/>
        </w:rPr>
        <w:t>. Alojamiento.</w:t>
      </w:r>
    </w:p>
    <w:p w:rsidR="003D0B97" w:rsidRPr="00DB4E82" w:rsidRDefault="003D0B97" w:rsidP="003D0B97">
      <w:pPr>
        <w:spacing w:line="240" w:lineRule="auto"/>
        <w:ind w:left="181"/>
        <w:jc w:val="center"/>
        <w:rPr>
          <w:rFonts w:ascii="Tahoma" w:eastAsia="Times New Roman" w:hAnsi="Tahoma" w:cs="Tahoma"/>
          <w:bCs/>
          <w:i/>
          <w:color w:val="A6C325"/>
          <w:kern w:val="36"/>
          <w:sz w:val="18"/>
          <w:szCs w:val="18"/>
          <w:lang w:val="es-ES_tradnl" w:eastAsia="pt-PT"/>
        </w:rPr>
      </w:pPr>
      <w:r w:rsidRPr="00DB4E82">
        <w:rPr>
          <w:rFonts w:ascii="Tahoma" w:eastAsia="Times New Roman" w:hAnsi="Tahoma" w:cs="Tahoma"/>
          <w:bCs/>
          <w:i/>
          <w:color w:val="A6C325"/>
          <w:kern w:val="36"/>
          <w:sz w:val="18"/>
          <w:szCs w:val="18"/>
          <w:lang w:val="es-ES_tradnl" w:eastAsia="pt-PT"/>
        </w:rPr>
        <w:t xml:space="preserve">¡La torta de chocolate del Hotel </w:t>
      </w:r>
      <w:proofErr w:type="spellStart"/>
      <w:r w:rsidRPr="00DB4E82">
        <w:rPr>
          <w:rFonts w:ascii="Tahoma" w:eastAsia="Times New Roman" w:hAnsi="Tahoma" w:cs="Tahoma"/>
          <w:bCs/>
          <w:i/>
          <w:color w:val="A6C325"/>
          <w:kern w:val="36"/>
          <w:sz w:val="18"/>
          <w:szCs w:val="18"/>
          <w:lang w:val="es-ES_tradnl" w:eastAsia="pt-PT"/>
        </w:rPr>
        <w:t>Sacher</w:t>
      </w:r>
      <w:proofErr w:type="spellEnd"/>
      <w:r w:rsidRPr="00DB4E82">
        <w:rPr>
          <w:rFonts w:ascii="Tahoma" w:eastAsia="Times New Roman" w:hAnsi="Tahoma" w:cs="Tahoma"/>
          <w:bCs/>
          <w:i/>
          <w:color w:val="A6C325"/>
          <w:kern w:val="36"/>
          <w:sz w:val="18"/>
          <w:szCs w:val="18"/>
          <w:lang w:val="es-ES_tradnl" w:eastAsia="pt-PT"/>
        </w:rPr>
        <w:t xml:space="preserve"> o del Hotel Imperial es famosa… e imperdible!</w:t>
      </w:r>
    </w:p>
    <w:p w:rsidR="003D0B97" w:rsidRPr="0045368B" w:rsidRDefault="003D0B97" w:rsidP="003D0B97">
      <w:pPr>
        <w:spacing w:line="240" w:lineRule="auto"/>
        <w:ind w:left="181"/>
        <w:rPr>
          <w:rFonts w:ascii="Tahoma" w:eastAsia="Times New Roman" w:hAnsi="Tahoma" w:cs="Tahoma"/>
          <w:bCs/>
          <w:color w:val="7F7F7F" w:themeColor="text1" w:themeTint="80"/>
          <w:kern w:val="36"/>
          <w:sz w:val="18"/>
          <w:szCs w:val="18"/>
          <w:lang w:val="es-ES_tradnl" w:eastAsia="pt-PT"/>
        </w:rPr>
      </w:pPr>
    </w:p>
    <w:p w:rsidR="003D0B97" w:rsidRPr="00F57DF9" w:rsidRDefault="003D0B97" w:rsidP="003D0B97">
      <w:pPr>
        <w:spacing w:line="240" w:lineRule="auto"/>
        <w:ind w:left="181"/>
        <w:rPr>
          <w:rFonts w:ascii="Tahoma" w:eastAsia="Times New Roman" w:hAnsi="Tahoma" w:cs="Tahoma"/>
          <w:b/>
          <w:bCs/>
          <w:color w:val="A6C325"/>
          <w:kern w:val="36"/>
          <w:sz w:val="21"/>
          <w:szCs w:val="21"/>
          <w:lang w:val="es-ES_tradnl" w:eastAsia="pt-PT"/>
        </w:rPr>
      </w:pPr>
      <w:r w:rsidRPr="00F57DF9">
        <w:rPr>
          <w:rFonts w:ascii="Tahoma" w:eastAsia="Times New Roman" w:hAnsi="Tahoma" w:cs="Tahoma"/>
          <w:b/>
          <w:bCs/>
          <w:color w:val="A6C325"/>
          <w:kern w:val="36"/>
          <w:sz w:val="21"/>
          <w:szCs w:val="21"/>
          <w:lang w:val="es-ES_tradnl" w:eastAsia="pt-PT"/>
        </w:rPr>
        <w:t xml:space="preserve">Día 3 – </w:t>
      </w:r>
      <w:r w:rsidRPr="00E5153E">
        <w:rPr>
          <w:rFonts w:ascii="Tahoma" w:eastAsia="Times New Roman" w:hAnsi="Tahoma" w:cs="Tahoma"/>
          <w:b/>
          <w:bCs/>
          <w:caps/>
          <w:color w:val="A6C325"/>
          <w:kern w:val="36"/>
          <w:sz w:val="21"/>
          <w:szCs w:val="21"/>
          <w:lang w:val="es-ES_tradnl" w:eastAsia="pt-PT"/>
        </w:rPr>
        <w:t>Viena / Bratislava / Budapest</w:t>
      </w:r>
    </w:p>
    <w:p w:rsidR="003D0B97" w:rsidRPr="0045368B" w:rsidRDefault="003D0B97" w:rsidP="003D0B97">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Desayuno en el hotel. Salida rumbo a Bratislava, capital de Eslovaquia, que se separó de Republica Checa en 1992. Antigua capital del reino de Hungría, posee un centro histórico muy bien recuperado, a orillas del Danubio, con edificios elegantes y un comercio muy activo. Paseo por sus callejuelas y plazas. Tiempo libre para comer. En ruta para Budapest, entraremos en Hungría, pasando por paisajes que nos muestran la importancia de la agricultura de este</w:t>
      </w:r>
      <w:r>
        <w:rPr>
          <w:rFonts w:ascii="Tahoma" w:eastAsia="Times New Roman" w:hAnsi="Tahoma" w:cs="Tahoma"/>
          <w:bCs/>
          <w:color w:val="7F7F7F" w:themeColor="text1" w:themeTint="80"/>
          <w:kern w:val="36"/>
          <w:sz w:val="18"/>
          <w:szCs w:val="18"/>
          <w:lang w:val="es-ES_tradnl" w:eastAsia="pt-PT"/>
        </w:rPr>
        <w:t xml:space="preserve"> país, que está todavía recuperá</w:t>
      </w:r>
      <w:r w:rsidRPr="0045368B">
        <w:rPr>
          <w:rFonts w:ascii="Tahoma" w:eastAsia="Times New Roman" w:hAnsi="Tahoma" w:cs="Tahoma"/>
          <w:bCs/>
          <w:color w:val="7F7F7F" w:themeColor="text1" w:themeTint="80"/>
          <w:kern w:val="36"/>
          <w:sz w:val="18"/>
          <w:szCs w:val="18"/>
          <w:lang w:val="es-ES_tradnl" w:eastAsia="pt-PT"/>
        </w:rPr>
        <w:t>ndo</w:t>
      </w:r>
      <w:r>
        <w:rPr>
          <w:rFonts w:ascii="Tahoma" w:eastAsia="Times New Roman" w:hAnsi="Tahoma" w:cs="Tahoma"/>
          <w:bCs/>
          <w:color w:val="7F7F7F" w:themeColor="text1" w:themeTint="80"/>
          <w:kern w:val="36"/>
          <w:sz w:val="18"/>
          <w:szCs w:val="18"/>
          <w:lang w:val="es-ES_tradnl" w:eastAsia="pt-PT"/>
        </w:rPr>
        <w:t>se</w:t>
      </w:r>
      <w:r w:rsidRPr="0045368B">
        <w:rPr>
          <w:rFonts w:ascii="Tahoma" w:eastAsia="Times New Roman" w:hAnsi="Tahoma" w:cs="Tahoma"/>
          <w:bCs/>
          <w:color w:val="7F7F7F" w:themeColor="text1" w:themeTint="80"/>
          <w:kern w:val="36"/>
          <w:sz w:val="18"/>
          <w:szCs w:val="18"/>
          <w:lang w:val="es-ES_tradnl" w:eastAsia="pt-PT"/>
        </w:rPr>
        <w:t xml:space="preserve"> del retraso de años pasados. Llegada a Budapest, linda ciudad dividida por el Danubio en dos partes: Buda, la parte más alta, con sus edificios históricos y las antiguas estaciones termales que le han dado el nombre; y Pest, la zona comercial y de negocios de la ciudad, donde se concentran edificios tan importantes como la Catedral y el Parl</w:t>
      </w:r>
      <w:r w:rsidR="00230B3B">
        <w:rPr>
          <w:rFonts w:ascii="Tahoma" w:eastAsia="Times New Roman" w:hAnsi="Tahoma" w:cs="Tahoma"/>
          <w:bCs/>
          <w:color w:val="7F7F7F" w:themeColor="text1" w:themeTint="80"/>
          <w:kern w:val="36"/>
          <w:sz w:val="18"/>
          <w:szCs w:val="18"/>
          <w:lang w:val="es-ES_tradnl" w:eastAsia="pt-PT"/>
        </w:rPr>
        <w:t>amento. Posibilidad de hacer un</w:t>
      </w:r>
      <w:r w:rsidRPr="0045368B">
        <w:rPr>
          <w:rFonts w:ascii="Tahoma" w:eastAsia="Times New Roman" w:hAnsi="Tahoma" w:cs="Tahoma"/>
          <w:bCs/>
          <w:color w:val="7F7F7F" w:themeColor="text1" w:themeTint="80"/>
          <w:kern w:val="36"/>
          <w:sz w:val="18"/>
          <w:szCs w:val="18"/>
          <w:lang w:val="es-ES_tradnl" w:eastAsia="pt-PT"/>
        </w:rPr>
        <w:t xml:space="preserve"> paseo nocturno opcional para conocer la ciudad iluminada. Alojamiento.</w:t>
      </w:r>
    </w:p>
    <w:p w:rsidR="003D0B97" w:rsidRDefault="003D0B97" w:rsidP="003D0B97">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3D0B97" w:rsidRPr="00E5153E" w:rsidRDefault="003D0B97" w:rsidP="003D0B97">
      <w:pPr>
        <w:spacing w:line="240" w:lineRule="auto"/>
        <w:ind w:left="181"/>
        <w:rPr>
          <w:rFonts w:ascii="Tahoma" w:eastAsia="Times New Roman" w:hAnsi="Tahoma" w:cs="Tahoma"/>
          <w:b/>
          <w:bCs/>
          <w:cap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4 – </w:t>
      </w:r>
      <w:r w:rsidRPr="00E5153E">
        <w:rPr>
          <w:rFonts w:ascii="Tahoma" w:eastAsia="Times New Roman" w:hAnsi="Tahoma" w:cs="Tahoma"/>
          <w:b/>
          <w:bCs/>
          <w:caps/>
          <w:color w:val="A6C325"/>
          <w:kern w:val="36"/>
          <w:sz w:val="21"/>
          <w:szCs w:val="21"/>
          <w:lang w:val="es-ES_tradnl" w:eastAsia="pt-PT"/>
        </w:rPr>
        <w:t>Budapest</w:t>
      </w:r>
    </w:p>
    <w:p w:rsidR="003D0B97" w:rsidRPr="009066EF" w:rsidRDefault="003D0B97" w:rsidP="003D0B97">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 xml:space="preserve">Desayuno en el hotel. Seguiremos nuestra ruta visitando la sexta capital más grande de Europa, antigua capital del Imperio Austrohúngaro. Visitamos los puntos de mayor relevancia turística, como la Plaza de los Héroes, que da acceso a uno de los jardines más grandes de toda la ciudad, los jardines </w:t>
      </w:r>
      <w:proofErr w:type="spellStart"/>
      <w:r w:rsidRPr="0045368B">
        <w:rPr>
          <w:rFonts w:ascii="Tahoma" w:eastAsia="Times New Roman" w:hAnsi="Tahoma" w:cs="Tahoma"/>
          <w:bCs/>
          <w:color w:val="7F7F7F" w:themeColor="text1" w:themeTint="80"/>
          <w:kern w:val="36"/>
          <w:sz w:val="18"/>
          <w:szCs w:val="18"/>
          <w:lang w:val="es-ES_tradnl" w:eastAsia="pt-PT"/>
        </w:rPr>
        <w:t>Vrosliget</w:t>
      </w:r>
      <w:proofErr w:type="spellEnd"/>
      <w:r w:rsidRPr="0045368B">
        <w:rPr>
          <w:rFonts w:ascii="Tahoma" w:eastAsia="Times New Roman" w:hAnsi="Tahoma" w:cs="Tahoma"/>
          <w:bCs/>
          <w:color w:val="7F7F7F" w:themeColor="text1" w:themeTint="80"/>
          <w:kern w:val="36"/>
          <w:sz w:val="18"/>
          <w:szCs w:val="18"/>
          <w:lang w:val="es-ES_tradnl" w:eastAsia="pt-PT"/>
        </w:rPr>
        <w:t xml:space="preserve"> y al Museo de Bellas Artes. En la orilla de Pest veremos el majestuoso Parlamento, el más grande de Europa, y en la orilla de Buda veremos el inmenso Palacio Real. Descubriremos el Puente de las Cadenas (</w:t>
      </w:r>
      <w:proofErr w:type="spellStart"/>
      <w:r w:rsidRPr="0045368B">
        <w:rPr>
          <w:rFonts w:ascii="Tahoma" w:eastAsia="Times New Roman" w:hAnsi="Tahoma" w:cs="Tahoma"/>
          <w:bCs/>
          <w:color w:val="7F7F7F" w:themeColor="text1" w:themeTint="80"/>
          <w:kern w:val="36"/>
          <w:sz w:val="18"/>
          <w:szCs w:val="18"/>
          <w:lang w:val="es-ES_tradnl" w:eastAsia="pt-PT"/>
        </w:rPr>
        <w:t>Széchenyi</w:t>
      </w:r>
      <w:proofErr w:type="spellEnd"/>
      <w:r w:rsidRPr="0045368B">
        <w:rPr>
          <w:rFonts w:ascii="Tahoma" w:eastAsia="Times New Roman" w:hAnsi="Tahoma" w:cs="Tahoma"/>
          <w:bCs/>
          <w:color w:val="7F7F7F" w:themeColor="text1" w:themeTint="80"/>
          <w:kern w:val="36"/>
          <w:sz w:val="18"/>
          <w:szCs w:val="18"/>
          <w:lang w:val="es-ES_tradnl" w:eastAsia="pt-PT"/>
        </w:rPr>
        <w:t xml:space="preserve"> </w:t>
      </w:r>
      <w:proofErr w:type="spellStart"/>
      <w:r w:rsidRPr="0045368B">
        <w:rPr>
          <w:rFonts w:ascii="Tahoma" w:eastAsia="Times New Roman" w:hAnsi="Tahoma" w:cs="Tahoma"/>
          <w:bCs/>
          <w:color w:val="7F7F7F" w:themeColor="text1" w:themeTint="80"/>
          <w:kern w:val="36"/>
          <w:sz w:val="18"/>
          <w:szCs w:val="18"/>
          <w:lang w:val="es-ES_tradnl" w:eastAsia="pt-PT"/>
        </w:rPr>
        <w:t>Lánchíd</w:t>
      </w:r>
      <w:proofErr w:type="spellEnd"/>
      <w:r w:rsidRPr="0045368B">
        <w:rPr>
          <w:rFonts w:ascii="Tahoma" w:eastAsia="Times New Roman" w:hAnsi="Tahoma" w:cs="Tahoma"/>
          <w:bCs/>
          <w:color w:val="7F7F7F" w:themeColor="text1" w:themeTint="80"/>
          <w:kern w:val="36"/>
          <w:sz w:val="18"/>
          <w:szCs w:val="18"/>
          <w:lang w:val="es-ES_tradnl" w:eastAsia="pt-PT"/>
        </w:rPr>
        <w:t>), construido en 1849 y es el más antiguo de Budapest. Después de atravesar el puente llegamos a la Colina del Castillo. Desde la Colina disfrute de una vista espectacular para la orilla de Pest, una cita imperdible para los románticos. Visitaremos el Bastión de los Pescadores (</w:t>
      </w:r>
      <w:proofErr w:type="spellStart"/>
      <w:r w:rsidRPr="0045368B">
        <w:rPr>
          <w:rFonts w:ascii="Tahoma" w:eastAsia="Times New Roman" w:hAnsi="Tahoma" w:cs="Tahoma"/>
          <w:bCs/>
          <w:color w:val="7F7F7F" w:themeColor="text1" w:themeTint="80"/>
          <w:kern w:val="36"/>
          <w:sz w:val="18"/>
          <w:szCs w:val="18"/>
          <w:lang w:val="es-ES_tradnl" w:eastAsia="pt-PT"/>
        </w:rPr>
        <w:t>Halászbástya</w:t>
      </w:r>
      <w:proofErr w:type="spellEnd"/>
      <w:r w:rsidRPr="0045368B">
        <w:rPr>
          <w:rFonts w:ascii="Tahoma" w:eastAsia="Times New Roman" w:hAnsi="Tahoma" w:cs="Tahoma"/>
          <w:bCs/>
          <w:color w:val="7F7F7F" w:themeColor="text1" w:themeTint="80"/>
          <w:kern w:val="36"/>
          <w:sz w:val="18"/>
          <w:szCs w:val="18"/>
          <w:lang w:val="es-ES_tradnl" w:eastAsia="pt-PT"/>
        </w:rPr>
        <w:t xml:space="preserve">), que con su nombre recuerda a los hombres que defendieron este lugar en la Edad Media y veremos la Iglesia del Rey Matías, originariamente construida en honor a la Virgen María. Resto </w:t>
      </w:r>
      <w:r w:rsidRPr="0045368B">
        <w:rPr>
          <w:rFonts w:ascii="Tahoma" w:eastAsia="Times New Roman" w:hAnsi="Tahoma" w:cs="Tahoma"/>
          <w:bCs/>
          <w:color w:val="7F7F7F" w:themeColor="text1" w:themeTint="80"/>
          <w:kern w:val="36"/>
          <w:sz w:val="18"/>
          <w:szCs w:val="18"/>
          <w:lang w:val="es-ES_tradnl" w:eastAsia="pt-PT"/>
        </w:rPr>
        <w:lastRenderedPageBreak/>
        <w:t xml:space="preserve">del día libre. Sugerimos participar en un crucero privado, con comida buffet y visita al interior del </w:t>
      </w:r>
      <w:r w:rsidRPr="009066EF">
        <w:rPr>
          <w:rFonts w:ascii="Tahoma" w:eastAsia="Times New Roman" w:hAnsi="Tahoma" w:cs="Tahoma"/>
          <w:bCs/>
          <w:color w:val="7F7F7F" w:themeColor="text1" w:themeTint="80"/>
          <w:kern w:val="36"/>
          <w:sz w:val="18"/>
          <w:szCs w:val="18"/>
          <w:lang w:val="es-ES_tradnl" w:eastAsia="pt-PT"/>
        </w:rPr>
        <w:t>Parlamento (opcional). Alojamiento.</w:t>
      </w:r>
    </w:p>
    <w:p w:rsidR="003D0B97" w:rsidRPr="009066EF" w:rsidRDefault="003D0B97" w:rsidP="003D0B97">
      <w:pPr>
        <w:spacing w:line="240" w:lineRule="auto"/>
        <w:ind w:left="181"/>
        <w:jc w:val="center"/>
        <w:rPr>
          <w:rFonts w:ascii="Tahoma" w:eastAsia="Times New Roman" w:hAnsi="Tahoma" w:cs="Tahoma"/>
          <w:bCs/>
          <w:i/>
          <w:color w:val="A6C325"/>
          <w:kern w:val="36"/>
          <w:sz w:val="18"/>
          <w:szCs w:val="18"/>
          <w:lang w:val="es-ES_tradnl" w:eastAsia="pt-PT"/>
        </w:rPr>
      </w:pPr>
      <w:r w:rsidRPr="009066EF">
        <w:rPr>
          <w:rFonts w:ascii="Tahoma" w:eastAsia="Times New Roman" w:hAnsi="Tahoma" w:cs="Tahoma"/>
          <w:bCs/>
          <w:i/>
          <w:color w:val="A6C325"/>
          <w:kern w:val="36"/>
          <w:sz w:val="18"/>
          <w:szCs w:val="18"/>
          <w:lang w:val="es-ES_tradnl" w:eastAsia="pt-PT"/>
        </w:rPr>
        <w:t>¡Durante su estancia, visite el Café New York, considerado el más bonito del mundo!</w:t>
      </w:r>
    </w:p>
    <w:p w:rsidR="003D0B97" w:rsidRDefault="003D0B97" w:rsidP="003D0B97">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3D0B97" w:rsidRPr="00E5153E" w:rsidRDefault="003D0B97" w:rsidP="003D0B97">
      <w:pPr>
        <w:spacing w:line="240" w:lineRule="auto"/>
        <w:ind w:left="181"/>
        <w:rPr>
          <w:rFonts w:ascii="Tahoma" w:eastAsia="Times New Roman" w:hAnsi="Tahoma" w:cs="Tahoma"/>
          <w:bCs/>
          <w:caps/>
          <w:color w:val="808080" w:themeColor="background1" w:themeShade="80"/>
          <w:kern w:val="36"/>
          <w:sz w:val="18"/>
          <w:szCs w:val="18"/>
          <w:lang w:val="es-ES_tradnl" w:eastAsia="pt-PT"/>
        </w:rPr>
      </w:pPr>
      <w:r>
        <w:rPr>
          <w:rFonts w:ascii="Tahoma" w:eastAsia="Times New Roman" w:hAnsi="Tahoma" w:cs="Tahoma"/>
          <w:b/>
          <w:bCs/>
          <w:color w:val="A6C325"/>
          <w:kern w:val="36"/>
          <w:sz w:val="21"/>
          <w:szCs w:val="21"/>
          <w:lang w:val="es-ES_tradnl" w:eastAsia="pt-PT"/>
        </w:rPr>
        <w:t xml:space="preserve">Día 5 – </w:t>
      </w:r>
      <w:r w:rsidRPr="00E5153E">
        <w:rPr>
          <w:rFonts w:ascii="Tahoma" w:eastAsia="Times New Roman" w:hAnsi="Tahoma" w:cs="Tahoma"/>
          <w:b/>
          <w:bCs/>
          <w:caps/>
          <w:color w:val="A6C325"/>
          <w:kern w:val="36"/>
          <w:sz w:val="21"/>
          <w:szCs w:val="21"/>
          <w:lang w:val="es-ES_tradnl" w:eastAsia="pt-PT"/>
        </w:rPr>
        <w:t>Budapest / Liubliana / Venecia</w:t>
      </w:r>
    </w:p>
    <w:p w:rsidR="003D0B97" w:rsidRPr="008A2151" w:rsidRDefault="003D0B97" w:rsidP="003D0B97">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 xml:space="preserve">Desayuno </w:t>
      </w:r>
      <w:r w:rsidR="00230B3B">
        <w:rPr>
          <w:rFonts w:ascii="Tahoma" w:eastAsia="Times New Roman" w:hAnsi="Tahoma" w:cs="Tahoma"/>
          <w:bCs/>
          <w:color w:val="7F7F7F" w:themeColor="text1" w:themeTint="80"/>
          <w:kern w:val="36"/>
          <w:sz w:val="18"/>
          <w:szCs w:val="18"/>
          <w:lang w:val="es-ES_tradnl" w:eastAsia="pt-PT"/>
        </w:rPr>
        <w:t>en el hotel</w:t>
      </w:r>
      <w:r w:rsidRPr="0045368B">
        <w:rPr>
          <w:rFonts w:ascii="Tahoma" w:eastAsia="Times New Roman" w:hAnsi="Tahoma" w:cs="Tahoma"/>
          <w:bCs/>
          <w:color w:val="7F7F7F" w:themeColor="text1" w:themeTint="80"/>
          <w:kern w:val="36"/>
          <w:sz w:val="18"/>
          <w:szCs w:val="18"/>
          <w:lang w:val="es-ES_tradnl" w:eastAsia="pt-PT"/>
        </w:rPr>
        <w:t>.</w:t>
      </w:r>
      <w:r>
        <w:rPr>
          <w:rFonts w:ascii="Tahoma" w:eastAsia="Times New Roman" w:hAnsi="Tahoma" w:cs="Tahoma"/>
          <w:bCs/>
          <w:color w:val="7F7F7F" w:themeColor="text1" w:themeTint="80"/>
          <w:kern w:val="36"/>
          <w:sz w:val="18"/>
          <w:szCs w:val="18"/>
          <w:lang w:val="es-ES_tradnl" w:eastAsia="pt-PT"/>
        </w:rPr>
        <w:t xml:space="preserve"> Hoy tenemos un día con un recorr</w:t>
      </w:r>
      <w:r w:rsidRPr="0045368B">
        <w:rPr>
          <w:rFonts w:ascii="Tahoma" w:eastAsia="Times New Roman" w:hAnsi="Tahoma" w:cs="Tahoma"/>
          <w:bCs/>
          <w:color w:val="7F7F7F" w:themeColor="text1" w:themeTint="80"/>
          <w:kern w:val="36"/>
          <w:sz w:val="18"/>
          <w:szCs w:val="18"/>
          <w:lang w:val="es-ES_tradnl" w:eastAsia="pt-PT"/>
        </w:rPr>
        <w:t xml:space="preserve">ido un poco largo, con destino a Venecia. Entraremos en Eslovenia y, después de pasar cerca de </w:t>
      </w:r>
      <w:proofErr w:type="spellStart"/>
      <w:r w:rsidRPr="0045368B">
        <w:rPr>
          <w:rFonts w:ascii="Tahoma" w:eastAsia="Times New Roman" w:hAnsi="Tahoma" w:cs="Tahoma"/>
          <w:bCs/>
          <w:color w:val="7F7F7F" w:themeColor="text1" w:themeTint="80"/>
          <w:kern w:val="36"/>
          <w:sz w:val="18"/>
          <w:szCs w:val="18"/>
          <w:lang w:val="es-ES_tradnl" w:eastAsia="pt-PT"/>
        </w:rPr>
        <w:t>Maribor</w:t>
      </w:r>
      <w:proofErr w:type="spellEnd"/>
      <w:r w:rsidRPr="0045368B">
        <w:rPr>
          <w:rFonts w:ascii="Tahoma" w:eastAsia="Times New Roman" w:hAnsi="Tahoma" w:cs="Tahoma"/>
          <w:bCs/>
          <w:color w:val="7F7F7F" w:themeColor="text1" w:themeTint="80"/>
          <w:kern w:val="36"/>
          <w:sz w:val="18"/>
          <w:szCs w:val="18"/>
          <w:lang w:val="es-ES_tradnl" w:eastAsia="pt-PT"/>
        </w:rPr>
        <w:t>, haremos una parada en el lindo centro de Liubliana. Por la tarde, continuación a la más romántica ciudad del mundo, la S</w:t>
      </w:r>
      <w:r>
        <w:rPr>
          <w:rFonts w:ascii="Tahoma" w:eastAsia="Times New Roman" w:hAnsi="Tahoma" w:cs="Tahoma"/>
          <w:bCs/>
          <w:color w:val="7F7F7F" w:themeColor="text1" w:themeTint="80"/>
          <w:kern w:val="36"/>
          <w:sz w:val="18"/>
          <w:szCs w:val="18"/>
          <w:lang w:val="es-ES_tradnl" w:eastAsia="pt-PT"/>
        </w:rPr>
        <w:t>erenísima Venecia. Alojamiento.</w:t>
      </w:r>
    </w:p>
    <w:p w:rsidR="003D0B97" w:rsidRDefault="003D0B97" w:rsidP="003D0B97">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3D0B97" w:rsidRPr="00E5153E" w:rsidRDefault="003D0B97" w:rsidP="003D0B97">
      <w:pPr>
        <w:spacing w:line="240" w:lineRule="auto"/>
        <w:ind w:left="181"/>
        <w:rPr>
          <w:rFonts w:ascii="Tahoma" w:eastAsia="Times New Roman" w:hAnsi="Tahoma" w:cs="Tahoma"/>
          <w:b/>
          <w:bCs/>
          <w:cap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6 – </w:t>
      </w:r>
      <w:r w:rsidRPr="00E5153E">
        <w:rPr>
          <w:rFonts w:ascii="Tahoma" w:eastAsia="Times New Roman" w:hAnsi="Tahoma" w:cs="Tahoma"/>
          <w:b/>
          <w:bCs/>
          <w:caps/>
          <w:color w:val="A6C325"/>
          <w:kern w:val="36"/>
          <w:sz w:val="21"/>
          <w:szCs w:val="21"/>
          <w:lang w:val="es-ES_tradnl" w:eastAsia="pt-PT"/>
        </w:rPr>
        <w:t>Venecia</w:t>
      </w:r>
    </w:p>
    <w:p w:rsidR="003D0B97" w:rsidRDefault="003D0B97" w:rsidP="003D0B97">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 xml:space="preserve">Desayuno en el hotel. Salida hacia el centro histórico con pasaje en el </w:t>
      </w:r>
      <w:proofErr w:type="spellStart"/>
      <w:r w:rsidRPr="0045368B">
        <w:rPr>
          <w:rFonts w:ascii="Tahoma" w:eastAsia="Times New Roman" w:hAnsi="Tahoma" w:cs="Tahoma"/>
          <w:bCs/>
          <w:color w:val="7F7F7F" w:themeColor="text1" w:themeTint="80"/>
          <w:kern w:val="36"/>
          <w:sz w:val="18"/>
          <w:szCs w:val="18"/>
          <w:lang w:val="es-ES_tradnl" w:eastAsia="pt-PT"/>
        </w:rPr>
        <w:t>Grán</w:t>
      </w:r>
      <w:proofErr w:type="spellEnd"/>
      <w:r w:rsidRPr="0045368B">
        <w:rPr>
          <w:rFonts w:ascii="Tahoma" w:eastAsia="Times New Roman" w:hAnsi="Tahoma" w:cs="Tahoma"/>
          <w:bCs/>
          <w:color w:val="7F7F7F" w:themeColor="text1" w:themeTint="80"/>
          <w:kern w:val="36"/>
          <w:sz w:val="18"/>
          <w:szCs w:val="18"/>
          <w:lang w:val="es-ES_tradnl" w:eastAsia="pt-PT"/>
        </w:rPr>
        <w:t xml:space="preserve"> Canal, rodeado de maravillosos palacios. Visita de la ciudad que empieza en la Plaza de San Marcos, corazón de Venecia, la ciudad fascinante entre el cielo y el agua. Su encanto y su glamour fueron exaltados por diversos escritores y cineastas como </w:t>
      </w:r>
      <w:proofErr w:type="spellStart"/>
      <w:r w:rsidRPr="0045368B">
        <w:rPr>
          <w:rFonts w:ascii="Tahoma" w:eastAsia="Times New Roman" w:hAnsi="Tahoma" w:cs="Tahoma"/>
          <w:bCs/>
          <w:color w:val="7F7F7F" w:themeColor="text1" w:themeTint="80"/>
          <w:kern w:val="36"/>
          <w:sz w:val="18"/>
          <w:szCs w:val="18"/>
          <w:lang w:val="es-ES_tradnl" w:eastAsia="pt-PT"/>
        </w:rPr>
        <w:t>Luchino</w:t>
      </w:r>
      <w:proofErr w:type="spellEnd"/>
      <w:r w:rsidRPr="0045368B">
        <w:rPr>
          <w:rFonts w:ascii="Tahoma" w:eastAsia="Times New Roman" w:hAnsi="Tahoma" w:cs="Tahoma"/>
          <w:bCs/>
          <w:color w:val="7F7F7F" w:themeColor="text1" w:themeTint="80"/>
          <w:kern w:val="36"/>
          <w:sz w:val="18"/>
          <w:szCs w:val="18"/>
          <w:lang w:val="es-ES_tradnl" w:eastAsia="pt-PT"/>
        </w:rPr>
        <w:t xml:space="preserve"> Visconti, con la película "Muerte en Venecia" o “007 – Casino Royal”. Venecia es el legado histórico de los grandes y poderosos Dogos (príncipes supremos) y de los antiguos mercaderes como Marco Polo, que llevaran hasta Venecia tesoros de países lejanos. Tiempo libre para conocer mejor la Basílica, la Torre del Reloj, el Campanario, el Palacio Ducal y el Puente de los Suspiros. Posibilidad de participar en un paseo en góndola, por los románticos canales de Venecia (opcional). Regreso al hotel al final de la tarde. Alojamiento.</w:t>
      </w:r>
    </w:p>
    <w:p w:rsidR="003D0B97" w:rsidRPr="00A95757" w:rsidRDefault="003D0B97" w:rsidP="003D0B97">
      <w:pPr>
        <w:spacing w:line="240" w:lineRule="auto"/>
        <w:ind w:left="181"/>
        <w:jc w:val="center"/>
        <w:rPr>
          <w:rFonts w:ascii="Tahoma" w:eastAsia="Times New Roman" w:hAnsi="Tahoma" w:cs="Tahoma"/>
          <w:bCs/>
          <w:i/>
          <w:color w:val="808080" w:themeColor="background1" w:themeShade="80"/>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¡Para sus compras, escoja las calles menos frecuentadas por los turistas!</w:t>
      </w:r>
    </w:p>
    <w:p w:rsidR="003D0B97" w:rsidRPr="0045368B" w:rsidRDefault="003D0B97" w:rsidP="003D0B97">
      <w:pPr>
        <w:spacing w:line="240" w:lineRule="auto"/>
        <w:ind w:left="181"/>
        <w:rPr>
          <w:rFonts w:ascii="Tahoma" w:eastAsia="Times New Roman" w:hAnsi="Tahoma" w:cs="Tahoma"/>
          <w:bCs/>
          <w:color w:val="7F7F7F" w:themeColor="text1" w:themeTint="80"/>
          <w:kern w:val="36"/>
          <w:sz w:val="18"/>
          <w:szCs w:val="18"/>
          <w:lang w:val="es-ES_tradnl" w:eastAsia="pt-PT"/>
        </w:rPr>
      </w:pPr>
    </w:p>
    <w:p w:rsidR="003D0B97" w:rsidRPr="00E5153E" w:rsidRDefault="003D0B97" w:rsidP="003D0B97">
      <w:pPr>
        <w:spacing w:line="240" w:lineRule="auto"/>
        <w:ind w:left="181"/>
        <w:rPr>
          <w:rFonts w:ascii="Tahoma" w:eastAsia="Times New Roman" w:hAnsi="Tahoma" w:cs="Tahoma"/>
          <w:b/>
          <w:bCs/>
          <w:caps/>
          <w:color w:val="A6C325"/>
          <w:kern w:val="36"/>
          <w:sz w:val="21"/>
          <w:szCs w:val="21"/>
          <w:lang w:val="es-ES_tradnl" w:eastAsia="pt-PT"/>
        </w:rPr>
      </w:pPr>
      <w:r w:rsidRPr="003B2291">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7</w:t>
      </w:r>
      <w:r w:rsidRPr="003B2291">
        <w:rPr>
          <w:rFonts w:ascii="Tahoma" w:eastAsia="Times New Roman" w:hAnsi="Tahoma" w:cs="Tahoma"/>
          <w:b/>
          <w:bCs/>
          <w:color w:val="A6C325"/>
          <w:kern w:val="36"/>
          <w:sz w:val="21"/>
          <w:szCs w:val="21"/>
          <w:lang w:val="es-ES_tradnl" w:eastAsia="pt-PT"/>
        </w:rPr>
        <w:t xml:space="preserve"> – </w:t>
      </w:r>
      <w:r w:rsidRPr="00E5153E">
        <w:rPr>
          <w:rFonts w:ascii="Tahoma" w:eastAsia="Times New Roman" w:hAnsi="Tahoma" w:cs="Tahoma"/>
          <w:b/>
          <w:bCs/>
          <w:caps/>
          <w:color w:val="A6C325"/>
          <w:kern w:val="36"/>
          <w:sz w:val="21"/>
          <w:szCs w:val="21"/>
          <w:lang w:val="es-ES_tradnl" w:eastAsia="pt-PT"/>
        </w:rPr>
        <w:t>Venecia / Padua / Bolonia / Florencia</w:t>
      </w:r>
    </w:p>
    <w:p w:rsidR="003D0B97" w:rsidRPr="008A2151" w:rsidRDefault="003D0B97" w:rsidP="003D0B97">
      <w:pPr>
        <w:spacing w:line="240" w:lineRule="auto"/>
        <w:ind w:left="181"/>
        <w:rPr>
          <w:rFonts w:ascii="Tahoma" w:eastAsia="Times New Roman" w:hAnsi="Tahoma" w:cs="Tahoma"/>
          <w:color w:val="7F7F7F" w:themeColor="text1" w:themeTint="80"/>
          <w:sz w:val="18"/>
          <w:szCs w:val="18"/>
          <w:lang w:val="es-ES_tradnl" w:eastAsia="pt-PT"/>
        </w:rPr>
      </w:pPr>
      <w:r w:rsidRPr="008A2151">
        <w:rPr>
          <w:rFonts w:ascii="Tahoma" w:eastAsia="Times New Roman" w:hAnsi="Tahoma" w:cs="Tahoma"/>
          <w:color w:val="7F7F7F" w:themeColor="text1" w:themeTint="80"/>
          <w:sz w:val="18"/>
          <w:szCs w:val="18"/>
          <w:lang w:val="es-ES_tradnl" w:eastAsia="pt-PT"/>
        </w:rPr>
        <w:t>Desayuno</w:t>
      </w:r>
      <w:r w:rsidR="00230B3B">
        <w:rPr>
          <w:rFonts w:ascii="Tahoma" w:eastAsia="Times New Roman" w:hAnsi="Tahoma" w:cs="Tahoma"/>
          <w:color w:val="7F7F7F" w:themeColor="text1" w:themeTint="80"/>
          <w:sz w:val="18"/>
          <w:szCs w:val="18"/>
          <w:lang w:val="es-ES_tradnl" w:eastAsia="pt-PT"/>
        </w:rPr>
        <w:t xml:space="preserve"> en el hotel</w:t>
      </w:r>
      <w:r w:rsidRPr="008A2151">
        <w:rPr>
          <w:rFonts w:ascii="Tahoma" w:eastAsia="Times New Roman" w:hAnsi="Tahoma" w:cs="Tahoma"/>
          <w:color w:val="7F7F7F" w:themeColor="text1" w:themeTint="80"/>
          <w:sz w:val="18"/>
          <w:szCs w:val="18"/>
          <w:lang w:val="es-ES_tradnl" w:eastAsia="pt-PT"/>
        </w:rPr>
        <w:t xml:space="preserve">. Salida hacia Padua, donde visitaremos la </w:t>
      </w:r>
      <w:r>
        <w:rPr>
          <w:rFonts w:ascii="Tahoma" w:eastAsia="Times New Roman" w:hAnsi="Tahoma" w:cs="Tahoma"/>
          <w:color w:val="7F7F7F" w:themeColor="text1" w:themeTint="80"/>
          <w:sz w:val="18"/>
          <w:szCs w:val="18"/>
          <w:lang w:val="es-ES_tradnl" w:eastAsia="pt-PT"/>
        </w:rPr>
        <w:t xml:space="preserve">impresionante </w:t>
      </w:r>
      <w:r w:rsidRPr="008A2151">
        <w:rPr>
          <w:rFonts w:ascii="Tahoma" w:eastAsia="Times New Roman" w:hAnsi="Tahoma" w:cs="Tahoma"/>
          <w:color w:val="7F7F7F" w:themeColor="text1" w:themeTint="80"/>
          <w:sz w:val="18"/>
          <w:szCs w:val="18"/>
          <w:lang w:val="es-ES_tradnl" w:eastAsia="pt-PT"/>
        </w:rPr>
        <w:t xml:space="preserve">Basílica de San Antonio, </w:t>
      </w:r>
      <w:r>
        <w:rPr>
          <w:rFonts w:ascii="Tahoma" w:eastAsia="Times New Roman" w:hAnsi="Tahoma" w:cs="Tahoma"/>
          <w:color w:val="7F7F7F" w:themeColor="text1" w:themeTint="80"/>
          <w:sz w:val="18"/>
          <w:szCs w:val="18"/>
          <w:lang w:val="es-ES_tradnl" w:eastAsia="pt-PT"/>
        </w:rPr>
        <w:t>na</w:t>
      </w:r>
      <w:r w:rsidRPr="008A2151">
        <w:rPr>
          <w:rFonts w:ascii="Tahoma" w:eastAsia="Times New Roman" w:hAnsi="Tahoma" w:cs="Tahoma"/>
          <w:color w:val="7F7F7F" w:themeColor="text1" w:themeTint="80"/>
          <w:sz w:val="18"/>
          <w:szCs w:val="18"/>
          <w:lang w:val="es-ES_tradnl" w:eastAsia="pt-PT"/>
        </w:rPr>
        <w:t xml:space="preserve">cido en Lisboa, y fallecido </w:t>
      </w:r>
      <w:r>
        <w:rPr>
          <w:rFonts w:ascii="Tahoma" w:eastAsia="Times New Roman" w:hAnsi="Tahoma" w:cs="Tahoma"/>
          <w:color w:val="7F7F7F" w:themeColor="text1" w:themeTint="80"/>
          <w:sz w:val="18"/>
          <w:szCs w:val="18"/>
          <w:lang w:val="es-ES_tradnl" w:eastAsia="pt-PT"/>
        </w:rPr>
        <w:t>en esta ciudad el 13 de Junio de 1231. Continuación</w:t>
      </w:r>
      <w:r w:rsidRPr="00E63754">
        <w:rPr>
          <w:rFonts w:ascii="Tahoma" w:eastAsia="Times New Roman" w:hAnsi="Tahoma" w:cs="Tahoma"/>
          <w:color w:val="7F7F7F" w:themeColor="text1" w:themeTint="80"/>
          <w:sz w:val="18"/>
          <w:szCs w:val="18"/>
          <w:lang w:val="es-ES_tradnl" w:eastAsia="pt-PT"/>
        </w:rPr>
        <w:t xml:space="preserve"> para Bolonia, sede de la Universidad más antigua de Europa. Brev</w:t>
      </w:r>
      <w:r>
        <w:rPr>
          <w:rFonts w:ascii="Tahoma" w:eastAsia="Times New Roman" w:hAnsi="Tahoma" w:cs="Tahoma"/>
          <w:color w:val="7F7F7F" w:themeColor="text1" w:themeTint="80"/>
          <w:sz w:val="18"/>
          <w:szCs w:val="18"/>
          <w:lang w:val="es-ES_tradnl" w:eastAsia="pt-PT"/>
        </w:rPr>
        <w:t xml:space="preserve">e visita al centro histórico, </w:t>
      </w:r>
      <w:r w:rsidRPr="00E63754">
        <w:rPr>
          <w:rFonts w:ascii="Tahoma" w:eastAsia="Times New Roman" w:hAnsi="Tahoma" w:cs="Tahoma"/>
          <w:color w:val="7F7F7F" w:themeColor="text1" w:themeTint="80"/>
          <w:sz w:val="18"/>
          <w:szCs w:val="18"/>
          <w:lang w:val="es-ES_tradnl" w:eastAsia="pt-PT"/>
        </w:rPr>
        <w:t xml:space="preserve">la Piazza </w:t>
      </w:r>
      <w:proofErr w:type="spellStart"/>
      <w:r w:rsidRPr="00E63754">
        <w:rPr>
          <w:rFonts w:ascii="Tahoma" w:eastAsia="Times New Roman" w:hAnsi="Tahoma" w:cs="Tahoma"/>
          <w:color w:val="7F7F7F" w:themeColor="text1" w:themeTint="80"/>
          <w:sz w:val="18"/>
          <w:szCs w:val="18"/>
          <w:lang w:val="es-ES_tradnl" w:eastAsia="pt-PT"/>
        </w:rPr>
        <w:t>Nettuno</w:t>
      </w:r>
      <w:proofErr w:type="spellEnd"/>
      <w:r w:rsidRPr="00E63754">
        <w:rPr>
          <w:rFonts w:ascii="Tahoma" w:eastAsia="Times New Roman" w:hAnsi="Tahoma" w:cs="Tahoma"/>
          <w:color w:val="7F7F7F" w:themeColor="text1" w:themeTint="80"/>
          <w:sz w:val="18"/>
          <w:szCs w:val="18"/>
          <w:lang w:val="es-ES_tradnl" w:eastAsia="pt-PT"/>
        </w:rPr>
        <w:t xml:space="preserve"> y a</w:t>
      </w:r>
      <w:r>
        <w:rPr>
          <w:rFonts w:ascii="Tahoma" w:eastAsia="Times New Roman" w:hAnsi="Tahoma" w:cs="Tahoma"/>
          <w:color w:val="7F7F7F" w:themeColor="text1" w:themeTint="80"/>
          <w:sz w:val="18"/>
          <w:szCs w:val="18"/>
          <w:lang w:val="es-ES_tradnl" w:eastAsia="pt-PT"/>
        </w:rPr>
        <w:t xml:space="preserve"> la Basílica de San Petronio. </w:t>
      </w:r>
      <w:r w:rsidRPr="008A2151">
        <w:rPr>
          <w:rFonts w:ascii="Tahoma" w:eastAsia="Times New Roman" w:hAnsi="Tahoma" w:cs="Tahoma"/>
          <w:color w:val="7F7F7F" w:themeColor="text1" w:themeTint="80"/>
          <w:sz w:val="18"/>
          <w:szCs w:val="18"/>
          <w:lang w:val="es-ES_tradnl" w:eastAsia="pt-PT"/>
        </w:rPr>
        <w:t xml:space="preserve">Seguiremos nuestra </w:t>
      </w:r>
      <w:r>
        <w:rPr>
          <w:rFonts w:ascii="Tahoma" w:eastAsia="Times New Roman" w:hAnsi="Tahoma" w:cs="Tahoma"/>
          <w:color w:val="7F7F7F" w:themeColor="text1" w:themeTint="80"/>
          <w:sz w:val="18"/>
          <w:szCs w:val="18"/>
          <w:lang w:val="es-ES_tradnl" w:eastAsia="pt-PT"/>
        </w:rPr>
        <w:t xml:space="preserve">ruta </w:t>
      </w:r>
      <w:r w:rsidRPr="008A2151">
        <w:rPr>
          <w:rFonts w:ascii="Tahoma" w:eastAsia="Times New Roman" w:hAnsi="Tahoma" w:cs="Tahoma"/>
          <w:color w:val="7F7F7F" w:themeColor="text1" w:themeTint="80"/>
          <w:sz w:val="18"/>
          <w:szCs w:val="18"/>
          <w:lang w:val="es-ES_tradnl" w:eastAsia="pt-PT"/>
        </w:rPr>
        <w:t>atravesando los montes Apenino</w:t>
      </w:r>
      <w:r>
        <w:rPr>
          <w:rFonts w:ascii="Tahoma" w:eastAsia="Times New Roman" w:hAnsi="Tahoma" w:cs="Tahoma"/>
          <w:color w:val="7F7F7F" w:themeColor="text1" w:themeTint="80"/>
          <w:sz w:val="18"/>
          <w:szCs w:val="18"/>
          <w:lang w:val="es-ES_tradnl" w:eastAsia="pt-PT"/>
        </w:rPr>
        <w:t xml:space="preserve">s, columna vertebral de Italia, </w:t>
      </w:r>
      <w:r w:rsidRPr="008A2151">
        <w:rPr>
          <w:rFonts w:ascii="Tahoma" w:eastAsia="Times New Roman" w:hAnsi="Tahoma" w:cs="Tahoma"/>
          <w:color w:val="7F7F7F" w:themeColor="text1" w:themeTint="80"/>
          <w:sz w:val="18"/>
          <w:szCs w:val="18"/>
          <w:lang w:val="es-ES_tradnl" w:eastAsia="pt-PT"/>
        </w:rPr>
        <w:t xml:space="preserve">hacia la capital de Renacimiento, </w:t>
      </w:r>
      <w:r>
        <w:rPr>
          <w:rFonts w:ascii="Tahoma" w:eastAsia="Times New Roman" w:hAnsi="Tahoma" w:cs="Tahoma"/>
          <w:color w:val="7F7F7F" w:themeColor="text1" w:themeTint="80"/>
          <w:sz w:val="18"/>
          <w:szCs w:val="18"/>
          <w:lang w:val="es-ES_tradnl" w:eastAsia="pt-PT"/>
        </w:rPr>
        <w:t xml:space="preserve">Florencia, </w:t>
      </w:r>
      <w:r w:rsidRPr="008A2151">
        <w:rPr>
          <w:rFonts w:ascii="Tahoma" w:eastAsia="Times New Roman" w:hAnsi="Tahoma" w:cs="Tahoma"/>
          <w:color w:val="7F7F7F" w:themeColor="text1" w:themeTint="80"/>
          <w:sz w:val="18"/>
          <w:szCs w:val="18"/>
          <w:lang w:val="es-ES_tradnl" w:eastAsia="pt-PT"/>
        </w:rPr>
        <w:t>donde han nacido y vivido varios escritores, pintores y arquitectos famosos, como Dante Alighieri, Miguel Ángel, Leonardo da Vinci, Botticelli y tantos otros.</w:t>
      </w:r>
      <w:r>
        <w:rPr>
          <w:rFonts w:ascii="Tahoma" w:eastAsia="Times New Roman" w:hAnsi="Tahoma" w:cs="Tahoma"/>
          <w:color w:val="7F7F7F" w:themeColor="text1" w:themeTint="80"/>
          <w:sz w:val="18"/>
          <w:szCs w:val="18"/>
          <w:lang w:val="es-ES_tradnl" w:eastAsia="pt-PT"/>
        </w:rPr>
        <w:t xml:space="preserve"> Alojamiento.</w:t>
      </w:r>
    </w:p>
    <w:p w:rsidR="003D0B97" w:rsidRDefault="003D0B97" w:rsidP="003D0B97">
      <w:pPr>
        <w:spacing w:line="240" w:lineRule="auto"/>
        <w:ind w:left="181"/>
        <w:rPr>
          <w:rFonts w:ascii="Tahoma" w:eastAsia="Times New Roman" w:hAnsi="Tahoma" w:cs="Tahoma"/>
          <w:color w:val="7F7F7F" w:themeColor="text1" w:themeTint="80"/>
          <w:sz w:val="18"/>
          <w:szCs w:val="18"/>
          <w:lang w:val="es-ES_tradnl" w:eastAsia="pt-PT"/>
        </w:rPr>
      </w:pPr>
    </w:p>
    <w:p w:rsidR="003D0B97" w:rsidRPr="00E5153E" w:rsidRDefault="003D0B97" w:rsidP="003D0B97">
      <w:pPr>
        <w:spacing w:line="240" w:lineRule="auto"/>
        <w:ind w:left="181"/>
        <w:rPr>
          <w:rFonts w:ascii="Tahoma" w:eastAsia="Times New Roman" w:hAnsi="Tahoma" w:cs="Tahoma"/>
          <w:b/>
          <w:bCs/>
          <w:cap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8</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E5153E">
        <w:rPr>
          <w:rFonts w:ascii="Tahoma" w:eastAsia="Times New Roman" w:hAnsi="Tahoma" w:cs="Tahoma"/>
          <w:b/>
          <w:bCs/>
          <w:caps/>
          <w:color w:val="A6C325"/>
          <w:kern w:val="36"/>
          <w:sz w:val="21"/>
          <w:szCs w:val="21"/>
          <w:lang w:val="es-ES_tradnl" w:eastAsia="pt-PT"/>
        </w:rPr>
        <w:t>Florencia</w:t>
      </w:r>
    </w:p>
    <w:p w:rsidR="003D0B97" w:rsidRDefault="003D0B97" w:rsidP="003D0B97">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 xml:space="preserve">Desayuno en el hotel. Visita a pie de esta inolvidable ciudad que nos recuerda a </w:t>
      </w:r>
      <w:proofErr w:type="spellStart"/>
      <w:r w:rsidRPr="00607F67">
        <w:rPr>
          <w:rFonts w:ascii="Tahoma" w:eastAsia="Times New Roman" w:hAnsi="Tahoma" w:cs="Tahoma"/>
          <w:bCs/>
          <w:color w:val="808080" w:themeColor="background1" w:themeShade="80"/>
          <w:kern w:val="36"/>
          <w:sz w:val="18"/>
          <w:szCs w:val="18"/>
          <w:lang w:val="es-ES_tradnl" w:eastAsia="pt-PT"/>
        </w:rPr>
        <w:t>Giotto</w:t>
      </w:r>
      <w:proofErr w:type="spellEnd"/>
      <w:r w:rsidRPr="00607F67">
        <w:rPr>
          <w:rFonts w:ascii="Tahoma" w:eastAsia="Times New Roman" w:hAnsi="Tahoma" w:cs="Tahoma"/>
          <w:bCs/>
          <w:color w:val="808080" w:themeColor="background1" w:themeShade="80"/>
          <w:kern w:val="36"/>
          <w:sz w:val="18"/>
          <w:szCs w:val="18"/>
          <w:lang w:val="es-ES_tradnl" w:eastAsia="pt-PT"/>
        </w:rPr>
        <w:t>, Dante y a Miguel Ángel a través de históricos edif</w:t>
      </w:r>
      <w:r>
        <w:rPr>
          <w:rFonts w:ascii="Tahoma" w:eastAsia="Times New Roman" w:hAnsi="Tahoma" w:cs="Tahoma"/>
          <w:bCs/>
          <w:color w:val="808080" w:themeColor="background1" w:themeShade="80"/>
          <w:kern w:val="36"/>
          <w:sz w:val="18"/>
          <w:szCs w:val="18"/>
          <w:lang w:val="es-ES_tradnl" w:eastAsia="pt-PT"/>
        </w:rPr>
        <w:t xml:space="preserve">icios </w:t>
      </w:r>
      <w:r w:rsidRPr="00607F67">
        <w:rPr>
          <w:rFonts w:ascii="Tahoma" w:eastAsia="Times New Roman" w:hAnsi="Tahoma" w:cs="Tahoma"/>
          <w:bCs/>
          <w:color w:val="808080" w:themeColor="background1" w:themeShade="80"/>
          <w:kern w:val="36"/>
          <w:sz w:val="18"/>
          <w:szCs w:val="18"/>
          <w:lang w:val="es-ES_tradnl" w:eastAsia="pt-PT"/>
        </w:rPr>
        <w:t xml:space="preserve">como: </w:t>
      </w:r>
      <w:r>
        <w:rPr>
          <w:rFonts w:ascii="Tahoma" w:eastAsia="Times New Roman" w:hAnsi="Tahoma" w:cs="Tahoma"/>
          <w:bCs/>
          <w:color w:val="808080" w:themeColor="background1" w:themeShade="80"/>
          <w:kern w:val="36"/>
          <w:sz w:val="18"/>
          <w:szCs w:val="18"/>
          <w:lang w:val="es-ES_tradnl" w:eastAsia="pt-PT"/>
        </w:rPr>
        <w:t xml:space="preserve">la </w:t>
      </w:r>
      <w:r w:rsidRPr="00607F67">
        <w:rPr>
          <w:rFonts w:ascii="Tahoma" w:eastAsia="Times New Roman" w:hAnsi="Tahoma" w:cs="Tahoma"/>
          <w:bCs/>
          <w:color w:val="808080" w:themeColor="background1" w:themeShade="80"/>
          <w:kern w:val="36"/>
          <w:sz w:val="18"/>
          <w:szCs w:val="18"/>
          <w:lang w:val="es-ES_tradnl" w:eastAsia="pt-PT"/>
        </w:rPr>
        <w:t xml:space="preserve">Iglesia de Santa Cruz – Panteón de las Glorias Italianas, </w:t>
      </w:r>
      <w:r>
        <w:rPr>
          <w:rFonts w:ascii="Tahoma" w:eastAsia="Times New Roman" w:hAnsi="Tahoma" w:cs="Tahoma"/>
          <w:bCs/>
          <w:color w:val="808080" w:themeColor="background1" w:themeShade="80"/>
          <w:kern w:val="36"/>
          <w:sz w:val="18"/>
          <w:szCs w:val="18"/>
          <w:lang w:val="es-ES_tradnl" w:eastAsia="pt-PT"/>
        </w:rPr>
        <w:t xml:space="preserve">la Catedral de Santa María del </w:t>
      </w:r>
      <w:proofErr w:type="spellStart"/>
      <w:r>
        <w:rPr>
          <w:rFonts w:ascii="Tahoma" w:eastAsia="Times New Roman" w:hAnsi="Tahoma" w:cs="Tahoma"/>
          <w:bCs/>
          <w:color w:val="808080" w:themeColor="background1" w:themeShade="80"/>
          <w:kern w:val="36"/>
          <w:sz w:val="18"/>
          <w:szCs w:val="18"/>
          <w:lang w:val="es-ES_tradnl" w:eastAsia="pt-PT"/>
        </w:rPr>
        <w:t>Fiore</w:t>
      </w:r>
      <w:proofErr w:type="spellEnd"/>
      <w:r w:rsidR="00230B3B">
        <w:rPr>
          <w:rFonts w:ascii="Tahoma" w:eastAsia="Times New Roman" w:hAnsi="Tahoma" w:cs="Tahoma"/>
          <w:bCs/>
          <w:color w:val="808080" w:themeColor="background1" w:themeShade="80"/>
          <w:kern w:val="36"/>
          <w:sz w:val="18"/>
          <w:szCs w:val="18"/>
          <w:lang w:val="es-ES_tradnl" w:eastAsia="pt-PT"/>
        </w:rPr>
        <w:t xml:space="preserve"> (entrada)</w:t>
      </w:r>
      <w:r w:rsidRPr="00607F67">
        <w:rPr>
          <w:rFonts w:ascii="Tahoma" w:eastAsia="Times New Roman" w:hAnsi="Tahoma" w:cs="Tahoma"/>
          <w:bCs/>
          <w:color w:val="808080" w:themeColor="background1" w:themeShade="80"/>
          <w:kern w:val="36"/>
          <w:sz w:val="18"/>
          <w:szCs w:val="18"/>
          <w:lang w:val="es-ES_tradnl" w:eastAsia="pt-PT"/>
        </w:rPr>
        <w:t>, las fam</w:t>
      </w:r>
      <w:r>
        <w:rPr>
          <w:rFonts w:ascii="Tahoma" w:eastAsia="Times New Roman" w:hAnsi="Tahoma" w:cs="Tahoma"/>
          <w:bCs/>
          <w:color w:val="808080" w:themeColor="background1" w:themeShade="80"/>
          <w:kern w:val="36"/>
          <w:sz w:val="18"/>
          <w:szCs w:val="18"/>
          <w:lang w:val="es-ES_tradnl" w:eastAsia="pt-PT"/>
        </w:rPr>
        <w:t>osas Puertas del Paraíso del Bau</w:t>
      </w:r>
      <w:r w:rsidRPr="00607F67">
        <w:rPr>
          <w:rFonts w:ascii="Tahoma" w:eastAsia="Times New Roman" w:hAnsi="Tahoma" w:cs="Tahoma"/>
          <w:bCs/>
          <w:color w:val="808080" w:themeColor="background1" w:themeShade="80"/>
          <w:kern w:val="36"/>
          <w:sz w:val="18"/>
          <w:szCs w:val="18"/>
          <w:lang w:val="es-ES_tradnl" w:eastAsia="pt-PT"/>
        </w:rPr>
        <w:t xml:space="preserve">tisterio, la Plaza </w:t>
      </w:r>
      <w:proofErr w:type="spellStart"/>
      <w:r w:rsidRPr="00607F67">
        <w:rPr>
          <w:rFonts w:ascii="Tahoma" w:eastAsia="Times New Roman" w:hAnsi="Tahoma" w:cs="Tahoma"/>
          <w:bCs/>
          <w:color w:val="808080" w:themeColor="background1" w:themeShade="80"/>
          <w:kern w:val="36"/>
          <w:sz w:val="18"/>
          <w:szCs w:val="18"/>
          <w:lang w:val="es-ES_tradnl" w:eastAsia="pt-PT"/>
        </w:rPr>
        <w:t>della</w:t>
      </w:r>
      <w:proofErr w:type="spellEnd"/>
      <w:r w:rsidRPr="00607F67">
        <w:rPr>
          <w:rFonts w:ascii="Tahoma" w:eastAsia="Times New Roman" w:hAnsi="Tahoma" w:cs="Tahoma"/>
          <w:bCs/>
          <w:color w:val="808080" w:themeColor="background1" w:themeShade="80"/>
          <w:kern w:val="36"/>
          <w:sz w:val="18"/>
          <w:szCs w:val="18"/>
          <w:lang w:val="es-ES_tradnl" w:eastAsia="pt-PT"/>
        </w:rPr>
        <w:t xml:space="preserve"> </w:t>
      </w:r>
      <w:proofErr w:type="spellStart"/>
      <w:r w:rsidRPr="00607F67">
        <w:rPr>
          <w:rFonts w:ascii="Tahoma" w:eastAsia="Times New Roman" w:hAnsi="Tahoma" w:cs="Tahoma"/>
          <w:bCs/>
          <w:color w:val="808080" w:themeColor="background1" w:themeShade="80"/>
          <w:kern w:val="36"/>
          <w:sz w:val="18"/>
          <w:szCs w:val="18"/>
          <w:lang w:val="es-ES_tradnl" w:eastAsia="pt-PT"/>
        </w:rPr>
        <w:t>Signoria</w:t>
      </w:r>
      <w:proofErr w:type="spellEnd"/>
      <w:r w:rsidRPr="00607F67">
        <w:rPr>
          <w:rFonts w:ascii="Tahoma" w:eastAsia="Times New Roman" w:hAnsi="Tahoma" w:cs="Tahoma"/>
          <w:bCs/>
          <w:color w:val="808080" w:themeColor="background1" w:themeShade="80"/>
          <w:kern w:val="36"/>
          <w:sz w:val="18"/>
          <w:szCs w:val="18"/>
          <w:lang w:val="es-ES_tradnl" w:eastAsia="pt-PT"/>
        </w:rPr>
        <w:t xml:space="preserve"> con sus estatuas y la Fuente de Neptuno, el Ponte </w:t>
      </w:r>
      <w:proofErr w:type="spellStart"/>
      <w:r w:rsidRPr="00607F67">
        <w:rPr>
          <w:rFonts w:ascii="Tahoma" w:eastAsia="Times New Roman" w:hAnsi="Tahoma" w:cs="Tahoma"/>
          <w:bCs/>
          <w:color w:val="808080" w:themeColor="background1" w:themeShade="80"/>
          <w:kern w:val="36"/>
          <w:sz w:val="18"/>
          <w:szCs w:val="18"/>
          <w:lang w:val="es-ES_tradnl" w:eastAsia="pt-PT"/>
        </w:rPr>
        <w:t>Vecchio</w:t>
      </w:r>
      <w:proofErr w:type="spellEnd"/>
      <w:r w:rsidRPr="00607F67">
        <w:rPr>
          <w:rFonts w:ascii="Tahoma" w:eastAsia="Times New Roman" w:hAnsi="Tahoma" w:cs="Tahoma"/>
          <w:bCs/>
          <w:color w:val="808080" w:themeColor="background1" w:themeShade="80"/>
          <w:kern w:val="36"/>
          <w:sz w:val="18"/>
          <w:szCs w:val="18"/>
          <w:lang w:val="es-ES_tradnl" w:eastAsia="pt-PT"/>
        </w:rPr>
        <w:t xml:space="preserve"> sobre el Río </w:t>
      </w:r>
      <w:proofErr w:type="spellStart"/>
      <w:r w:rsidRPr="00607F67">
        <w:rPr>
          <w:rFonts w:ascii="Tahoma" w:eastAsia="Times New Roman" w:hAnsi="Tahoma" w:cs="Tahoma"/>
          <w:bCs/>
          <w:color w:val="808080" w:themeColor="background1" w:themeShade="80"/>
          <w:kern w:val="36"/>
          <w:sz w:val="18"/>
          <w:szCs w:val="18"/>
          <w:lang w:val="es-ES_tradnl" w:eastAsia="pt-PT"/>
        </w:rPr>
        <w:t>Arno</w:t>
      </w:r>
      <w:proofErr w:type="spellEnd"/>
      <w:r w:rsidRPr="00607F67">
        <w:rPr>
          <w:rFonts w:ascii="Tahoma" w:eastAsia="Times New Roman" w:hAnsi="Tahoma" w:cs="Tahoma"/>
          <w:bCs/>
          <w:color w:val="808080" w:themeColor="background1" w:themeShade="80"/>
          <w:kern w:val="36"/>
          <w:sz w:val="18"/>
          <w:szCs w:val="18"/>
          <w:lang w:val="es-ES_tradnl" w:eastAsia="pt-PT"/>
        </w:rPr>
        <w:t xml:space="preserve"> y por fin el típico Mercado de la Paja. Tiempo libre para conocer la ciudad. Al final de la tarde, posibilidad de efectuar una excursión opcional a San Gimignano, Patrimonio de la Humanidad, con cena gastronómica.</w:t>
      </w:r>
      <w:r>
        <w:rPr>
          <w:rFonts w:ascii="Tahoma" w:eastAsia="Times New Roman" w:hAnsi="Tahoma" w:cs="Tahoma"/>
          <w:bCs/>
          <w:color w:val="808080" w:themeColor="background1" w:themeShade="80"/>
          <w:kern w:val="36"/>
          <w:sz w:val="18"/>
          <w:szCs w:val="18"/>
          <w:lang w:val="es-ES_tradnl" w:eastAsia="pt-PT"/>
        </w:rPr>
        <w:t xml:space="preserve"> Alojamiento.</w:t>
      </w:r>
    </w:p>
    <w:p w:rsidR="003D0B97" w:rsidRPr="00A95757" w:rsidRDefault="003D0B97" w:rsidP="003D0B97">
      <w:pPr>
        <w:spacing w:line="240" w:lineRule="auto"/>
        <w:ind w:left="181"/>
        <w:jc w:val="center"/>
        <w:rPr>
          <w:rFonts w:ascii="Tahoma" w:eastAsia="Times New Roman" w:hAnsi="Tahoma" w:cs="Tahoma"/>
          <w:bCs/>
          <w:i/>
          <w:color w:val="A6C325"/>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 xml:space="preserve">¡Visite el Mercado de San Lorenzo y la Farmacia del Monasterio de Santa Maria </w:t>
      </w:r>
      <w:proofErr w:type="spellStart"/>
      <w:r w:rsidRPr="00A95757">
        <w:rPr>
          <w:rFonts w:ascii="Tahoma" w:eastAsia="Times New Roman" w:hAnsi="Tahoma" w:cs="Tahoma"/>
          <w:bCs/>
          <w:i/>
          <w:color w:val="A6C325"/>
          <w:kern w:val="36"/>
          <w:sz w:val="18"/>
          <w:szCs w:val="18"/>
          <w:lang w:val="es-ES_tradnl" w:eastAsia="pt-PT"/>
        </w:rPr>
        <w:t>Novella</w:t>
      </w:r>
      <w:proofErr w:type="spellEnd"/>
      <w:r w:rsidRPr="00A95757">
        <w:rPr>
          <w:rFonts w:ascii="Tahoma" w:eastAsia="Times New Roman" w:hAnsi="Tahoma" w:cs="Tahoma"/>
          <w:bCs/>
          <w:i/>
          <w:color w:val="A6C325"/>
          <w:kern w:val="36"/>
          <w:sz w:val="18"/>
          <w:szCs w:val="18"/>
          <w:lang w:val="es-ES_tradnl" w:eastAsia="pt-PT"/>
        </w:rPr>
        <w:t>!</w:t>
      </w:r>
    </w:p>
    <w:p w:rsidR="003D0B97" w:rsidRDefault="003D0B97" w:rsidP="003D0B97">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3D0B97" w:rsidRDefault="003D0B97" w:rsidP="003D0B97">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9 </w:t>
      </w:r>
      <w:r w:rsidRPr="003B2291">
        <w:rPr>
          <w:rFonts w:ascii="Tahoma" w:eastAsia="Times New Roman" w:hAnsi="Tahoma" w:cs="Tahoma"/>
          <w:b/>
          <w:bCs/>
          <w:color w:val="A6C325"/>
          <w:kern w:val="36"/>
          <w:sz w:val="21"/>
          <w:szCs w:val="21"/>
          <w:lang w:val="es-ES_tradnl" w:eastAsia="pt-PT"/>
        </w:rPr>
        <w:t>–</w:t>
      </w:r>
      <w:r>
        <w:rPr>
          <w:rFonts w:ascii="Tahoma" w:eastAsia="Times New Roman" w:hAnsi="Tahoma" w:cs="Tahoma"/>
          <w:b/>
          <w:bCs/>
          <w:color w:val="A6C325"/>
          <w:kern w:val="36"/>
          <w:sz w:val="21"/>
          <w:szCs w:val="21"/>
          <w:lang w:val="es-ES_tradnl" w:eastAsia="pt-PT"/>
        </w:rPr>
        <w:t xml:space="preserve"> </w:t>
      </w:r>
      <w:r w:rsidRPr="00E5153E">
        <w:rPr>
          <w:rFonts w:ascii="Tahoma" w:eastAsia="Times New Roman" w:hAnsi="Tahoma" w:cs="Tahoma"/>
          <w:b/>
          <w:bCs/>
          <w:caps/>
          <w:color w:val="A6C325"/>
          <w:kern w:val="36"/>
          <w:sz w:val="21"/>
          <w:szCs w:val="21"/>
          <w:lang w:val="es-ES_tradnl" w:eastAsia="pt-PT"/>
        </w:rPr>
        <w:t>Florencia / Asís / Roma</w:t>
      </w:r>
    </w:p>
    <w:p w:rsidR="003D0B97" w:rsidRDefault="003D0B97" w:rsidP="003D0B97">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 xml:space="preserve">Desayuno en el hotel. Salida con destino </w:t>
      </w:r>
      <w:r>
        <w:rPr>
          <w:rFonts w:ascii="Tahoma" w:eastAsia="Times New Roman" w:hAnsi="Tahoma" w:cs="Tahoma"/>
          <w:bCs/>
          <w:color w:val="808080" w:themeColor="background1" w:themeShade="80"/>
          <w:kern w:val="36"/>
          <w:sz w:val="18"/>
          <w:szCs w:val="18"/>
          <w:lang w:val="es-ES_tradnl" w:eastAsia="pt-PT"/>
        </w:rPr>
        <w:t xml:space="preserve">a </w:t>
      </w:r>
      <w:r w:rsidRPr="00607F67">
        <w:rPr>
          <w:rFonts w:ascii="Tahoma" w:eastAsia="Times New Roman" w:hAnsi="Tahoma" w:cs="Tahoma"/>
          <w:bCs/>
          <w:color w:val="808080" w:themeColor="background1" w:themeShade="80"/>
          <w:kern w:val="36"/>
          <w:sz w:val="18"/>
          <w:szCs w:val="18"/>
          <w:lang w:val="es-ES_tradnl" w:eastAsia="pt-PT"/>
        </w:rPr>
        <w:t>Roma, pasando por Asís. En nuestro camino</w:t>
      </w:r>
      <w:r>
        <w:rPr>
          <w:rFonts w:ascii="Tahoma" w:eastAsia="Times New Roman" w:hAnsi="Tahoma" w:cs="Tahoma"/>
          <w:bCs/>
          <w:color w:val="808080" w:themeColor="background1" w:themeShade="80"/>
          <w:kern w:val="36"/>
          <w:sz w:val="18"/>
          <w:szCs w:val="18"/>
          <w:lang w:val="es-ES_tradnl" w:eastAsia="pt-PT"/>
        </w:rPr>
        <w:t xml:space="preserve"> cruzando la región de Umbría, </w:t>
      </w:r>
      <w:r w:rsidRPr="00607F67">
        <w:rPr>
          <w:rFonts w:ascii="Tahoma" w:eastAsia="Times New Roman" w:hAnsi="Tahoma" w:cs="Tahoma"/>
          <w:bCs/>
          <w:color w:val="808080" w:themeColor="background1" w:themeShade="80"/>
          <w:kern w:val="36"/>
          <w:sz w:val="18"/>
          <w:szCs w:val="18"/>
          <w:lang w:val="es-ES_tradnl" w:eastAsia="pt-PT"/>
        </w:rPr>
        <w:t xml:space="preserve">pasaremos junto al Lago </w:t>
      </w:r>
      <w:proofErr w:type="spellStart"/>
      <w:r w:rsidRPr="00607F67">
        <w:rPr>
          <w:rFonts w:ascii="Tahoma" w:eastAsia="Times New Roman" w:hAnsi="Tahoma" w:cs="Tahoma"/>
          <w:bCs/>
          <w:color w:val="808080" w:themeColor="background1" w:themeShade="80"/>
          <w:kern w:val="36"/>
          <w:sz w:val="18"/>
          <w:szCs w:val="18"/>
          <w:lang w:val="es-ES_tradnl" w:eastAsia="pt-PT"/>
        </w:rPr>
        <w:t>Trasimeno</w:t>
      </w:r>
      <w:proofErr w:type="spellEnd"/>
      <w:r w:rsidRPr="00607F67">
        <w:rPr>
          <w:rFonts w:ascii="Tahoma" w:eastAsia="Times New Roman" w:hAnsi="Tahoma" w:cs="Tahoma"/>
          <w:bCs/>
          <w:color w:val="808080" w:themeColor="background1" w:themeShade="80"/>
          <w:kern w:val="36"/>
          <w:sz w:val="18"/>
          <w:szCs w:val="18"/>
          <w:lang w:val="es-ES_tradnl" w:eastAsia="pt-PT"/>
        </w:rPr>
        <w:t xml:space="preserve">, cerca del </w:t>
      </w:r>
      <w:r>
        <w:rPr>
          <w:rFonts w:ascii="Tahoma" w:eastAsia="Times New Roman" w:hAnsi="Tahoma" w:cs="Tahoma"/>
          <w:bCs/>
          <w:color w:val="808080" w:themeColor="background1" w:themeShade="80"/>
          <w:kern w:val="36"/>
          <w:sz w:val="18"/>
          <w:szCs w:val="18"/>
          <w:lang w:val="es-ES_tradnl" w:eastAsia="pt-PT"/>
        </w:rPr>
        <w:t>que ocurrió la famosa batalla en</w:t>
      </w:r>
      <w:r w:rsidRPr="00607F67">
        <w:rPr>
          <w:rFonts w:ascii="Tahoma" w:eastAsia="Times New Roman" w:hAnsi="Tahoma" w:cs="Tahoma"/>
          <w:bCs/>
          <w:color w:val="808080" w:themeColor="background1" w:themeShade="80"/>
          <w:kern w:val="36"/>
          <w:sz w:val="18"/>
          <w:szCs w:val="18"/>
          <w:lang w:val="es-ES_tradnl" w:eastAsia="pt-PT"/>
        </w:rPr>
        <w:t xml:space="preserve"> 217 a.C., en la que </w:t>
      </w:r>
      <w:r w:rsidR="00230B3B">
        <w:rPr>
          <w:rFonts w:ascii="Tahoma" w:eastAsia="Times New Roman" w:hAnsi="Tahoma" w:cs="Tahoma"/>
          <w:bCs/>
          <w:color w:val="808080" w:themeColor="background1" w:themeShade="80"/>
          <w:kern w:val="36"/>
          <w:sz w:val="18"/>
          <w:szCs w:val="18"/>
          <w:lang w:val="es-ES_tradnl" w:eastAsia="pt-PT"/>
        </w:rPr>
        <w:t xml:space="preserve">el </w:t>
      </w:r>
      <w:r w:rsidRPr="00607F67">
        <w:rPr>
          <w:rFonts w:ascii="Tahoma" w:eastAsia="Times New Roman" w:hAnsi="Tahoma" w:cs="Tahoma"/>
          <w:bCs/>
          <w:color w:val="808080" w:themeColor="background1" w:themeShade="80"/>
          <w:kern w:val="36"/>
          <w:sz w:val="18"/>
          <w:szCs w:val="18"/>
          <w:lang w:val="es-ES_tradnl" w:eastAsia="pt-PT"/>
        </w:rPr>
        <w:t xml:space="preserve">ejército romano del cónsul Cayo </w:t>
      </w:r>
      <w:proofErr w:type="spellStart"/>
      <w:r w:rsidRPr="00607F67">
        <w:rPr>
          <w:rFonts w:ascii="Tahoma" w:eastAsia="Times New Roman" w:hAnsi="Tahoma" w:cs="Tahoma"/>
          <w:bCs/>
          <w:color w:val="808080" w:themeColor="background1" w:themeShade="80"/>
          <w:kern w:val="36"/>
          <w:sz w:val="18"/>
          <w:szCs w:val="18"/>
          <w:lang w:val="es-ES_tradnl" w:eastAsia="pt-PT"/>
        </w:rPr>
        <w:t>Flaminio</w:t>
      </w:r>
      <w:proofErr w:type="spellEnd"/>
      <w:r w:rsidRPr="00607F67">
        <w:rPr>
          <w:rFonts w:ascii="Tahoma" w:eastAsia="Times New Roman" w:hAnsi="Tahoma" w:cs="Tahoma"/>
          <w:bCs/>
          <w:color w:val="808080" w:themeColor="background1" w:themeShade="80"/>
          <w:kern w:val="36"/>
          <w:sz w:val="18"/>
          <w:szCs w:val="18"/>
          <w:lang w:val="es-ES_tradnl" w:eastAsia="pt-PT"/>
        </w:rPr>
        <w:t xml:space="preserve"> Nepote fue derrotado por Aníbal</w:t>
      </w:r>
      <w:r>
        <w:rPr>
          <w:rFonts w:ascii="Tahoma" w:eastAsia="Times New Roman" w:hAnsi="Tahoma" w:cs="Tahoma"/>
          <w:bCs/>
          <w:color w:val="808080" w:themeColor="background1" w:themeShade="80"/>
          <w:kern w:val="36"/>
          <w:sz w:val="18"/>
          <w:szCs w:val="18"/>
          <w:lang w:val="es-ES_tradnl" w:eastAsia="pt-PT"/>
        </w:rPr>
        <w:t xml:space="preserve"> el Cartaginés, con sus elefantes</w:t>
      </w:r>
      <w:r w:rsidRPr="00607F67">
        <w:rPr>
          <w:rFonts w:ascii="Tahoma" w:eastAsia="Times New Roman" w:hAnsi="Tahoma" w:cs="Tahoma"/>
          <w:bCs/>
          <w:color w:val="808080" w:themeColor="background1" w:themeShade="80"/>
          <w:kern w:val="36"/>
          <w:sz w:val="18"/>
          <w:szCs w:val="18"/>
          <w:lang w:val="es-ES_tradnl" w:eastAsia="pt-PT"/>
        </w:rPr>
        <w:t xml:space="preserve">. Llegaremos a Asís, cuna de San Francisco y Santa Clara. Visita a la Basílica (repleta de bellos frescos de </w:t>
      </w:r>
      <w:proofErr w:type="spellStart"/>
      <w:r w:rsidRPr="00607F67">
        <w:rPr>
          <w:rFonts w:ascii="Tahoma" w:eastAsia="Times New Roman" w:hAnsi="Tahoma" w:cs="Tahoma"/>
          <w:bCs/>
          <w:color w:val="808080" w:themeColor="background1" w:themeShade="80"/>
          <w:kern w:val="36"/>
          <w:sz w:val="18"/>
          <w:szCs w:val="18"/>
          <w:lang w:val="es-ES_tradnl" w:eastAsia="pt-PT"/>
        </w:rPr>
        <w:t>Giotto</w:t>
      </w:r>
      <w:proofErr w:type="spellEnd"/>
      <w:r w:rsidRPr="00607F67">
        <w:rPr>
          <w:rFonts w:ascii="Tahoma" w:eastAsia="Times New Roman" w:hAnsi="Tahoma" w:cs="Tahoma"/>
          <w:bCs/>
          <w:color w:val="808080" w:themeColor="background1" w:themeShade="80"/>
          <w:kern w:val="36"/>
          <w:sz w:val="18"/>
          <w:szCs w:val="18"/>
          <w:lang w:val="es-ES_tradnl" w:eastAsia="pt-PT"/>
        </w:rPr>
        <w:t>), en cuya cripta se encuentra la tumba de San Francisco, fundador de la Orden Franciscana. Continuamos nuestro viaje con destino a Roma. Llegada. Alojamiento. Como actividad opcional podrá participar en un paseo nocturno para disfrutar de la "</w:t>
      </w:r>
      <w:proofErr w:type="spellStart"/>
      <w:r w:rsidRPr="00607F67">
        <w:rPr>
          <w:rFonts w:ascii="Tahoma" w:eastAsia="Times New Roman" w:hAnsi="Tahoma" w:cs="Tahoma"/>
          <w:bCs/>
          <w:color w:val="808080" w:themeColor="background1" w:themeShade="80"/>
          <w:kern w:val="36"/>
          <w:sz w:val="18"/>
          <w:szCs w:val="18"/>
          <w:lang w:val="es-ES_tradnl" w:eastAsia="pt-PT"/>
        </w:rPr>
        <w:t>Dolce</w:t>
      </w:r>
      <w:proofErr w:type="spellEnd"/>
      <w:r w:rsidRPr="00607F67">
        <w:rPr>
          <w:rFonts w:ascii="Tahoma" w:eastAsia="Times New Roman" w:hAnsi="Tahoma" w:cs="Tahoma"/>
          <w:bCs/>
          <w:color w:val="808080" w:themeColor="background1" w:themeShade="80"/>
          <w:kern w:val="36"/>
          <w:sz w:val="18"/>
          <w:szCs w:val="18"/>
          <w:lang w:val="es-ES_tradnl" w:eastAsia="pt-PT"/>
        </w:rPr>
        <w:t xml:space="preserve"> Vita" conociendo las famosas plazas y fuentes, de las que resaltamos la Fontana di Trevi.</w:t>
      </w:r>
    </w:p>
    <w:p w:rsidR="003D0B97" w:rsidRPr="00607F67" w:rsidRDefault="003D0B97" w:rsidP="003D0B97">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3D0B97" w:rsidRPr="00E5153E" w:rsidRDefault="003D0B97" w:rsidP="003D0B97">
      <w:pPr>
        <w:spacing w:line="240" w:lineRule="auto"/>
        <w:ind w:left="181"/>
        <w:rPr>
          <w:rFonts w:ascii="Tahoma" w:eastAsia="Times New Roman" w:hAnsi="Tahoma" w:cs="Tahoma"/>
          <w:b/>
          <w:bCs/>
          <w:cap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10</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E5153E">
        <w:rPr>
          <w:rFonts w:ascii="Tahoma" w:eastAsia="Times New Roman" w:hAnsi="Tahoma" w:cs="Tahoma"/>
          <w:b/>
          <w:bCs/>
          <w:caps/>
          <w:color w:val="A6C325"/>
          <w:kern w:val="36"/>
          <w:sz w:val="21"/>
          <w:szCs w:val="21"/>
          <w:lang w:val="es-ES_tradnl" w:eastAsia="pt-PT"/>
        </w:rPr>
        <w:t>Roma</w:t>
      </w:r>
    </w:p>
    <w:p w:rsidR="003D0B97" w:rsidRPr="008A2151" w:rsidRDefault="003D0B97" w:rsidP="003D0B97">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Desayuno en el hotel. Por la mañana, visitaremos la Ciudad Eterna, prestando especial atención al Arco del Triunfo de Constantino, los Foros Romanos, la Colina de Palatino; la Plaza y la Basílica</w:t>
      </w:r>
      <w:r>
        <w:rPr>
          <w:rFonts w:ascii="Tahoma" w:eastAsia="Times New Roman" w:hAnsi="Tahoma" w:cs="Tahoma"/>
          <w:bCs/>
          <w:color w:val="7F7F7F" w:themeColor="text1" w:themeTint="80"/>
          <w:kern w:val="36"/>
          <w:sz w:val="18"/>
          <w:szCs w:val="18"/>
          <w:lang w:val="es-ES_tradnl" w:eastAsia="pt-PT"/>
        </w:rPr>
        <w:t xml:space="preserve"> de San Pedro en el Vaticano, donde podrá</w:t>
      </w:r>
      <w:r w:rsidRPr="008A2151">
        <w:rPr>
          <w:rFonts w:ascii="Tahoma" w:eastAsia="Times New Roman" w:hAnsi="Tahoma" w:cs="Tahoma"/>
          <w:bCs/>
          <w:color w:val="7F7F7F" w:themeColor="text1" w:themeTint="80"/>
          <w:kern w:val="36"/>
          <w:sz w:val="18"/>
          <w:szCs w:val="18"/>
          <w:lang w:val="es-ES_tradnl" w:eastAsia="pt-PT"/>
        </w:rPr>
        <w:t xml:space="preserve"> admirar la “</w:t>
      </w:r>
      <w:proofErr w:type="spellStart"/>
      <w:r w:rsidRPr="008A2151">
        <w:rPr>
          <w:rFonts w:ascii="Tahoma" w:eastAsia="Times New Roman" w:hAnsi="Tahoma" w:cs="Tahoma"/>
          <w:bCs/>
          <w:color w:val="7F7F7F" w:themeColor="text1" w:themeTint="80"/>
          <w:kern w:val="36"/>
          <w:sz w:val="18"/>
          <w:szCs w:val="18"/>
          <w:lang w:val="es-ES_tradnl" w:eastAsia="pt-PT"/>
        </w:rPr>
        <w:t>Pietá</w:t>
      </w:r>
      <w:proofErr w:type="spellEnd"/>
      <w:r w:rsidRPr="008A2151">
        <w:rPr>
          <w:rFonts w:ascii="Tahoma" w:eastAsia="Times New Roman" w:hAnsi="Tahoma" w:cs="Tahoma"/>
          <w:bCs/>
          <w:color w:val="7F7F7F" w:themeColor="text1" w:themeTint="80"/>
          <w:kern w:val="36"/>
          <w:sz w:val="18"/>
          <w:szCs w:val="18"/>
          <w:lang w:val="es-ES_tradnl" w:eastAsia="pt-PT"/>
        </w:rPr>
        <w:t>”, bellísima escultura de Miguel Ángel. Tarde libre para realizar actividades de carácter personal. Sugerimos la visita opcional de los Museos Vaticanos y Capilla Sixtina, con entrada prioritaria y guía local. Esta noche podrá participar en una cena típica romana, con mucha música y alegría (opcional). Alojamiento.</w:t>
      </w:r>
    </w:p>
    <w:p w:rsidR="003D0B97" w:rsidRPr="00A95757" w:rsidRDefault="003D0B97" w:rsidP="003D0B97">
      <w:pPr>
        <w:spacing w:line="240" w:lineRule="auto"/>
        <w:ind w:left="181"/>
        <w:jc w:val="center"/>
        <w:rPr>
          <w:rFonts w:ascii="Tahoma" w:eastAsia="Times New Roman" w:hAnsi="Tahoma" w:cs="Tahoma"/>
          <w:bCs/>
          <w:i/>
          <w:color w:val="A6C325"/>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 xml:space="preserve">¡No deje de conocer la Piazza di </w:t>
      </w:r>
      <w:proofErr w:type="spellStart"/>
      <w:r w:rsidRPr="00A95757">
        <w:rPr>
          <w:rFonts w:ascii="Tahoma" w:eastAsia="Times New Roman" w:hAnsi="Tahoma" w:cs="Tahoma"/>
          <w:bCs/>
          <w:i/>
          <w:color w:val="A6C325"/>
          <w:kern w:val="36"/>
          <w:sz w:val="18"/>
          <w:szCs w:val="18"/>
          <w:lang w:val="es-ES_tradnl" w:eastAsia="pt-PT"/>
        </w:rPr>
        <w:t>Spagna</w:t>
      </w:r>
      <w:proofErr w:type="spellEnd"/>
      <w:r w:rsidRPr="00A95757">
        <w:rPr>
          <w:rFonts w:ascii="Tahoma" w:eastAsia="Times New Roman" w:hAnsi="Tahoma" w:cs="Tahoma"/>
          <w:bCs/>
          <w:i/>
          <w:color w:val="A6C325"/>
          <w:kern w:val="36"/>
          <w:sz w:val="18"/>
          <w:szCs w:val="18"/>
          <w:lang w:val="es-ES_tradnl" w:eastAsia="pt-PT"/>
        </w:rPr>
        <w:t xml:space="preserve"> y entrar en el famoso </w:t>
      </w:r>
      <w:proofErr w:type="spellStart"/>
      <w:r w:rsidRPr="00A95757">
        <w:rPr>
          <w:rFonts w:ascii="Tahoma" w:eastAsia="Times New Roman" w:hAnsi="Tahoma" w:cs="Tahoma"/>
          <w:bCs/>
          <w:i/>
          <w:color w:val="A6C325"/>
          <w:kern w:val="36"/>
          <w:sz w:val="18"/>
          <w:szCs w:val="18"/>
          <w:lang w:val="es-ES_tradnl" w:eastAsia="pt-PT"/>
        </w:rPr>
        <w:t>Caffè</w:t>
      </w:r>
      <w:proofErr w:type="spellEnd"/>
      <w:r w:rsidRPr="00A95757">
        <w:rPr>
          <w:rFonts w:ascii="Tahoma" w:eastAsia="Times New Roman" w:hAnsi="Tahoma" w:cs="Tahoma"/>
          <w:bCs/>
          <w:i/>
          <w:color w:val="A6C325"/>
          <w:kern w:val="36"/>
          <w:sz w:val="18"/>
          <w:szCs w:val="18"/>
          <w:lang w:val="es-ES_tradnl" w:eastAsia="pt-PT"/>
        </w:rPr>
        <w:t xml:space="preserve"> </w:t>
      </w:r>
      <w:proofErr w:type="spellStart"/>
      <w:r w:rsidRPr="00A95757">
        <w:rPr>
          <w:rFonts w:ascii="Tahoma" w:eastAsia="Times New Roman" w:hAnsi="Tahoma" w:cs="Tahoma"/>
          <w:bCs/>
          <w:i/>
          <w:color w:val="A6C325"/>
          <w:kern w:val="36"/>
          <w:sz w:val="18"/>
          <w:szCs w:val="18"/>
          <w:lang w:val="es-ES_tradnl" w:eastAsia="pt-PT"/>
        </w:rPr>
        <w:t>Grecco</w:t>
      </w:r>
      <w:proofErr w:type="spellEnd"/>
      <w:r w:rsidRPr="00A95757">
        <w:rPr>
          <w:rFonts w:ascii="Tahoma" w:eastAsia="Times New Roman" w:hAnsi="Tahoma" w:cs="Tahoma"/>
          <w:bCs/>
          <w:i/>
          <w:color w:val="A6C325"/>
          <w:kern w:val="36"/>
          <w:sz w:val="18"/>
          <w:szCs w:val="18"/>
          <w:lang w:val="es-ES_tradnl" w:eastAsia="pt-PT"/>
        </w:rPr>
        <w:t>!</w:t>
      </w:r>
    </w:p>
    <w:p w:rsidR="003D0B97" w:rsidRPr="00607F67" w:rsidRDefault="003D0B97" w:rsidP="003D0B97">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3D0B97" w:rsidRPr="00E5153E" w:rsidRDefault="003D0B97" w:rsidP="003D0B97">
      <w:pPr>
        <w:spacing w:line="240" w:lineRule="auto"/>
        <w:ind w:left="181"/>
        <w:rPr>
          <w:rFonts w:ascii="Tahoma" w:eastAsia="Times New Roman" w:hAnsi="Tahoma" w:cs="Tahoma"/>
          <w:b/>
          <w:bCs/>
          <w:cap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11</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E5153E">
        <w:rPr>
          <w:rFonts w:ascii="Tahoma" w:eastAsia="Times New Roman" w:hAnsi="Tahoma" w:cs="Tahoma"/>
          <w:b/>
          <w:bCs/>
          <w:caps/>
          <w:color w:val="A6C325"/>
          <w:kern w:val="36"/>
          <w:sz w:val="21"/>
          <w:szCs w:val="21"/>
          <w:lang w:val="es-ES_tradnl" w:eastAsia="pt-PT"/>
        </w:rPr>
        <w:t>Roma</w:t>
      </w:r>
    </w:p>
    <w:p w:rsidR="003D0B97" w:rsidRPr="008A2151" w:rsidRDefault="003D0B97" w:rsidP="003D0B97">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Desayuno en el hotel. Día libre para realizar actividades de carácter personal. Roma es una de las ciudades más antiguas de Europa, un verdadero museo al aire libre. Combina perfectamente su arquitectura con los movimientos contemporáneos, y por eso Roma siempre está de moda. Alojamiento.</w:t>
      </w:r>
    </w:p>
    <w:p w:rsidR="003D0B97" w:rsidRPr="008A2151" w:rsidRDefault="003D0B97" w:rsidP="003D0B97">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Una de las opciones que le proponemos es un paseo de</w:t>
      </w:r>
      <w:r>
        <w:rPr>
          <w:rFonts w:ascii="Tahoma" w:eastAsia="Times New Roman" w:hAnsi="Tahoma" w:cs="Tahoma"/>
          <w:bCs/>
          <w:color w:val="7F7F7F" w:themeColor="text1" w:themeTint="80"/>
          <w:kern w:val="36"/>
          <w:sz w:val="18"/>
          <w:szCs w:val="18"/>
          <w:lang w:val="es-ES_tradnl" w:eastAsia="pt-PT"/>
        </w:rPr>
        <w:t xml:space="preserve"> día entero con almuerzo incluido</w:t>
      </w:r>
      <w:r w:rsidRPr="008A2151">
        <w:rPr>
          <w:rFonts w:ascii="Tahoma" w:eastAsia="Times New Roman" w:hAnsi="Tahoma" w:cs="Tahoma"/>
          <w:bCs/>
          <w:color w:val="7F7F7F" w:themeColor="text1" w:themeTint="80"/>
          <w:kern w:val="36"/>
          <w:sz w:val="18"/>
          <w:szCs w:val="18"/>
          <w:lang w:val="es-ES_tradnl" w:eastAsia="pt-PT"/>
        </w:rPr>
        <w:t xml:space="preserve"> a</w:t>
      </w:r>
      <w:r>
        <w:rPr>
          <w:rFonts w:ascii="Tahoma" w:eastAsia="Times New Roman" w:hAnsi="Tahoma" w:cs="Tahoma"/>
          <w:bCs/>
          <w:color w:val="7F7F7F" w:themeColor="text1" w:themeTint="80"/>
          <w:kern w:val="36"/>
          <w:sz w:val="18"/>
          <w:szCs w:val="18"/>
          <w:lang w:val="es-ES_tradnl" w:eastAsia="pt-PT"/>
        </w:rPr>
        <w:t xml:space="preserve"> la Isla de </w:t>
      </w:r>
      <w:proofErr w:type="spellStart"/>
      <w:r>
        <w:rPr>
          <w:rFonts w:ascii="Tahoma" w:eastAsia="Times New Roman" w:hAnsi="Tahoma" w:cs="Tahoma"/>
          <w:bCs/>
          <w:color w:val="7F7F7F" w:themeColor="text1" w:themeTint="80"/>
          <w:kern w:val="36"/>
          <w:sz w:val="18"/>
          <w:szCs w:val="18"/>
          <w:lang w:val="es-ES_tradnl" w:eastAsia="pt-PT"/>
        </w:rPr>
        <w:t>Capri</w:t>
      </w:r>
      <w:proofErr w:type="spellEnd"/>
      <w:r>
        <w:rPr>
          <w:rFonts w:ascii="Tahoma" w:eastAsia="Times New Roman" w:hAnsi="Tahoma" w:cs="Tahoma"/>
          <w:bCs/>
          <w:color w:val="7F7F7F" w:themeColor="text1" w:themeTint="80"/>
          <w:kern w:val="36"/>
          <w:sz w:val="18"/>
          <w:szCs w:val="18"/>
          <w:lang w:val="es-ES_tradnl" w:eastAsia="pt-PT"/>
        </w:rPr>
        <w:t>, local</w:t>
      </w:r>
      <w:r w:rsidR="00230B3B">
        <w:rPr>
          <w:rFonts w:ascii="Tahoma" w:eastAsia="Times New Roman" w:hAnsi="Tahoma" w:cs="Tahoma"/>
          <w:bCs/>
          <w:color w:val="7F7F7F" w:themeColor="text1" w:themeTint="80"/>
          <w:kern w:val="36"/>
          <w:sz w:val="18"/>
          <w:szCs w:val="18"/>
          <w:lang w:val="es-ES_tradnl" w:eastAsia="pt-PT"/>
        </w:rPr>
        <w:t>idad elegida por E</w:t>
      </w:r>
      <w:r w:rsidRPr="008A2151">
        <w:rPr>
          <w:rFonts w:ascii="Tahoma" w:eastAsia="Times New Roman" w:hAnsi="Tahoma" w:cs="Tahoma"/>
          <w:bCs/>
          <w:color w:val="7F7F7F" w:themeColor="text1" w:themeTint="80"/>
          <w:kern w:val="36"/>
          <w:sz w:val="18"/>
          <w:szCs w:val="18"/>
          <w:lang w:val="es-ES_tradnl" w:eastAsia="pt-PT"/>
        </w:rPr>
        <w:t>mperadores</w:t>
      </w:r>
      <w:r w:rsidR="00230B3B">
        <w:rPr>
          <w:rFonts w:ascii="Tahoma" w:eastAsia="Times New Roman" w:hAnsi="Tahoma" w:cs="Tahoma"/>
          <w:bCs/>
          <w:color w:val="7F7F7F" w:themeColor="text1" w:themeTint="80"/>
          <w:kern w:val="36"/>
          <w:sz w:val="18"/>
          <w:szCs w:val="18"/>
          <w:lang w:val="es-ES_tradnl" w:eastAsia="pt-PT"/>
        </w:rPr>
        <w:t>, rico</w:t>
      </w:r>
      <w:r w:rsidRPr="008A2151">
        <w:rPr>
          <w:rFonts w:ascii="Tahoma" w:eastAsia="Times New Roman" w:hAnsi="Tahoma" w:cs="Tahoma"/>
          <w:bCs/>
          <w:color w:val="7F7F7F" w:themeColor="text1" w:themeTint="80"/>
          <w:kern w:val="36"/>
          <w:sz w:val="18"/>
          <w:szCs w:val="18"/>
          <w:lang w:val="es-ES_tradnl" w:eastAsia="pt-PT"/>
        </w:rPr>
        <w:t xml:space="preserve">s y famosos. </w:t>
      </w:r>
    </w:p>
    <w:p w:rsidR="003D0B97" w:rsidRPr="00D245B9" w:rsidRDefault="003D0B97" w:rsidP="003D0B97">
      <w:pPr>
        <w:spacing w:line="240" w:lineRule="auto"/>
        <w:ind w:left="181"/>
        <w:rPr>
          <w:rFonts w:ascii="Tahoma" w:eastAsia="Times New Roman" w:hAnsi="Tahoma" w:cs="Tahoma"/>
          <w:b/>
          <w:bCs/>
          <w:color w:val="A6C325"/>
          <w:kern w:val="36"/>
          <w:sz w:val="21"/>
          <w:szCs w:val="21"/>
          <w:lang w:val="es-ES_tradnl" w:eastAsia="pt-PT"/>
        </w:rPr>
      </w:pPr>
    </w:p>
    <w:p w:rsidR="003D0B97" w:rsidRPr="00E5153E" w:rsidRDefault="003D0B97" w:rsidP="003D0B97">
      <w:pPr>
        <w:spacing w:line="240" w:lineRule="auto"/>
        <w:ind w:left="181"/>
        <w:rPr>
          <w:rFonts w:ascii="Tahoma" w:eastAsia="Times New Roman" w:hAnsi="Tahoma" w:cs="Tahoma"/>
          <w:b/>
          <w:bCs/>
          <w:cap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12</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E5153E">
        <w:rPr>
          <w:rFonts w:ascii="Tahoma" w:eastAsia="Times New Roman" w:hAnsi="Tahoma" w:cs="Tahoma"/>
          <w:b/>
          <w:bCs/>
          <w:caps/>
          <w:color w:val="A6C325"/>
          <w:kern w:val="36"/>
          <w:sz w:val="21"/>
          <w:szCs w:val="21"/>
          <w:lang w:val="es-ES_tradnl" w:eastAsia="pt-PT"/>
        </w:rPr>
        <w:t>Roma / Pisa / Niza</w:t>
      </w:r>
    </w:p>
    <w:p w:rsidR="003D0B97" w:rsidRDefault="003D0B97" w:rsidP="003D0B97">
      <w:pPr>
        <w:spacing w:line="240" w:lineRule="auto"/>
        <w:ind w:left="181"/>
        <w:rPr>
          <w:rFonts w:ascii="Tahoma" w:eastAsia="Times New Roman" w:hAnsi="Tahoma" w:cs="Tahoma"/>
          <w:color w:val="7F7F7F" w:themeColor="text1" w:themeTint="80"/>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 xml:space="preserve">Desayuno en el hotel. Salida con </w:t>
      </w:r>
      <w:r>
        <w:rPr>
          <w:rFonts w:ascii="Tahoma" w:eastAsia="Times New Roman" w:hAnsi="Tahoma" w:cs="Tahoma"/>
          <w:bCs/>
          <w:color w:val="808080" w:themeColor="background1" w:themeShade="80"/>
          <w:kern w:val="36"/>
          <w:sz w:val="18"/>
          <w:szCs w:val="18"/>
          <w:lang w:val="es-ES_tradnl" w:eastAsia="pt-PT"/>
        </w:rPr>
        <w:t xml:space="preserve">destino a Pisa, </w:t>
      </w:r>
      <w:r w:rsidRPr="00E63754">
        <w:rPr>
          <w:rFonts w:ascii="Tahoma" w:eastAsia="Times New Roman" w:hAnsi="Tahoma" w:cs="Tahoma"/>
          <w:color w:val="7F7F7F" w:themeColor="text1" w:themeTint="80"/>
          <w:sz w:val="18"/>
          <w:szCs w:val="18"/>
          <w:lang w:val="es-ES_tradnl" w:eastAsia="pt-PT"/>
        </w:rPr>
        <w:t xml:space="preserve">ciudad de Galileo Galilei, conocida por su Campo </w:t>
      </w:r>
      <w:proofErr w:type="spellStart"/>
      <w:r w:rsidRPr="00E63754">
        <w:rPr>
          <w:rFonts w:ascii="Tahoma" w:eastAsia="Times New Roman" w:hAnsi="Tahoma" w:cs="Tahoma"/>
          <w:color w:val="7F7F7F" w:themeColor="text1" w:themeTint="80"/>
          <w:sz w:val="18"/>
          <w:szCs w:val="18"/>
          <w:lang w:val="es-ES_tradnl" w:eastAsia="pt-PT"/>
        </w:rPr>
        <w:t>dei</w:t>
      </w:r>
      <w:proofErr w:type="spellEnd"/>
      <w:r w:rsidRPr="00E63754">
        <w:rPr>
          <w:rFonts w:ascii="Tahoma" w:eastAsia="Times New Roman" w:hAnsi="Tahoma" w:cs="Tahoma"/>
          <w:color w:val="7F7F7F" w:themeColor="text1" w:themeTint="80"/>
          <w:sz w:val="18"/>
          <w:szCs w:val="18"/>
          <w:lang w:val="es-ES_tradnl" w:eastAsia="pt-PT"/>
        </w:rPr>
        <w:t xml:space="preserve"> </w:t>
      </w:r>
      <w:proofErr w:type="spellStart"/>
      <w:r w:rsidRPr="00E63754">
        <w:rPr>
          <w:rFonts w:ascii="Tahoma" w:eastAsia="Times New Roman" w:hAnsi="Tahoma" w:cs="Tahoma"/>
          <w:color w:val="7F7F7F" w:themeColor="text1" w:themeTint="80"/>
          <w:sz w:val="18"/>
          <w:szCs w:val="18"/>
          <w:lang w:val="es-ES_tradnl" w:eastAsia="pt-PT"/>
        </w:rPr>
        <w:t>Miracoli</w:t>
      </w:r>
      <w:proofErr w:type="spellEnd"/>
      <w:r w:rsidRPr="00E63754">
        <w:rPr>
          <w:rFonts w:ascii="Tahoma" w:eastAsia="Times New Roman" w:hAnsi="Tahoma" w:cs="Tahoma"/>
          <w:color w:val="7F7F7F" w:themeColor="text1" w:themeTint="80"/>
          <w:sz w:val="18"/>
          <w:szCs w:val="18"/>
          <w:lang w:val="es-ES_tradnl" w:eastAsia="pt-PT"/>
        </w:rPr>
        <w:t xml:space="preserve">, </w:t>
      </w:r>
      <w:r>
        <w:rPr>
          <w:rFonts w:ascii="Tahoma" w:eastAsia="Times New Roman" w:hAnsi="Tahoma" w:cs="Tahoma"/>
          <w:color w:val="7F7F7F" w:themeColor="text1" w:themeTint="80"/>
          <w:sz w:val="18"/>
          <w:szCs w:val="18"/>
          <w:lang w:val="es-ES_tradnl" w:eastAsia="pt-PT"/>
        </w:rPr>
        <w:t xml:space="preserve">donde se ubica </w:t>
      </w:r>
      <w:r w:rsidRPr="00E63754">
        <w:rPr>
          <w:rFonts w:ascii="Tahoma" w:eastAsia="Times New Roman" w:hAnsi="Tahoma" w:cs="Tahoma"/>
          <w:color w:val="7F7F7F" w:themeColor="text1" w:themeTint="80"/>
          <w:sz w:val="18"/>
          <w:szCs w:val="18"/>
          <w:lang w:val="es-ES_tradnl" w:eastAsia="pt-PT"/>
        </w:rPr>
        <w:t>el mayor conjunto de arquitectura románica de Europa, compuesto por la Catedral, el Baptisterio, el Campo Santo y la emblemática Torre Inclinada. Tiempo libre y continuación de nuestro viaje h</w:t>
      </w:r>
      <w:r>
        <w:rPr>
          <w:rFonts w:ascii="Tahoma" w:eastAsia="Times New Roman" w:hAnsi="Tahoma" w:cs="Tahoma"/>
          <w:color w:val="7F7F7F" w:themeColor="text1" w:themeTint="80"/>
          <w:sz w:val="18"/>
          <w:szCs w:val="18"/>
          <w:lang w:val="es-ES_tradnl" w:eastAsia="pt-PT"/>
        </w:rPr>
        <w:t xml:space="preserve">acia Niza, pasando por la región de Liguria y cerca de la ciudad de Génova, cuna de Cristóbal Colón, descubridor de América. Entrada en Francia por una de las autopistas más impresionantes de Europa, y llegada a Niza, </w:t>
      </w:r>
      <w:r w:rsidRPr="00390AEA">
        <w:rPr>
          <w:rFonts w:ascii="Tahoma" w:eastAsia="Times New Roman" w:hAnsi="Tahoma" w:cs="Tahoma"/>
          <w:color w:val="7F7F7F" w:themeColor="text1" w:themeTint="80"/>
          <w:sz w:val="18"/>
          <w:szCs w:val="18"/>
          <w:lang w:val="es-ES_tradnl" w:eastAsia="pt-PT"/>
        </w:rPr>
        <w:t>la glam</w:t>
      </w:r>
      <w:r w:rsidR="00230B3B">
        <w:rPr>
          <w:rFonts w:ascii="Tahoma" w:eastAsia="Times New Roman" w:hAnsi="Tahoma" w:cs="Tahoma"/>
          <w:color w:val="7F7F7F" w:themeColor="text1" w:themeTint="80"/>
          <w:sz w:val="18"/>
          <w:szCs w:val="18"/>
          <w:lang w:val="es-ES_tradnl" w:eastAsia="pt-PT"/>
        </w:rPr>
        <w:t>o</w:t>
      </w:r>
      <w:r w:rsidRPr="00390AEA">
        <w:rPr>
          <w:rFonts w:ascii="Tahoma" w:eastAsia="Times New Roman" w:hAnsi="Tahoma" w:cs="Tahoma"/>
          <w:color w:val="7F7F7F" w:themeColor="text1" w:themeTint="80"/>
          <w:sz w:val="18"/>
          <w:szCs w:val="18"/>
          <w:lang w:val="es-ES_tradnl" w:eastAsia="pt-PT"/>
        </w:rPr>
        <w:t xml:space="preserve">rosa capital de la Costa Azul, cuyo nombre tiene origen en la palabra griega </w:t>
      </w:r>
      <w:proofErr w:type="spellStart"/>
      <w:r w:rsidRPr="00390AEA">
        <w:rPr>
          <w:rFonts w:ascii="Tahoma" w:eastAsia="Times New Roman" w:hAnsi="Tahoma" w:cs="Tahoma"/>
          <w:color w:val="7F7F7F" w:themeColor="text1" w:themeTint="80"/>
          <w:sz w:val="18"/>
          <w:szCs w:val="18"/>
          <w:lang w:val="es-ES_tradnl" w:eastAsia="pt-PT"/>
        </w:rPr>
        <w:t>Nikaia</w:t>
      </w:r>
      <w:proofErr w:type="spellEnd"/>
      <w:r w:rsidRPr="00390AEA">
        <w:rPr>
          <w:rFonts w:ascii="Tahoma" w:eastAsia="Times New Roman" w:hAnsi="Tahoma" w:cs="Tahoma"/>
          <w:color w:val="7F7F7F" w:themeColor="text1" w:themeTint="80"/>
          <w:sz w:val="18"/>
          <w:szCs w:val="18"/>
          <w:lang w:val="es-ES_tradnl" w:eastAsia="pt-PT"/>
        </w:rPr>
        <w:t xml:space="preserve">, que significa “victoriosa”. Es una de las ciudades más famosas y visitadas del sur de Francia, conocida por su elegancia y por sus hoteles que </w:t>
      </w:r>
      <w:r>
        <w:rPr>
          <w:rFonts w:ascii="Tahoma" w:eastAsia="Times New Roman" w:hAnsi="Tahoma" w:cs="Tahoma"/>
          <w:color w:val="7F7F7F" w:themeColor="text1" w:themeTint="80"/>
          <w:sz w:val="18"/>
          <w:szCs w:val="18"/>
          <w:lang w:val="es-ES_tradnl" w:eastAsia="pt-PT"/>
        </w:rPr>
        <w:t>hospedan famosos de todo el mundo. Alojamiento.</w:t>
      </w:r>
    </w:p>
    <w:p w:rsidR="003D0B97" w:rsidRDefault="003D0B97" w:rsidP="003D0B97">
      <w:pPr>
        <w:spacing w:line="240" w:lineRule="auto"/>
        <w:ind w:left="181"/>
        <w:rPr>
          <w:rFonts w:ascii="Tahoma" w:eastAsia="Times New Roman" w:hAnsi="Tahoma" w:cs="Tahoma"/>
          <w:color w:val="7F7F7F" w:themeColor="text1" w:themeTint="80"/>
          <w:sz w:val="18"/>
          <w:szCs w:val="18"/>
          <w:lang w:val="es-ES_tradnl" w:eastAsia="pt-PT"/>
        </w:rPr>
      </w:pPr>
    </w:p>
    <w:p w:rsidR="003D0B97" w:rsidRDefault="003D0B97" w:rsidP="003D0B97">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13</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E5153E">
        <w:rPr>
          <w:rFonts w:ascii="Tahoma" w:eastAsia="Times New Roman" w:hAnsi="Tahoma" w:cs="Tahoma"/>
          <w:b/>
          <w:bCs/>
          <w:caps/>
          <w:color w:val="A6C325"/>
          <w:kern w:val="36"/>
          <w:sz w:val="21"/>
          <w:szCs w:val="21"/>
          <w:lang w:val="es-ES_tradnl" w:eastAsia="pt-PT"/>
        </w:rPr>
        <w:t>Niza / Principado de Mónaco / Niza</w:t>
      </w:r>
    </w:p>
    <w:p w:rsidR="003D0B97" w:rsidRDefault="003D0B97" w:rsidP="003D0B97">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Desayuno en el hotel</w:t>
      </w:r>
      <w:r>
        <w:rPr>
          <w:rFonts w:ascii="Tahoma" w:eastAsia="Times New Roman" w:hAnsi="Tahoma" w:cs="Tahoma"/>
          <w:bCs/>
          <w:color w:val="808080" w:themeColor="background1" w:themeShade="80"/>
          <w:kern w:val="36"/>
          <w:sz w:val="18"/>
          <w:szCs w:val="18"/>
          <w:lang w:val="es-ES_tradnl" w:eastAsia="pt-PT"/>
        </w:rPr>
        <w:t>. Salida hacia el Principado de Mónaco, para conocer uno de los menores pero más glam</w:t>
      </w:r>
      <w:r w:rsidR="00230B3B">
        <w:rPr>
          <w:rFonts w:ascii="Tahoma" w:eastAsia="Times New Roman" w:hAnsi="Tahoma" w:cs="Tahoma"/>
          <w:bCs/>
          <w:color w:val="808080" w:themeColor="background1" w:themeShade="80"/>
          <w:kern w:val="36"/>
          <w:sz w:val="18"/>
          <w:szCs w:val="18"/>
          <w:lang w:val="es-ES_tradnl" w:eastAsia="pt-PT"/>
        </w:rPr>
        <w:t>o</w:t>
      </w:r>
      <w:r>
        <w:rPr>
          <w:rFonts w:ascii="Tahoma" w:eastAsia="Times New Roman" w:hAnsi="Tahoma" w:cs="Tahoma"/>
          <w:bCs/>
          <w:color w:val="808080" w:themeColor="background1" w:themeShade="80"/>
          <w:kern w:val="36"/>
          <w:sz w:val="18"/>
          <w:szCs w:val="18"/>
          <w:lang w:val="es-ES_tradnl" w:eastAsia="pt-PT"/>
        </w:rPr>
        <w:t xml:space="preserve">rosos estados de Europa. </w:t>
      </w:r>
      <w:r w:rsidRPr="00AF6AB5">
        <w:rPr>
          <w:rFonts w:ascii="Tahoma" w:eastAsia="Times New Roman" w:hAnsi="Tahoma" w:cs="Tahoma"/>
          <w:bCs/>
          <w:color w:val="808080" w:themeColor="background1" w:themeShade="80"/>
          <w:kern w:val="36"/>
          <w:sz w:val="18"/>
          <w:szCs w:val="18"/>
          <w:lang w:val="es-ES_tradnl" w:eastAsia="pt-PT"/>
        </w:rPr>
        <w:t>Pasaremos po</w:t>
      </w:r>
      <w:r>
        <w:rPr>
          <w:rFonts w:ascii="Tahoma" w:eastAsia="Times New Roman" w:hAnsi="Tahoma" w:cs="Tahoma"/>
          <w:bCs/>
          <w:color w:val="808080" w:themeColor="background1" w:themeShade="80"/>
          <w:kern w:val="36"/>
          <w:sz w:val="18"/>
          <w:szCs w:val="18"/>
          <w:lang w:val="es-ES_tradnl" w:eastAsia="pt-PT"/>
        </w:rPr>
        <w:t xml:space="preserve">r una carretera panorámica, con vistas maravillosas a los pueblos costeros como </w:t>
      </w:r>
      <w:proofErr w:type="spellStart"/>
      <w:r>
        <w:rPr>
          <w:rFonts w:ascii="Tahoma" w:eastAsia="Times New Roman" w:hAnsi="Tahoma" w:cs="Tahoma"/>
          <w:bCs/>
          <w:color w:val="808080" w:themeColor="background1" w:themeShade="80"/>
          <w:kern w:val="36"/>
          <w:sz w:val="18"/>
          <w:szCs w:val="18"/>
          <w:lang w:val="es-ES_tradnl" w:eastAsia="pt-PT"/>
        </w:rPr>
        <w:t>Villefranche</w:t>
      </w:r>
      <w:proofErr w:type="spellEnd"/>
      <w:r>
        <w:rPr>
          <w:rFonts w:ascii="Tahoma" w:eastAsia="Times New Roman" w:hAnsi="Tahoma" w:cs="Tahoma"/>
          <w:bCs/>
          <w:color w:val="808080" w:themeColor="background1" w:themeShade="80"/>
          <w:kern w:val="36"/>
          <w:sz w:val="18"/>
          <w:szCs w:val="18"/>
          <w:lang w:val="es-ES_tradnl" w:eastAsia="pt-PT"/>
        </w:rPr>
        <w:t xml:space="preserve">, </w:t>
      </w:r>
      <w:proofErr w:type="spellStart"/>
      <w:r>
        <w:rPr>
          <w:rFonts w:ascii="Tahoma" w:eastAsia="Times New Roman" w:hAnsi="Tahoma" w:cs="Tahoma"/>
          <w:bCs/>
          <w:color w:val="808080" w:themeColor="background1" w:themeShade="80"/>
          <w:kern w:val="36"/>
          <w:sz w:val="18"/>
          <w:szCs w:val="18"/>
          <w:lang w:val="es-ES_tradnl" w:eastAsia="pt-PT"/>
        </w:rPr>
        <w:t>St</w:t>
      </w:r>
      <w:proofErr w:type="spellEnd"/>
      <w:r>
        <w:rPr>
          <w:rFonts w:ascii="Tahoma" w:eastAsia="Times New Roman" w:hAnsi="Tahoma" w:cs="Tahoma"/>
          <w:bCs/>
          <w:color w:val="808080" w:themeColor="background1" w:themeShade="80"/>
          <w:kern w:val="36"/>
          <w:sz w:val="18"/>
          <w:szCs w:val="18"/>
          <w:lang w:val="es-ES_tradnl" w:eastAsia="pt-PT"/>
        </w:rPr>
        <w:t>-Jean-</w:t>
      </w:r>
      <w:proofErr w:type="spellStart"/>
      <w:r>
        <w:rPr>
          <w:rFonts w:ascii="Tahoma" w:eastAsia="Times New Roman" w:hAnsi="Tahoma" w:cs="Tahoma"/>
          <w:bCs/>
          <w:color w:val="808080" w:themeColor="background1" w:themeShade="80"/>
          <w:kern w:val="36"/>
          <w:sz w:val="18"/>
          <w:szCs w:val="18"/>
          <w:lang w:val="es-ES_tradnl" w:eastAsia="pt-PT"/>
        </w:rPr>
        <w:t>Cap</w:t>
      </w:r>
      <w:proofErr w:type="spellEnd"/>
      <w:r>
        <w:rPr>
          <w:rFonts w:ascii="Tahoma" w:eastAsia="Times New Roman" w:hAnsi="Tahoma" w:cs="Tahoma"/>
          <w:bCs/>
          <w:color w:val="808080" w:themeColor="background1" w:themeShade="80"/>
          <w:kern w:val="36"/>
          <w:sz w:val="18"/>
          <w:szCs w:val="18"/>
          <w:lang w:val="es-ES_tradnl" w:eastAsia="pt-PT"/>
        </w:rPr>
        <w:t>-</w:t>
      </w:r>
      <w:proofErr w:type="spellStart"/>
      <w:r>
        <w:rPr>
          <w:rFonts w:ascii="Tahoma" w:eastAsia="Times New Roman" w:hAnsi="Tahoma" w:cs="Tahoma"/>
          <w:bCs/>
          <w:color w:val="808080" w:themeColor="background1" w:themeShade="80"/>
          <w:kern w:val="36"/>
          <w:sz w:val="18"/>
          <w:szCs w:val="18"/>
          <w:lang w:val="es-ES_tradnl" w:eastAsia="pt-PT"/>
        </w:rPr>
        <w:t>Ferrat</w:t>
      </w:r>
      <w:proofErr w:type="spellEnd"/>
      <w:r>
        <w:rPr>
          <w:rFonts w:ascii="Tahoma" w:eastAsia="Times New Roman" w:hAnsi="Tahoma" w:cs="Tahoma"/>
          <w:bCs/>
          <w:color w:val="808080" w:themeColor="background1" w:themeShade="80"/>
          <w:kern w:val="36"/>
          <w:sz w:val="18"/>
          <w:szCs w:val="18"/>
          <w:lang w:val="es-ES_tradnl" w:eastAsia="pt-PT"/>
        </w:rPr>
        <w:t xml:space="preserve"> o </w:t>
      </w:r>
      <w:proofErr w:type="spellStart"/>
      <w:r>
        <w:rPr>
          <w:rFonts w:ascii="Tahoma" w:eastAsia="Times New Roman" w:hAnsi="Tahoma" w:cs="Tahoma"/>
          <w:bCs/>
          <w:color w:val="808080" w:themeColor="background1" w:themeShade="80"/>
          <w:kern w:val="36"/>
          <w:sz w:val="18"/>
          <w:szCs w:val="18"/>
          <w:lang w:val="es-ES_tradnl" w:eastAsia="pt-PT"/>
        </w:rPr>
        <w:t>Beaulieu</w:t>
      </w:r>
      <w:proofErr w:type="spellEnd"/>
      <w:r>
        <w:rPr>
          <w:rFonts w:ascii="Tahoma" w:eastAsia="Times New Roman" w:hAnsi="Tahoma" w:cs="Tahoma"/>
          <w:bCs/>
          <w:color w:val="808080" w:themeColor="background1" w:themeShade="80"/>
          <w:kern w:val="36"/>
          <w:sz w:val="18"/>
          <w:szCs w:val="18"/>
          <w:lang w:val="es-ES_tradnl" w:eastAsia="pt-PT"/>
        </w:rPr>
        <w:t xml:space="preserve">, contrastando con el azul transparente del Mediterráneo, y la simpática localidad de </w:t>
      </w:r>
      <w:proofErr w:type="spellStart"/>
      <w:r>
        <w:rPr>
          <w:rFonts w:ascii="Tahoma" w:eastAsia="Times New Roman" w:hAnsi="Tahoma" w:cs="Tahoma"/>
          <w:bCs/>
          <w:color w:val="808080" w:themeColor="background1" w:themeShade="80"/>
          <w:kern w:val="36"/>
          <w:sz w:val="18"/>
          <w:szCs w:val="18"/>
          <w:lang w:val="es-ES_tradnl" w:eastAsia="pt-PT"/>
        </w:rPr>
        <w:t>Èze</w:t>
      </w:r>
      <w:proofErr w:type="spellEnd"/>
      <w:r>
        <w:rPr>
          <w:rFonts w:ascii="Tahoma" w:eastAsia="Times New Roman" w:hAnsi="Tahoma" w:cs="Tahoma"/>
          <w:bCs/>
          <w:color w:val="808080" w:themeColor="background1" w:themeShade="80"/>
          <w:kern w:val="36"/>
          <w:sz w:val="18"/>
          <w:szCs w:val="18"/>
          <w:lang w:val="es-ES_tradnl" w:eastAsia="pt-PT"/>
        </w:rPr>
        <w:t xml:space="preserve">. Llegando a </w:t>
      </w:r>
      <w:r w:rsidRPr="00AF6AB5">
        <w:rPr>
          <w:rFonts w:ascii="Tahoma" w:eastAsia="Times New Roman" w:hAnsi="Tahoma" w:cs="Tahoma"/>
          <w:bCs/>
          <w:color w:val="808080" w:themeColor="background1" w:themeShade="80"/>
          <w:kern w:val="36"/>
          <w:sz w:val="18"/>
          <w:szCs w:val="18"/>
          <w:lang w:val="es-ES_tradnl" w:eastAsia="pt-PT"/>
        </w:rPr>
        <w:t>Mónaco, destino conocido por la familia Gri</w:t>
      </w:r>
      <w:r>
        <w:rPr>
          <w:rFonts w:ascii="Tahoma" w:eastAsia="Times New Roman" w:hAnsi="Tahoma" w:cs="Tahoma"/>
          <w:bCs/>
          <w:color w:val="808080" w:themeColor="background1" w:themeShade="80"/>
          <w:kern w:val="36"/>
          <w:sz w:val="18"/>
          <w:szCs w:val="18"/>
          <w:lang w:val="es-ES_tradnl" w:eastAsia="pt-PT"/>
        </w:rPr>
        <w:t>maldi y el Príncipe Alberto II, empezaremos con la visita de Montec</w:t>
      </w:r>
      <w:r w:rsidRPr="00AF6AB5">
        <w:rPr>
          <w:rFonts w:ascii="Tahoma" w:eastAsia="Times New Roman" w:hAnsi="Tahoma" w:cs="Tahoma"/>
          <w:bCs/>
          <w:color w:val="808080" w:themeColor="background1" w:themeShade="80"/>
          <w:kern w:val="36"/>
          <w:sz w:val="18"/>
          <w:szCs w:val="18"/>
          <w:lang w:val="es-ES_tradnl" w:eastAsia="pt-PT"/>
        </w:rPr>
        <w:t>arlo</w:t>
      </w:r>
      <w:r>
        <w:rPr>
          <w:rFonts w:ascii="Tahoma" w:eastAsia="Times New Roman" w:hAnsi="Tahoma" w:cs="Tahoma"/>
          <w:bCs/>
          <w:color w:val="808080" w:themeColor="background1" w:themeShade="80"/>
          <w:kern w:val="36"/>
          <w:sz w:val="18"/>
          <w:szCs w:val="18"/>
          <w:lang w:val="es-ES_tradnl" w:eastAsia="pt-PT"/>
        </w:rPr>
        <w:t>, con el mundialmente famoso Casino y la presencia constante de coches de lujo,</w:t>
      </w:r>
      <w:r w:rsidRPr="00AF6AB5">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 xml:space="preserve">seguido de </w:t>
      </w:r>
      <w:r w:rsidRPr="00AF6AB5">
        <w:rPr>
          <w:rFonts w:ascii="Tahoma" w:eastAsia="Times New Roman" w:hAnsi="Tahoma" w:cs="Tahoma"/>
          <w:bCs/>
          <w:color w:val="808080" w:themeColor="background1" w:themeShade="80"/>
          <w:kern w:val="36"/>
          <w:sz w:val="18"/>
          <w:szCs w:val="18"/>
          <w:lang w:val="es-ES_tradnl" w:eastAsia="pt-PT"/>
        </w:rPr>
        <w:t>la ciudad de Mónaco, donde se encuentra el Palacio de los Príncipes, el Museo Oceanográfico, el jardín Tropical y la Catedral en la que Grace Kelly se casó con el Príncipe Rainiero. Tiempo libre para pasear y admirar el cambio de Guardia del Palacio. En hora previamente determinada regresaremos a Niza. Tiempo libr</w:t>
      </w:r>
      <w:r>
        <w:rPr>
          <w:rFonts w:ascii="Tahoma" w:eastAsia="Times New Roman" w:hAnsi="Tahoma" w:cs="Tahoma"/>
          <w:bCs/>
          <w:color w:val="808080" w:themeColor="background1" w:themeShade="80"/>
          <w:kern w:val="36"/>
          <w:sz w:val="18"/>
          <w:szCs w:val="18"/>
          <w:lang w:val="es-ES_tradnl" w:eastAsia="pt-PT"/>
        </w:rPr>
        <w:t xml:space="preserve">e para conocer mejor la ciudad, con el </w:t>
      </w:r>
      <w:r w:rsidRPr="001C0A5F">
        <w:rPr>
          <w:rFonts w:ascii="Tahoma" w:eastAsia="Times New Roman" w:hAnsi="Tahoma" w:cs="Tahoma"/>
          <w:bCs/>
          <w:color w:val="808080" w:themeColor="background1" w:themeShade="80"/>
          <w:kern w:val="36"/>
          <w:sz w:val="18"/>
          <w:szCs w:val="18"/>
          <w:lang w:val="es-ES_tradnl" w:eastAsia="pt-PT"/>
        </w:rPr>
        <w:t>legendario Paseo de los Ingleses, junto al mar, donde están los grandes hoteles, los palacios y las grandes mansiones que contrastan con la parte antigua de la ciudad, caracterizada por las ca</w:t>
      </w:r>
      <w:r>
        <w:rPr>
          <w:rFonts w:ascii="Tahoma" w:eastAsia="Times New Roman" w:hAnsi="Tahoma" w:cs="Tahoma"/>
          <w:bCs/>
          <w:color w:val="808080" w:themeColor="background1" w:themeShade="80"/>
          <w:kern w:val="36"/>
          <w:sz w:val="18"/>
          <w:szCs w:val="18"/>
          <w:lang w:val="es-ES_tradnl" w:eastAsia="pt-PT"/>
        </w:rPr>
        <w:t>llejuelas estrechas y las luj</w:t>
      </w:r>
      <w:r w:rsidRPr="001C0A5F">
        <w:rPr>
          <w:rFonts w:ascii="Tahoma" w:eastAsia="Times New Roman" w:hAnsi="Tahoma" w:cs="Tahoma"/>
          <w:bCs/>
          <w:color w:val="808080" w:themeColor="background1" w:themeShade="80"/>
          <w:kern w:val="36"/>
          <w:sz w:val="18"/>
          <w:szCs w:val="18"/>
          <w:lang w:val="es-ES_tradnl" w:eastAsia="pt-PT"/>
        </w:rPr>
        <w:t>osas boutiques, así como una variada oferta de cocina internacional</w:t>
      </w:r>
      <w:r>
        <w:rPr>
          <w:rFonts w:ascii="Tahoma" w:eastAsia="Times New Roman" w:hAnsi="Tahoma" w:cs="Tahoma"/>
          <w:bCs/>
          <w:color w:val="808080" w:themeColor="background1" w:themeShade="80"/>
          <w:kern w:val="36"/>
          <w:sz w:val="18"/>
          <w:szCs w:val="18"/>
          <w:lang w:val="es-ES_tradnl" w:eastAsia="pt-PT"/>
        </w:rPr>
        <w:t xml:space="preserve">. </w:t>
      </w:r>
      <w:r w:rsidRPr="00AF6AB5">
        <w:rPr>
          <w:rFonts w:ascii="Tahoma" w:eastAsia="Times New Roman" w:hAnsi="Tahoma" w:cs="Tahoma"/>
          <w:bCs/>
          <w:color w:val="808080" w:themeColor="background1" w:themeShade="80"/>
          <w:kern w:val="36"/>
          <w:sz w:val="18"/>
          <w:szCs w:val="18"/>
          <w:lang w:val="es-ES_tradnl" w:eastAsia="pt-PT"/>
        </w:rPr>
        <w:t xml:space="preserve">Alojamiento. </w:t>
      </w:r>
    </w:p>
    <w:p w:rsidR="003D0B97" w:rsidRPr="00C96822" w:rsidRDefault="003D0B97" w:rsidP="003D0B97">
      <w:pPr>
        <w:spacing w:line="240" w:lineRule="auto"/>
        <w:ind w:left="181"/>
        <w:jc w:val="center"/>
        <w:rPr>
          <w:rFonts w:ascii="Tahoma" w:eastAsia="Times New Roman" w:hAnsi="Tahoma" w:cs="Tahoma"/>
          <w:bCs/>
          <w:i/>
          <w:color w:val="A6C325"/>
          <w:kern w:val="36"/>
          <w:sz w:val="18"/>
          <w:szCs w:val="18"/>
          <w:lang w:val="es-ES_tradnl" w:eastAsia="pt-PT"/>
        </w:rPr>
      </w:pPr>
      <w:r w:rsidRPr="00C96822">
        <w:rPr>
          <w:rFonts w:ascii="Tahoma" w:eastAsia="Times New Roman" w:hAnsi="Tahoma" w:cs="Tahoma"/>
          <w:bCs/>
          <w:i/>
          <w:color w:val="A6C325"/>
          <w:kern w:val="36"/>
          <w:sz w:val="18"/>
          <w:szCs w:val="18"/>
          <w:lang w:val="es-ES_tradnl" w:eastAsia="pt-PT"/>
        </w:rPr>
        <w:t xml:space="preserve">¡Disfrute los restaurantes del Mercado de Flores, </w:t>
      </w:r>
      <w:proofErr w:type="spellStart"/>
      <w:r w:rsidRPr="00C96822">
        <w:rPr>
          <w:rFonts w:ascii="Tahoma" w:eastAsia="Times New Roman" w:hAnsi="Tahoma" w:cs="Tahoma"/>
          <w:bCs/>
          <w:i/>
          <w:color w:val="A6C325"/>
          <w:kern w:val="36"/>
          <w:sz w:val="18"/>
          <w:szCs w:val="18"/>
          <w:lang w:val="es-ES_tradnl" w:eastAsia="pt-PT"/>
        </w:rPr>
        <w:t>Cour</w:t>
      </w:r>
      <w:proofErr w:type="spellEnd"/>
      <w:r w:rsidRPr="00C96822">
        <w:rPr>
          <w:rFonts w:ascii="Tahoma" w:eastAsia="Times New Roman" w:hAnsi="Tahoma" w:cs="Tahoma"/>
          <w:bCs/>
          <w:i/>
          <w:color w:val="A6C325"/>
          <w:kern w:val="36"/>
          <w:sz w:val="18"/>
          <w:szCs w:val="18"/>
          <w:lang w:val="es-ES_tradnl" w:eastAsia="pt-PT"/>
        </w:rPr>
        <w:t xml:space="preserve"> </w:t>
      </w:r>
      <w:proofErr w:type="spellStart"/>
      <w:r w:rsidRPr="00C96822">
        <w:rPr>
          <w:rFonts w:ascii="Tahoma" w:eastAsia="Times New Roman" w:hAnsi="Tahoma" w:cs="Tahoma"/>
          <w:bCs/>
          <w:i/>
          <w:color w:val="A6C325"/>
          <w:kern w:val="36"/>
          <w:sz w:val="18"/>
          <w:szCs w:val="18"/>
          <w:lang w:val="es-ES_tradnl" w:eastAsia="pt-PT"/>
        </w:rPr>
        <w:t>Saleya</w:t>
      </w:r>
      <w:proofErr w:type="spellEnd"/>
      <w:r w:rsidRPr="00C96822">
        <w:rPr>
          <w:rFonts w:ascii="Tahoma" w:eastAsia="Times New Roman" w:hAnsi="Tahoma" w:cs="Tahoma"/>
          <w:bCs/>
          <w:i/>
          <w:color w:val="A6C325"/>
          <w:kern w:val="36"/>
          <w:sz w:val="18"/>
          <w:szCs w:val="18"/>
          <w:lang w:val="es-ES_tradnl" w:eastAsia="pt-PT"/>
        </w:rPr>
        <w:t>, en el barrio antiguo!</w:t>
      </w:r>
    </w:p>
    <w:p w:rsidR="003D0B97" w:rsidRDefault="003D0B97" w:rsidP="003D0B97">
      <w:pPr>
        <w:spacing w:line="240" w:lineRule="auto"/>
        <w:ind w:left="181"/>
        <w:jc w:val="center"/>
        <w:rPr>
          <w:rFonts w:ascii="Tahoma" w:eastAsia="Times New Roman" w:hAnsi="Tahoma" w:cs="Tahoma"/>
          <w:bCs/>
          <w:i/>
          <w:color w:val="808080" w:themeColor="background1" w:themeShade="80"/>
          <w:kern w:val="36"/>
          <w:sz w:val="18"/>
          <w:szCs w:val="18"/>
          <w:lang w:val="es-ES_tradnl" w:eastAsia="pt-PT"/>
        </w:rPr>
      </w:pPr>
    </w:p>
    <w:p w:rsidR="003D0B97" w:rsidRDefault="003D0B97" w:rsidP="003D0B97">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14 </w:t>
      </w:r>
      <w:r w:rsidRPr="003B2291">
        <w:rPr>
          <w:rFonts w:ascii="Tahoma" w:eastAsia="Times New Roman" w:hAnsi="Tahoma" w:cs="Tahoma"/>
          <w:b/>
          <w:bCs/>
          <w:color w:val="A6C325"/>
          <w:kern w:val="36"/>
          <w:sz w:val="21"/>
          <w:szCs w:val="21"/>
          <w:lang w:val="es-ES_tradnl" w:eastAsia="pt-PT"/>
        </w:rPr>
        <w:t>–</w:t>
      </w:r>
      <w:r>
        <w:rPr>
          <w:rFonts w:ascii="Tahoma" w:eastAsia="Times New Roman" w:hAnsi="Tahoma" w:cs="Tahoma"/>
          <w:b/>
          <w:bCs/>
          <w:color w:val="A6C325"/>
          <w:kern w:val="36"/>
          <w:sz w:val="21"/>
          <w:szCs w:val="21"/>
          <w:lang w:val="es-ES_tradnl" w:eastAsia="pt-PT"/>
        </w:rPr>
        <w:t xml:space="preserve"> </w:t>
      </w:r>
      <w:r w:rsidRPr="00E5153E">
        <w:rPr>
          <w:rFonts w:ascii="Tahoma" w:eastAsia="Times New Roman" w:hAnsi="Tahoma" w:cs="Tahoma"/>
          <w:b/>
          <w:bCs/>
          <w:caps/>
          <w:color w:val="A6C325"/>
          <w:kern w:val="36"/>
          <w:sz w:val="21"/>
          <w:szCs w:val="21"/>
          <w:lang w:val="es-ES_tradnl" w:eastAsia="pt-PT"/>
        </w:rPr>
        <w:t>Niza / Barcelona</w:t>
      </w:r>
    </w:p>
    <w:p w:rsidR="003D0B97" w:rsidRDefault="003D0B97" w:rsidP="003D0B97">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1C0A5F">
        <w:rPr>
          <w:rFonts w:ascii="Tahoma" w:eastAsia="Times New Roman" w:hAnsi="Tahoma" w:cs="Tahoma"/>
          <w:bCs/>
          <w:color w:val="808080" w:themeColor="background1" w:themeShade="80"/>
          <w:kern w:val="36"/>
          <w:sz w:val="18"/>
          <w:szCs w:val="18"/>
          <w:lang w:val="es-ES_tradnl" w:eastAsia="pt-PT"/>
        </w:rPr>
        <w:t xml:space="preserve">Desayuno en el hotel. </w:t>
      </w:r>
      <w:r>
        <w:rPr>
          <w:rFonts w:ascii="Tahoma" w:eastAsia="Times New Roman" w:hAnsi="Tahoma" w:cs="Tahoma"/>
          <w:bCs/>
          <w:color w:val="808080" w:themeColor="background1" w:themeShade="80"/>
          <w:kern w:val="36"/>
          <w:sz w:val="18"/>
          <w:szCs w:val="18"/>
          <w:lang w:val="es-ES_tradnl" w:eastAsia="pt-PT"/>
        </w:rPr>
        <w:t xml:space="preserve">Hoy entraremos en la región de Provenza, pasando al lado de su capital, </w:t>
      </w:r>
      <w:proofErr w:type="spellStart"/>
      <w:r>
        <w:rPr>
          <w:rFonts w:ascii="Tahoma" w:eastAsia="Times New Roman" w:hAnsi="Tahoma" w:cs="Tahoma"/>
          <w:bCs/>
          <w:color w:val="808080" w:themeColor="background1" w:themeShade="80"/>
          <w:kern w:val="36"/>
          <w:sz w:val="18"/>
          <w:szCs w:val="18"/>
          <w:lang w:val="es-ES_tradnl" w:eastAsia="pt-PT"/>
        </w:rPr>
        <w:t>Aix</w:t>
      </w:r>
      <w:proofErr w:type="spellEnd"/>
      <w:r>
        <w:rPr>
          <w:rFonts w:ascii="Tahoma" w:eastAsia="Times New Roman" w:hAnsi="Tahoma" w:cs="Tahoma"/>
          <w:bCs/>
          <w:color w:val="808080" w:themeColor="background1" w:themeShade="80"/>
          <w:kern w:val="36"/>
          <w:sz w:val="18"/>
          <w:szCs w:val="18"/>
          <w:lang w:val="es-ES_tradnl" w:eastAsia="pt-PT"/>
        </w:rPr>
        <w:t>-en-</w:t>
      </w:r>
      <w:proofErr w:type="spellStart"/>
      <w:r>
        <w:rPr>
          <w:rFonts w:ascii="Tahoma" w:eastAsia="Times New Roman" w:hAnsi="Tahoma" w:cs="Tahoma"/>
          <w:bCs/>
          <w:color w:val="808080" w:themeColor="background1" w:themeShade="80"/>
          <w:kern w:val="36"/>
          <w:sz w:val="18"/>
          <w:szCs w:val="18"/>
          <w:lang w:val="es-ES_tradnl" w:eastAsia="pt-PT"/>
        </w:rPr>
        <w:t>Provence</w:t>
      </w:r>
      <w:proofErr w:type="spellEnd"/>
      <w:r>
        <w:rPr>
          <w:rFonts w:ascii="Tahoma" w:eastAsia="Times New Roman" w:hAnsi="Tahoma" w:cs="Tahoma"/>
          <w:bCs/>
          <w:color w:val="808080" w:themeColor="background1" w:themeShade="80"/>
          <w:kern w:val="36"/>
          <w:sz w:val="18"/>
          <w:szCs w:val="18"/>
          <w:lang w:val="es-ES_tradnl" w:eastAsia="pt-PT"/>
        </w:rPr>
        <w:t xml:space="preserve">, antigua ciudad termal fundada por los romanos, donde vivieron pintores famosos como Paul </w:t>
      </w:r>
      <w:proofErr w:type="spellStart"/>
      <w:r>
        <w:rPr>
          <w:rFonts w:ascii="Tahoma" w:eastAsia="Times New Roman" w:hAnsi="Tahoma" w:cs="Tahoma"/>
          <w:bCs/>
          <w:color w:val="808080" w:themeColor="background1" w:themeShade="80"/>
          <w:kern w:val="36"/>
          <w:sz w:val="18"/>
          <w:szCs w:val="18"/>
          <w:lang w:val="es-ES_tradnl" w:eastAsia="pt-PT"/>
        </w:rPr>
        <w:t>Cezanne</w:t>
      </w:r>
      <w:proofErr w:type="spellEnd"/>
      <w:r>
        <w:rPr>
          <w:rFonts w:ascii="Tahoma" w:eastAsia="Times New Roman" w:hAnsi="Tahoma" w:cs="Tahoma"/>
          <w:bCs/>
          <w:color w:val="808080" w:themeColor="background1" w:themeShade="80"/>
          <w:kern w:val="36"/>
          <w:sz w:val="18"/>
          <w:szCs w:val="18"/>
          <w:lang w:val="es-ES_tradnl" w:eastAsia="pt-PT"/>
        </w:rPr>
        <w:t xml:space="preserve"> y escritores como </w:t>
      </w:r>
      <w:proofErr w:type="spellStart"/>
      <w:r>
        <w:rPr>
          <w:rFonts w:ascii="Tahoma" w:eastAsia="Times New Roman" w:hAnsi="Tahoma" w:cs="Tahoma"/>
          <w:bCs/>
          <w:color w:val="808080" w:themeColor="background1" w:themeShade="80"/>
          <w:kern w:val="36"/>
          <w:sz w:val="18"/>
          <w:szCs w:val="18"/>
          <w:lang w:val="es-ES_tradnl" w:eastAsia="pt-PT"/>
        </w:rPr>
        <w:t>Émile</w:t>
      </w:r>
      <w:proofErr w:type="spellEnd"/>
      <w:r>
        <w:rPr>
          <w:rFonts w:ascii="Tahoma" w:eastAsia="Times New Roman" w:hAnsi="Tahoma" w:cs="Tahoma"/>
          <w:bCs/>
          <w:color w:val="808080" w:themeColor="background1" w:themeShade="80"/>
          <w:kern w:val="36"/>
          <w:sz w:val="18"/>
          <w:szCs w:val="18"/>
          <w:lang w:val="es-ES_tradnl" w:eastAsia="pt-PT"/>
        </w:rPr>
        <w:t xml:space="preserve"> Zola, autor de “Germinal”,  considerada </w:t>
      </w:r>
      <w:r w:rsidRPr="00390AEA">
        <w:rPr>
          <w:rFonts w:ascii="Tahoma" w:eastAsia="Times New Roman" w:hAnsi="Tahoma" w:cs="Tahoma"/>
          <w:bCs/>
          <w:color w:val="808080" w:themeColor="background1" w:themeShade="80"/>
          <w:kern w:val="36"/>
          <w:sz w:val="18"/>
          <w:szCs w:val="18"/>
          <w:lang w:val="es-ES_tradnl" w:eastAsia="pt-PT"/>
        </w:rPr>
        <w:t>una de las mejores novelas jamás escritas en francés</w:t>
      </w:r>
      <w:r>
        <w:rPr>
          <w:rFonts w:ascii="Tahoma" w:eastAsia="Times New Roman" w:hAnsi="Tahoma" w:cs="Tahoma"/>
          <w:bCs/>
          <w:color w:val="808080" w:themeColor="background1" w:themeShade="80"/>
          <w:kern w:val="36"/>
          <w:sz w:val="18"/>
          <w:szCs w:val="18"/>
          <w:lang w:val="es-ES_tradnl" w:eastAsia="pt-PT"/>
        </w:rPr>
        <w:t xml:space="preserve">. Continuaremos pasando por la </w:t>
      </w:r>
      <w:proofErr w:type="spellStart"/>
      <w:r>
        <w:rPr>
          <w:rFonts w:ascii="Tahoma" w:eastAsia="Times New Roman" w:hAnsi="Tahoma" w:cs="Tahoma"/>
          <w:bCs/>
          <w:color w:val="808080" w:themeColor="background1" w:themeShade="80"/>
          <w:kern w:val="36"/>
          <w:sz w:val="18"/>
          <w:szCs w:val="18"/>
          <w:lang w:val="es-ES_tradnl" w:eastAsia="pt-PT"/>
        </w:rPr>
        <w:t>Camargue</w:t>
      </w:r>
      <w:proofErr w:type="spellEnd"/>
      <w:r>
        <w:rPr>
          <w:rFonts w:ascii="Tahoma" w:eastAsia="Times New Roman" w:hAnsi="Tahoma" w:cs="Tahoma"/>
          <w:bCs/>
          <w:color w:val="808080" w:themeColor="background1" w:themeShade="80"/>
          <w:kern w:val="36"/>
          <w:sz w:val="18"/>
          <w:szCs w:val="18"/>
          <w:lang w:val="es-ES_tradnl" w:eastAsia="pt-PT"/>
        </w:rPr>
        <w:t xml:space="preserve">, en la riquísima embocadura del </w:t>
      </w:r>
      <w:r w:rsidR="00230B3B">
        <w:rPr>
          <w:rFonts w:ascii="Tahoma" w:eastAsia="Times New Roman" w:hAnsi="Tahoma" w:cs="Tahoma"/>
          <w:bCs/>
          <w:color w:val="808080" w:themeColor="background1" w:themeShade="80"/>
          <w:kern w:val="36"/>
          <w:sz w:val="18"/>
          <w:szCs w:val="18"/>
          <w:lang w:val="es-ES_tradnl" w:eastAsia="pt-PT"/>
        </w:rPr>
        <w:t>R</w:t>
      </w:r>
      <w:r>
        <w:rPr>
          <w:rFonts w:ascii="Tahoma" w:eastAsia="Times New Roman" w:hAnsi="Tahoma" w:cs="Tahoma"/>
          <w:bCs/>
          <w:color w:val="808080" w:themeColor="background1" w:themeShade="80"/>
          <w:kern w:val="36"/>
          <w:sz w:val="18"/>
          <w:szCs w:val="18"/>
          <w:lang w:val="es-ES_tradnl" w:eastAsia="pt-PT"/>
        </w:rPr>
        <w:t xml:space="preserve">ío Ródano, donde se ubica la ciudad de Arles, antes de ver la silueta de Nimes y Montpellier. Parada en ruta para almuerzo. Seguiremos por la región del Languedoc-Rosellón, que está en el origen de cuentos y poemas de los trovadores, con su abundancia de frutales y producción de vino. Pasaremos por las ciudades de </w:t>
      </w:r>
      <w:proofErr w:type="spellStart"/>
      <w:r>
        <w:rPr>
          <w:rFonts w:ascii="Tahoma" w:eastAsia="Times New Roman" w:hAnsi="Tahoma" w:cs="Tahoma"/>
          <w:bCs/>
          <w:color w:val="808080" w:themeColor="background1" w:themeShade="80"/>
          <w:kern w:val="36"/>
          <w:sz w:val="18"/>
          <w:szCs w:val="18"/>
          <w:lang w:val="es-ES_tradnl" w:eastAsia="pt-PT"/>
        </w:rPr>
        <w:t>Béziers</w:t>
      </w:r>
      <w:proofErr w:type="spellEnd"/>
      <w:r>
        <w:rPr>
          <w:rFonts w:ascii="Tahoma" w:eastAsia="Times New Roman" w:hAnsi="Tahoma" w:cs="Tahoma"/>
          <w:bCs/>
          <w:color w:val="808080" w:themeColor="background1" w:themeShade="80"/>
          <w:kern w:val="36"/>
          <w:sz w:val="18"/>
          <w:szCs w:val="18"/>
          <w:lang w:val="es-ES_tradnl" w:eastAsia="pt-PT"/>
        </w:rPr>
        <w:t xml:space="preserve">, </w:t>
      </w:r>
      <w:proofErr w:type="spellStart"/>
      <w:r>
        <w:rPr>
          <w:rFonts w:ascii="Tahoma" w:eastAsia="Times New Roman" w:hAnsi="Tahoma" w:cs="Tahoma"/>
          <w:bCs/>
          <w:color w:val="808080" w:themeColor="background1" w:themeShade="80"/>
          <w:kern w:val="36"/>
          <w:sz w:val="18"/>
          <w:szCs w:val="18"/>
          <w:lang w:val="es-ES_tradnl" w:eastAsia="pt-PT"/>
        </w:rPr>
        <w:t>Narbonne</w:t>
      </w:r>
      <w:proofErr w:type="spellEnd"/>
      <w:r>
        <w:rPr>
          <w:rFonts w:ascii="Tahoma" w:eastAsia="Times New Roman" w:hAnsi="Tahoma" w:cs="Tahoma"/>
          <w:bCs/>
          <w:color w:val="808080" w:themeColor="background1" w:themeShade="80"/>
          <w:kern w:val="36"/>
          <w:sz w:val="18"/>
          <w:szCs w:val="18"/>
          <w:lang w:val="es-ES_tradnl" w:eastAsia="pt-PT"/>
        </w:rPr>
        <w:t xml:space="preserve"> y </w:t>
      </w:r>
      <w:proofErr w:type="spellStart"/>
      <w:r>
        <w:rPr>
          <w:rFonts w:ascii="Tahoma" w:eastAsia="Times New Roman" w:hAnsi="Tahoma" w:cs="Tahoma"/>
          <w:bCs/>
          <w:color w:val="808080" w:themeColor="background1" w:themeShade="80"/>
          <w:kern w:val="36"/>
          <w:sz w:val="18"/>
          <w:szCs w:val="18"/>
          <w:lang w:val="es-ES_tradnl" w:eastAsia="pt-PT"/>
        </w:rPr>
        <w:t>Perpignan</w:t>
      </w:r>
      <w:proofErr w:type="spellEnd"/>
      <w:r>
        <w:rPr>
          <w:rFonts w:ascii="Tahoma" w:eastAsia="Times New Roman" w:hAnsi="Tahoma" w:cs="Tahoma"/>
          <w:bCs/>
          <w:color w:val="808080" w:themeColor="background1" w:themeShade="80"/>
          <w:kern w:val="36"/>
          <w:sz w:val="18"/>
          <w:szCs w:val="18"/>
          <w:lang w:val="es-ES_tradnl" w:eastAsia="pt-PT"/>
        </w:rPr>
        <w:t xml:space="preserve">, antes de entrar en España por Cataluña. Pasaremos cerca de Figueres y Girona, antes de llegar a Barcelona, </w:t>
      </w:r>
      <w:r w:rsidRPr="00A2381E">
        <w:rPr>
          <w:rFonts w:ascii="Tahoma" w:eastAsia="Times New Roman" w:hAnsi="Tahoma" w:cs="Tahoma"/>
          <w:bCs/>
          <w:color w:val="808080" w:themeColor="background1" w:themeShade="80"/>
          <w:kern w:val="36"/>
          <w:sz w:val="18"/>
          <w:szCs w:val="18"/>
          <w:lang w:val="es-ES_tradnl" w:eastAsia="pt-PT"/>
        </w:rPr>
        <w:t>ciudad puntera de la cultura y la moda</w:t>
      </w:r>
      <w:r>
        <w:rPr>
          <w:rFonts w:ascii="Tahoma" w:eastAsia="Times New Roman" w:hAnsi="Tahoma" w:cs="Tahoma"/>
          <w:bCs/>
          <w:color w:val="808080" w:themeColor="background1" w:themeShade="80"/>
          <w:kern w:val="36"/>
          <w:sz w:val="18"/>
          <w:szCs w:val="18"/>
          <w:lang w:val="es-ES_tradnl" w:eastAsia="pt-PT"/>
        </w:rPr>
        <w:t>,</w:t>
      </w:r>
      <w:r w:rsidRPr="00A2381E">
        <w:rPr>
          <w:rFonts w:ascii="Tahoma" w:eastAsia="Times New Roman" w:hAnsi="Tahoma" w:cs="Tahoma"/>
          <w:bCs/>
          <w:color w:val="808080" w:themeColor="background1" w:themeShade="80"/>
          <w:kern w:val="36"/>
          <w:sz w:val="18"/>
          <w:szCs w:val="18"/>
          <w:lang w:val="es-ES_tradnl" w:eastAsia="pt-PT"/>
        </w:rPr>
        <w:t xml:space="preserve"> que alberga un sentimiento de identidad propia, gran autonomía y una lengua propia (el catalán). Esta ciudad tiene uno de los</w:t>
      </w:r>
      <w:r>
        <w:rPr>
          <w:rFonts w:ascii="Tahoma" w:eastAsia="Times New Roman" w:hAnsi="Tahoma" w:cs="Tahoma"/>
          <w:bCs/>
          <w:color w:val="808080" w:themeColor="background1" w:themeShade="80"/>
          <w:kern w:val="36"/>
          <w:sz w:val="18"/>
          <w:szCs w:val="18"/>
          <w:lang w:val="es-ES_tradnl" w:eastAsia="pt-PT"/>
        </w:rPr>
        <w:t xml:space="preserve"> puertos con más actividad del M</w:t>
      </w:r>
      <w:r w:rsidRPr="00A2381E">
        <w:rPr>
          <w:rFonts w:ascii="Tahoma" w:eastAsia="Times New Roman" w:hAnsi="Tahoma" w:cs="Tahoma"/>
          <w:bCs/>
          <w:color w:val="808080" w:themeColor="background1" w:themeShade="80"/>
          <w:kern w:val="36"/>
          <w:sz w:val="18"/>
          <w:szCs w:val="18"/>
          <w:lang w:val="es-ES_tradnl" w:eastAsia="pt-PT"/>
        </w:rPr>
        <w:t>editerráneo, además de ser la capital de la Comunidad</w:t>
      </w:r>
      <w:r>
        <w:rPr>
          <w:rFonts w:ascii="Tahoma" w:eastAsia="Times New Roman" w:hAnsi="Tahoma" w:cs="Tahoma"/>
          <w:bCs/>
          <w:color w:val="808080" w:themeColor="background1" w:themeShade="80"/>
          <w:kern w:val="36"/>
          <w:sz w:val="18"/>
          <w:szCs w:val="18"/>
          <w:lang w:val="es-ES_tradnl" w:eastAsia="pt-PT"/>
        </w:rPr>
        <w:t xml:space="preserve"> Autónoma</w:t>
      </w:r>
      <w:r w:rsidRPr="00A2381E">
        <w:rPr>
          <w:rFonts w:ascii="Tahoma" w:eastAsia="Times New Roman" w:hAnsi="Tahoma" w:cs="Tahoma"/>
          <w:bCs/>
          <w:color w:val="808080" w:themeColor="background1" w:themeShade="80"/>
          <w:kern w:val="36"/>
          <w:sz w:val="18"/>
          <w:szCs w:val="18"/>
          <w:lang w:val="es-ES_tradnl" w:eastAsia="pt-PT"/>
        </w:rPr>
        <w:t xml:space="preserve"> de Cataluña</w:t>
      </w:r>
      <w:r>
        <w:rPr>
          <w:rFonts w:ascii="Tahoma" w:eastAsia="Times New Roman" w:hAnsi="Tahoma" w:cs="Tahoma"/>
          <w:bCs/>
          <w:color w:val="808080" w:themeColor="background1" w:themeShade="80"/>
          <w:kern w:val="36"/>
          <w:sz w:val="18"/>
          <w:szCs w:val="18"/>
          <w:lang w:val="es-ES_tradnl" w:eastAsia="pt-PT"/>
        </w:rPr>
        <w:t xml:space="preserve"> y la</w:t>
      </w:r>
      <w:r w:rsidRPr="00A2381E">
        <w:rPr>
          <w:rFonts w:ascii="Tahoma" w:eastAsia="Times New Roman" w:hAnsi="Tahoma" w:cs="Tahoma"/>
          <w:bCs/>
          <w:color w:val="808080" w:themeColor="background1" w:themeShade="80"/>
          <w:kern w:val="36"/>
          <w:sz w:val="18"/>
          <w:szCs w:val="18"/>
          <w:lang w:val="es-ES_tradnl" w:eastAsia="pt-PT"/>
        </w:rPr>
        <w:t xml:space="preserve"> segunda ciudad española más grande. Barcelona rivaliza con Madrid como centro de cultura, comercio y deporte. </w:t>
      </w:r>
      <w:r>
        <w:rPr>
          <w:rFonts w:ascii="Tahoma" w:eastAsia="Times New Roman" w:hAnsi="Tahoma" w:cs="Tahoma"/>
          <w:bCs/>
          <w:color w:val="808080" w:themeColor="background1" w:themeShade="80"/>
          <w:kern w:val="36"/>
          <w:sz w:val="18"/>
          <w:szCs w:val="18"/>
          <w:lang w:val="es-ES_tradnl" w:eastAsia="pt-PT"/>
        </w:rPr>
        <w:t>Alojamiento.</w:t>
      </w:r>
    </w:p>
    <w:p w:rsidR="003D0B97" w:rsidRDefault="003D0B97" w:rsidP="003D0B97">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3D0B97" w:rsidRPr="00E5153E" w:rsidRDefault="003D0B97" w:rsidP="003D0B97">
      <w:pPr>
        <w:spacing w:line="240" w:lineRule="auto"/>
        <w:ind w:left="181"/>
        <w:rPr>
          <w:rFonts w:ascii="Tahoma" w:eastAsia="Times New Roman" w:hAnsi="Tahoma" w:cs="Tahoma"/>
          <w:b/>
          <w:bCs/>
          <w:cap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15</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E5153E">
        <w:rPr>
          <w:rFonts w:ascii="Tahoma" w:eastAsia="Times New Roman" w:hAnsi="Tahoma" w:cs="Tahoma"/>
          <w:b/>
          <w:bCs/>
          <w:caps/>
          <w:color w:val="A6C325"/>
          <w:kern w:val="36"/>
          <w:sz w:val="21"/>
          <w:szCs w:val="21"/>
          <w:lang w:val="es-ES_tradnl" w:eastAsia="pt-PT"/>
        </w:rPr>
        <w:t xml:space="preserve">Barcelona </w:t>
      </w:r>
    </w:p>
    <w:p w:rsidR="003D0B97" w:rsidRDefault="003D0B97" w:rsidP="003D0B97">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Visita de la ciudad de Barcelona, cuna de la cultura catalana y de diversos acontecimientos históricos como la Revolución Industrial o la Guerra Civil. </w:t>
      </w:r>
      <w:r>
        <w:rPr>
          <w:rFonts w:ascii="Tahoma" w:eastAsia="Times New Roman" w:hAnsi="Tahoma" w:cs="Tahoma"/>
          <w:bCs/>
          <w:color w:val="808080" w:themeColor="background1" w:themeShade="80"/>
          <w:kern w:val="36"/>
          <w:sz w:val="18"/>
          <w:szCs w:val="18"/>
          <w:lang w:val="es-ES_tradnl" w:eastAsia="pt-PT"/>
        </w:rPr>
        <w:t xml:space="preserve">Veremos el </w:t>
      </w:r>
      <w:r w:rsidRPr="009F584A">
        <w:rPr>
          <w:rFonts w:ascii="Tahoma" w:eastAsia="Times New Roman" w:hAnsi="Tahoma" w:cs="Tahoma"/>
          <w:bCs/>
          <w:color w:val="808080" w:themeColor="background1" w:themeShade="80"/>
          <w:kern w:val="36"/>
          <w:sz w:val="18"/>
          <w:szCs w:val="18"/>
          <w:lang w:val="es-ES_tradnl" w:eastAsia="pt-PT"/>
        </w:rPr>
        <w:t>barrio Gótico, una mezcla arquitectónica del estilo románico con el gótico medieval. Admiraremos la Catedral, iniciada en el siglo XIII, solamente termin</w:t>
      </w:r>
      <w:r>
        <w:rPr>
          <w:rFonts w:ascii="Tahoma" w:eastAsia="Times New Roman" w:hAnsi="Tahoma" w:cs="Tahoma"/>
          <w:bCs/>
          <w:color w:val="808080" w:themeColor="background1" w:themeShade="80"/>
          <w:kern w:val="36"/>
          <w:sz w:val="18"/>
          <w:szCs w:val="18"/>
          <w:lang w:val="es-ES_tradnl" w:eastAsia="pt-PT"/>
        </w:rPr>
        <w:t xml:space="preserve">ada en el s. XIX, </w:t>
      </w:r>
      <w:r w:rsidRPr="009F584A">
        <w:rPr>
          <w:rFonts w:ascii="Tahoma" w:eastAsia="Times New Roman" w:hAnsi="Tahoma" w:cs="Tahoma"/>
          <w:bCs/>
          <w:color w:val="808080" w:themeColor="background1" w:themeShade="80"/>
          <w:kern w:val="36"/>
          <w:sz w:val="18"/>
          <w:szCs w:val="18"/>
          <w:lang w:val="es-ES_tradnl" w:eastAsia="pt-PT"/>
        </w:rPr>
        <w:t>la Plaza Catal</w:t>
      </w:r>
      <w:r>
        <w:rPr>
          <w:rFonts w:ascii="Tahoma" w:eastAsia="Times New Roman" w:hAnsi="Tahoma" w:cs="Tahoma"/>
          <w:bCs/>
          <w:color w:val="808080" w:themeColor="background1" w:themeShade="80"/>
          <w:kern w:val="36"/>
          <w:sz w:val="18"/>
          <w:szCs w:val="18"/>
          <w:lang w:val="es-ES_tradnl" w:eastAsia="pt-PT"/>
        </w:rPr>
        <w:t xml:space="preserve">uña, con sus bellas fuentes, </w:t>
      </w:r>
      <w:r w:rsidRPr="009F584A">
        <w:rPr>
          <w:rFonts w:ascii="Tahoma" w:eastAsia="Times New Roman" w:hAnsi="Tahoma" w:cs="Tahoma"/>
          <w:bCs/>
          <w:color w:val="808080" w:themeColor="background1" w:themeShade="80"/>
          <w:kern w:val="36"/>
          <w:sz w:val="18"/>
          <w:szCs w:val="18"/>
          <w:lang w:val="es-ES_tradnl" w:eastAsia="pt-PT"/>
        </w:rPr>
        <w:t>el Paseo de Gracia, una avenida con un</w:t>
      </w:r>
      <w:r>
        <w:rPr>
          <w:rFonts w:ascii="Tahoma" w:eastAsia="Times New Roman" w:hAnsi="Tahoma" w:cs="Tahoma"/>
          <w:bCs/>
          <w:color w:val="808080" w:themeColor="background1" w:themeShade="80"/>
          <w:kern w:val="36"/>
          <w:sz w:val="18"/>
          <w:szCs w:val="18"/>
          <w:lang w:val="es-ES_tradnl" w:eastAsia="pt-PT"/>
        </w:rPr>
        <w:t xml:space="preserve"> comercio muy elegante y exclusivo</w:t>
      </w:r>
      <w:r w:rsidRPr="009F584A">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 xml:space="preserve">construido en el siglo pasado, donde están </w:t>
      </w:r>
      <w:r w:rsidRPr="009F584A">
        <w:rPr>
          <w:rFonts w:ascii="Tahoma" w:eastAsia="Times New Roman" w:hAnsi="Tahoma" w:cs="Tahoma"/>
          <w:bCs/>
          <w:color w:val="808080" w:themeColor="background1" w:themeShade="80"/>
          <w:kern w:val="36"/>
          <w:sz w:val="18"/>
          <w:szCs w:val="18"/>
          <w:lang w:val="es-ES_tradnl" w:eastAsia="pt-PT"/>
        </w:rPr>
        <w:t xml:space="preserve">las Casas </w:t>
      </w:r>
      <w:proofErr w:type="spellStart"/>
      <w:r w:rsidRPr="009F584A">
        <w:rPr>
          <w:rFonts w:ascii="Tahoma" w:eastAsia="Times New Roman" w:hAnsi="Tahoma" w:cs="Tahoma"/>
          <w:bCs/>
          <w:color w:val="808080" w:themeColor="background1" w:themeShade="80"/>
          <w:kern w:val="36"/>
          <w:sz w:val="18"/>
          <w:szCs w:val="18"/>
          <w:lang w:val="es-ES_tradnl" w:eastAsia="pt-PT"/>
        </w:rPr>
        <w:t>Milá</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y </w:t>
      </w:r>
      <w:proofErr w:type="spellStart"/>
      <w:r w:rsidRPr="009F584A">
        <w:rPr>
          <w:rFonts w:ascii="Tahoma" w:eastAsia="Times New Roman" w:hAnsi="Tahoma" w:cs="Tahoma"/>
          <w:bCs/>
          <w:color w:val="808080" w:themeColor="background1" w:themeShade="80"/>
          <w:kern w:val="36"/>
          <w:sz w:val="18"/>
          <w:szCs w:val="18"/>
          <w:lang w:val="es-ES_tradnl" w:eastAsia="pt-PT"/>
        </w:rPr>
        <w:t>Batlló</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obras primas de Gaudí. En nuestro circuito, pasaremos también por la Iglesia de la Sagrada Familia, un bello ejemplar de la arquitectura moderna de Gaudí, en la que este artista trabajó hasta su muerte. Resto del día libre para continuar descubriendo la belleza de Barcelona, </w:t>
      </w:r>
      <w:r w:rsidRPr="009F584A">
        <w:rPr>
          <w:rFonts w:ascii="Tahoma" w:eastAsia="Times New Roman" w:hAnsi="Tahoma" w:cs="Tahoma"/>
          <w:bCs/>
          <w:color w:val="808080" w:themeColor="background1" w:themeShade="80"/>
          <w:kern w:val="36"/>
          <w:sz w:val="18"/>
          <w:szCs w:val="18"/>
          <w:lang w:val="es-ES_tradnl" w:eastAsia="pt-PT"/>
        </w:rPr>
        <w:lastRenderedPageBreak/>
        <w:t xml:space="preserve">como por ejemplo el Parque de </w:t>
      </w:r>
      <w:proofErr w:type="spellStart"/>
      <w:r w:rsidRPr="009F584A">
        <w:rPr>
          <w:rFonts w:ascii="Tahoma" w:eastAsia="Times New Roman" w:hAnsi="Tahoma" w:cs="Tahoma"/>
          <w:bCs/>
          <w:color w:val="808080" w:themeColor="background1" w:themeShade="80"/>
          <w:kern w:val="36"/>
          <w:sz w:val="18"/>
          <w:szCs w:val="18"/>
          <w:lang w:val="es-ES_tradnl" w:eastAsia="pt-PT"/>
        </w:rPr>
        <w:t>Montjuic</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o participar en un paseo opcional </w:t>
      </w:r>
      <w:r>
        <w:rPr>
          <w:rFonts w:ascii="Tahoma" w:eastAsia="Times New Roman" w:hAnsi="Tahoma" w:cs="Tahoma"/>
          <w:bCs/>
          <w:color w:val="808080" w:themeColor="background1" w:themeShade="80"/>
          <w:kern w:val="36"/>
          <w:sz w:val="18"/>
          <w:szCs w:val="18"/>
          <w:lang w:val="es-ES_tradnl" w:eastAsia="pt-PT"/>
        </w:rPr>
        <w:t>al</w:t>
      </w:r>
      <w:r w:rsidRPr="009F584A">
        <w:rPr>
          <w:rFonts w:ascii="Tahoma" w:eastAsia="Times New Roman" w:hAnsi="Tahoma" w:cs="Tahoma"/>
          <w:bCs/>
          <w:color w:val="808080" w:themeColor="background1" w:themeShade="80"/>
          <w:kern w:val="36"/>
          <w:sz w:val="18"/>
          <w:szCs w:val="18"/>
          <w:lang w:val="es-ES_tradnl" w:eastAsia="pt-PT"/>
        </w:rPr>
        <w:t xml:space="preserve"> Pueblo Español y el Parque Güell (Patrimonio Mundial de la Humanidad), un hermoso jardín ub</w:t>
      </w:r>
      <w:r>
        <w:rPr>
          <w:rFonts w:ascii="Tahoma" w:eastAsia="Times New Roman" w:hAnsi="Tahoma" w:cs="Tahoma"/>
          <w:bCs/>
          <w:color w:val="808080" w:themeColor="background1" w:themeShade="80"/>
          <w:kern w:val="36"/>
          <w:sz w:val="18"/>
          <w:szCs w:val="18"/>
          <w:lang w:val="es-ES_tradnl" w:eastAsia="pt-PT"/>
        </w:rPr>
        <w:t>icado en la zona norte, diseñado</w:t>
      </w:r>
      <w:r w:rsidRPr="009F584A">
        <w:rPr>
          <w:rFonts w:ascii="Tahoma" w:eastAsia="Times New Roman" w:hAnsi="Tahoma" w:cs="Tahoma"/>
          <w:bCs/>
          <w:color w:val="808080" w:themeColor="background1" w:themeShade="80"/>
          <w:kern w:val="36"/>
          <w:sz w:val="18"/>
          <w:szCs w:val="18"/>
          <w:lang w:val="es-ES_tradnl" w:eastAsia="pt-PT"/>
        </w:rPr>
        <w:t xml:space="preserve"> por Gaudí, en el que podemos ver una de sus obras más coloridas.</w:t>
      </w:r>
      <w:r>
        <w:rPr>
          <w:rFonts w:ascii="Tahoma" w:eastAsia="Times New Roman" w:hAnsi="Tahoma" w:cs="Tahoma"/>
          <w:bCs/>
          <w:color w:val="808080" w:themeColor="background1" w:themeShade="80"/>
          <w:kern w:val="36"/>
          <w:sz w:val="18"/>
          <w:szCs w:val="18"/>
          <w:lang w:val="es-ES_tradnl" w:eastAsia="pt-PT"/>
        </w:rPr>
        <w:t xml:space="preserve"> Alojamiento.</w:t>
      </w:r>
    </w:p>
    <w:p w:rsidR="003D0B97" w:rsidRPr="009408F3" w:rsidRDefault="003D0B97" w:rsidP="003D0B97">
      <w:pPr>
        <w:spacing w:line="240" w:lineRule="auto"/>
        <w:ind w:left="181"/>
        <w:jc w:val="center"/>
        <w:rPr>
          <w:rFonts w:ascii="Tahoma" w:eastAsia="Times New Roman" w:hAnsi="Tahoma" w:cs="Tahoma"/>
          <w:bCs/>
          <w:color w:val="A6C325"/>
          <w:kern w:val="36"/>
          <w:sz w:val="18"/>
          <w:szCs w:val="18"/>
          <w:lang w:val="es-ES_tradnl" w:eastAsia="pt-PT"/>
        </w:rPr>
      </w:pPr>
      <w:r w:rsidRPr="009408F3">
        <w:rPr>
          <w:rFonts w:ascii="Tahoma" w:eastAsia="Times New Roman" w:hAnsi="Tahoma" w:cs="Tahoma"/>
          <w:bCs/>
          <w:i/>
          <w:color w:val="A6C325"/>
          <w:kern w:val="36"/>
          <w:sz w:val="18"/>
          <w:szCs w:val="18"/>
          <w:lang w:val="es-ES_tradnl" w:eastAsia="pt-PT"/>
        </w:rPr>
        <w:t>¡El Puerto Olímpico es el local para cenar esta noche!</w:t>
      </w:r>
    </w:p>
    <w:p w:rsidR="009408F3" w:rsidRDefault="009408F3" w:rsidP="009408F3">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576F3F" w:rsidRDefault="009408F3" w:rsidP="00CF540D">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w:t>
      </w:r>
      <w:r w:rsidR="00F87C8E">
        <w:rPr>
          <w:rFonts w:ascii="Tahoma" w:eastAsia="Times New Roman" w:hAnsi="Tahoma" w:cs="Tahoma"/>
          <w:b/>
          <w:bCs/>
          <w:color w:val="A6C325"/>
          <w:kern w:val="36"/>
          <w:sz w:val="21"/>
          <w:szCs w:val="21"/>
          <w:lang w:val="es-ES_tradnl" w:eastAsia="pt-PT"/>
        </w:rPr>
        <w:t>16</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00BE6100" w:rsidRPr="003D0B97">
        <w:rPr>
          <w:rFonts w:ascii="Tahoma" w:eastAsia="Times New Roman" w:hAnsi="Tahoma" w:cs="Tahoma"/>
          <w:b/>
          <w:bCs/>
          <w:caps/>
          <w:color w:val="A6C325"/>
          <w:kern w:val="36"/>
          <w:sz w:val="21"/>
          <w:szCs w:val="21"/>
          <w:lang w:val="es-ES_tradnl" w:eastAsia="pt-PT"/>
        </w:rPr>
        <w:t xml:space="preserve">Barcelona </w:t>
      </w:r>
    </w:p>
    <w:p w:rsidR="00576F3F" w:rsidRDefault="00576F3F" w:rsidP="00576F3F">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276AF9">
        <w:rPr>
          <w:rFonts w:ascii="Tahoma" w:eastAsia="Times New Roman" w:hAnsi="Tahoma" w:cs="Tahoma"/>
          <w:bCs/>
          <w:color w:val="808080" w:themeColor="background1" w:themeShade="80"/>
          <w:kern w:val="36"/>
          <w:sz w:val="18"/>
          <w:szCs w:val="18"/>
          <w:lang w:val="es-ES_tradnl" w:eastAsia="pt-PT"/>
        </w:rPr>
        <w:t>Terminamos nuestro circuito desayunando en el hotel. En hora previamente determinada, traslado al aeropuerto para formalidades de embarque. Regreso a su país. Fin de</w:t>
      </w:r>
      <w:r>
        <w:rPr>
          <w:rFonts w:ascii="Tahoma" w:eastAsia="Times New Roman" w:hAnsi="Tahoma" w:cs="Tahoma"/>
          <w:bCs/>
          <w:color w:val="808080" w:themeColor="background1" w:themeShade="80"/>
          <w:kern w:val="36"/>
          <w:sz w:val="18"/>
          <w:szCs w:val="18"/>
          <w:lang w:val="es-ES_tradnl" w:eastAsia="pt-PT"/>
        </w:rPr>
        <w:t>l</w:t>
      </w:r>
      <w:r w:rsidRPr="00276AF9">
        <w:rPr>
          <w:rFonts w:ascii="Tahoma" w:eastAsia="Times New Roman" w:hAnsi="Tahoma" w:cs="Tahoma"/>
          <w:bCs/>
          <w:color w:val="808080" w:themeColor="background1" w:themeShade="80"/>
          <w:kern w:val="36"/>
          <w:sz w:val="18"/>
          <w:szCs w:val="18"/>
          <w:lang w:val="es-ES_tradnl" w:eastAsia="pt-PT"/>
        </w:rPr>
        <w:t xml:space="preserve"> viaje</w:t>
      </w:r>
      <w:r w:rsidR="003D0B97">
        <w:rPr>
          <w:rFonts w:ascii="Tahoma" w:eastAsia="Times New Roman" w:hAnsi="Tahoma" w:cs="Tahoma"/>
          <w:bCs/>
          <w:color w:val="808080" w:themeColor="background1" w:themeShade="80"/>
          <w:kern w:val="36"/>
          <w:sz w:val="18"/>
          <w:szCs w:val="18"/>
          <w:lang w:val="es-ES_tradnl" w:eastAsia="pt-PT"/>
        </w:rPr>
        <w:t>.</w:t>
      </w:r>
    </w:p>
    <w:p w:rsidR="003D0B97" w:rsidRDefault="003D0B97" w:rsidP="00576F3F">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3D0B97" w:rsidRDefault="003D0B97" w:rsidP="00576F3F">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3D0B97" w:rsidRPr="0012438C" w:rsidRDefault="003D0B97" w:rsidP="003D0B97">
      <w:pPr>
        <w:spacing w:line="240" w:lineRule="auto"/>
        <w:ind w:left="181"/>
        <w:rPr>
          <w:lang w:val="es-ES_tradnl"/>
        </w:rPr>
      </w:pPr>
    </w:p>
    <w:p w:rsidR="003D0B97" w:rsidRDefault="003D0B97" w:rsidP="003D0B97">
      <w:pPr>
        <w:spacing w:line="240" w:lineRule="auto"/>
        <w:ind w:left="181"/>
        <w:rPr>
          <w:rFonts w:ascii="Tahoma" w:eastAsia="Times New Roman" w:hAnsi="Tahoma" w:cs="Tahoma"/>
          <w:b/>
          <w:bCs/>
          <w:color w:val="A6C325"/>
          <w:kern w:val="36"/>
          <w:sz w:val="21"/>
          <w:szCs w:val="21"/>
          <w:lang w:val="es-ES_tradnl" w:eastAsia="pt-PT"/>
        </w:rPr>
      </w:pPr>
    </w:p>
    <w:p w:rsidR="003D0B97" w:rsidRDefault="003D0B97" w:rsidP="003D0B97">
      <w:pPr>
        <w:spacing w:line="240" w:lineRule="auto"/>
        <w:ind w:left="181"/>
        <w:rPr>
          <w:rFonts w:ascii="Tahoma" w:eastAsia="Times New Roman" w:hAnsi="Tahoma" w:cs="Tahoma"/>
          <w:b/>
          <w:bCs/>
          <w:color w:val="A6C325"/>
          <w:kern w:val="36"/>
          <w:sz w:val="20"/>
          <w:szCs w:val="20"/>
          <w:lang w:val="es-ES_tradnl" w:eastAsia="pt-PT"/>
        </w:rPr>
      </w:pPr>
      <w:r w:rsidRPr="0089628C">
        <w:rPr>
          <w:rFonts w:ascii="Tahoma" w:eastAsia="Times New Roman" w:hAnsi="Tahoma" w:cs="Tahoma"/>
          <w:b/>
          <w:bCs/>
          <w:color w:val="A6C325"/>
          <w:kern w:val="36"/>
          <w:sz w:val="20"/>
          <w:szCs w:val="20"/>
          <w:lang w:val="es-ES_tradnl" w:eastAsia="pt-PT"/>
        </w:rPr>
        <w:t>SERVICIOS INCLUÍDOS</w:t>
      </w:r>
    </w:p>
    <w:p w:rsidR="003D0B97" w:rsidRPr="00586880" w:rsidRDefault="003D0B97" w:rsidP="003D0B97">
      <w:pPr>
        <w:spacing w:line="240" w:lineRule="auto"/>
        <w:ind w:left="181"/>
        <w:rPr>
          <w:rFonts w:ascii="Tahoma" w:eastAsia="Times New Roman" w:hAnsi="Tahoma" w:cs="Tahoma"/>
          <w:b/>
          <w:bCs/>
          <w:color w:val="7F7F7F" w:themeColor="text1" w:themeTint="80"/>
          <w:kern w:val="36"/>
          <w:sz w:val="18"/>
          <w:szCs w:val="18"/>
          <w:lang w:val="es-ES_tradnl" w:eastAsia="pt-PT"/>
        </w:rPr>
      </w:pPr>
      <w:r w:rsidRPr="00586880">
        <w:rPr>
          <w:rFonts w:ascii="Tahoma" w:eastAsia="Times New Roman" w:hAnsi="Tahoma" w:cs="Tahoma"/>
          <w:b/>
          <w:bCs/>
          <w:color w:val="7F7F7F" w:themeColor="text1" w:themeTint="80"/>
          <w:kern w:val="36"/>
          <w:sz w:val="18"/>
          <w:szCs w:val="18"/>
          <w:lang w:val="es-ES_tradnl" w:eastAsia="pt-PT"/>
        </w:rPr>
        <w:t xml:space="preserve">- </w:t>
      </w:r>
      <w:r>
        <w:rPr>
          <w:rFonts w:ascii="Tahoma" w:eastAsia="Times New Roman" w:hAnsi="Tahoma" w:cs="Tahoma"/>
          <w:bCs/>
          <w:color w:val="7F7F7F" w:themeColor="text1" w:themeTint="80"/>
          <w:kern w:val="36"/>
          <w:sz w:val="18"/>
          <w:szCs w:val="18"/>
          <w:lang w:val="es-ES_tradnl" w:eastAsia="pt-PT"/>
        </w:rPr>
        <w:t>15</w:t>
      </w:r>
      <w:r w:rsidRPr="00586880">
        <w:rPr>
          <w:rFonts w:ascii="Tahoma" w:eastAsia="Times New Roman" w:hAnsi="Tahoma" w:cs="Tahoma"/>
          <w:bCs/>
          <w:color w:val="7F7F7F" w:themeColor="text1" w:themeTint="80"/>
          <w:kern w:val="36"/>
          <w:sz w:val="18"/>
          <w:szCs w:val="18"/>
          <w:lang w:val="es-ES_tradnl" w:eastAsia="pt-PT"/>
        </w:rPr>
        <w:t xml:space="preserve"> </w:t>
      </w:r>
      <w:r>
        <w:rPr>
          <w:rFonts w:ascii="Tahoma" w:eastAsia="Times New Roman" w:hAnsi="Tahoma" w:cs="Tahoma"/>
          <w:bCs/>
          <w:color w:val="7F7F7F" w:themeColor="text1" w:themeTint="80"/>
          <w:kern w:val="36"/>
          <w:sz w:val="18"/>
          <w:szCs w:val="18"/>
          <w:lang w:val="es-ES_tradnl" w:eastAsia="pt-PT"/>
        </w:rPr>
        <w:t>Desayunos buffet</w:t>
      </w:r>
    </w:p>
    <w:p w:rsidR="003D0B97" w:rsidRPr="00586880" w:rsidRDefault="003D0B97" w:rsidP="003D0B97">
      <w:pPr>
        <w:spacing w:line="240" w:lineRule="auto"/>
        <w:ind w:left="181"/>
        <w:rPr>
          <w:rFonts w:ascii="Tahoma" w:eastAsia="Times New Roman" w:hAnsi="Tahoma" w:cs="Tahoma"/>
          <w:bCs/>
          <w:color w:val="A6C325"/>
          <w:kern w:val="36"/>
          <w:sz w:val="21"/>
          <w:szCs w:val="21"/>
          <w:lang w:val="es-ES_tradnl" w:eastAsia="pt-PT"/>
        </w:rPr>
      </w:pPr>
      <w:r>
        <w:rPr>
          <w:rFonts w:ascii="Tahoma" w:eastAsia="Times New Roman" w:hAnsi="Tahoma" w:cs="Tahoma"/>
          <w:bCs/>
          <w:color w:val="808080" w:themeColor="background1" w:themeShade="80"/>
          <w:kern w:val="36"/>
          <w:sz w:val="18"/>
          <w:szCs w:val="18"/>
          <w:lang w:val="es-ES_tradnl" w:eastAsia="pt-PT"/>
        </w:rPr>
        <w:t>- Transporte en autocar de lujo</w:t>
      </w:r>
      <w:r w:rsidRPr="00586880">
        <w:rPr>
          <w:rFonts w:ascii="Tahoma" w:eastAsia="Times New Roman" w:hAnsi="Tahoma" w:cs="Tahoma"/>
          <w:bCs/>
          <w:color w:val="808080" w:themeColor="background1" w:themeShade="80"/>
          <w:kern w:val="36"/>
          <w:sz w:val="18"/>
          <w:szCs w:val="18"/>
          <w:lang w:val="es-ES_tradnl" w:eastAsia="pt-PT"/>
        </w:rPr>
        <w:t xml:space="preserve"> con aire acondicionado;</w:t>
      </w:r>
    </w:p>
    <w:p w:rsidR="003D0B97" w:rsidRPr="00586880" w:rsidRDefault="003D0B97" w:rsidP="003D0B97">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Traslados</w:t>
      </w:r>
      <w:r>
        <w:rPr>
          <w:rFonts w:ascii="Tahoma" w:eastAsia="Times New Roman" w:hAnsi="Tahoma" w:cs="Tahoma"/>
          <w:bCs/>
          <w:color w:val="808080" w:themeColor="background1" w:themeShade="80"/>
          <w:kern w:val="36"/>
          <w:sz w:val="18"/>
          <w:szCs w:val="18"/>
          <w:lang w:val="es-ES_tradnl" w:eastAsia="pt-PT"/>
        </w:rPr>
        <w:t xml:space="preserve"> a la</w:t>
      </w:r>
      <w:r w:rsidRPr="00586880">
        <w:rPr>
          <w:rFonts w:ascii="Tahoma" w:eastAsia="Times New Roman" w:hAnsi="Tahoma" w:cs="Tahoma"/>
          <w:bCs/>
          <w:color w:val="808080" w:themeColor="background1" w:themeShade="80"/>
          <w:kern w:val="36"/>
          <w:sz w:val="18"/>
          <w:szCs w:val="18"/>
          <w:lang w:val="es-ES_tradnl" w:eastAsia="pt-PT"/>
        </w:rPr>
        <w:t xml:space="preserve"> llegada y </w:t>
      </w:r>
      <w:r>
        <w:rPr>
          <w:rFonts w:ascii="Tahoma" w:eastAsia="Times New Roman" w:hAnsi="Tahoma" w:cs="Tahoma"/>
          <w:bCs/>
          <w:color w:val="808080" w:themeColor="background1" w:themeShade="80"/>
          <w:kern w:val="36"/>
          <w:sz w:val="18"/>
          <w:szCs w:val="18"/>
          <w:lang w:val="es-ES_tradnl" w:eastAsia="pt-PT"/>
        </w:rPr>
        <w:t xml:space="preserve">a la </w:t>
      </w:r>
      <w:r w:rsidRPr="00586880">
        <w:rPr>
          <w:rFonts w:ascii="Tahoma" w:eastAsia="Times New Roman" w:hAnsi="Tahoma" w:cs="Tahoma"/>
          <w:bCs/>
          <w:color w:val="808080" w:themeColor="background1" w:themeShade="80"/>
          <w:kern w:val="36"/>
          <w:sz w:val="18"/>
          <w:szCs w:val="18"/>
          <w:lang w:val="es-ES_tradnl" w:eastAsia="pt-PT"/>
        </w:rPr>
        <w:t>salida;</w:t>
      </w:r>
    </w:p>
    <w:p w:rsidR="003D0B97" w:rsidRPr="00586880" w:rsidRDefault="003D0B97" w:rsidP="003D0B97">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Alojamiento en habitación doble;</w:t>
      </w:r>
    </w:p>
    <w:p w:rsidR="003D0B97" w:rsidRPr="00586880" w:rsidRDefault="003D0B97" w:rsidP="003D0B97">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xml:space="preserve">- Servicio de maleteros a la entrada y </w:t>
      </w:r>
      <w:r w:rsidR="00230B3B">
        <w:rPr>
          <w:rFonts w:ascii="Tahoma" w:eastAsia="Times New Roman" w:hAnsi="Tahoma" w:cs="Tahoma"/>
          <w:bCs/>
          <w:color w:val="808080" w:themeColor="background1" w:themeShade="80"/>
          <w:kern w:val="36"/>
          <w:sz w:val="18"/>
          <w:szCs w:val="18"/>
          <w:lang w:val="es-ES_tradnl" w:eastAsia="pt-PT"/>
        </w:rPr>
        <w:t xml:space="preserve">a la </w:t>
      </w:r>
      <w:r w:rsidRPr="00586880">
        <w:rPr>
          <w:rFonts w:ascii="Tahoma" w:eastAsia="Times New Roman" w:hAnsi="Tahoma" w:cs="Tahoma"/>
          <w:bCs/>
          <w:color w:val="808080" w:themeColor="background1" w:themeShade="80"/>
          <w:kern w:val="36"/>
          <w:sz w:val="18"/>
          <w:szCs w:val="18"/>
          <w:lang w:val="es-ES_tradnl" w:eastAsia="pt-PT"/>
        </w:rPr>
        <w:t>salida de los hoteles;</w:t>
      </w:r>
    </w:p>
    <w:p w:rsidR="003D0B97" w:rsidRPr="00586880" w:rsidRDefault="003D0B97" w:rsidP="003D0B97">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Acompañamiento de G</w:t>
      </w:r>
      <w:r w:rsidRPr="00586880">
        <w:rPr>
          <w:rFonts w:ascii="Tahoma" w:eastAsia="Times New Roman" w:hAnsi="Tahoma" w:cs="Tahoma"/>
          <w:bCs/>
          <w:color w:val="808080" w:themeColor="background1" w:themeShade="80"/>
          <w:kern w:val="36"/>
          <w:sz w:val="18"/>
          <w:szCs w:val="18"/>
          <w:lang w:val="es-ES_tradnl" w:eastAsia="pt-PT"/>
        </w:rPr>
        <w:t xml:space="preserve">uía </w:t>
      </w:r>
      <w:r>
        <w:rPr>
          <w:rFonts w:ascii="Tahoma" w:eastAsia="Times New Roman" w:hAnsi="Tahoma" w:cs="Tahoma"/>
          <w:bCs/>
          <w:color w:val="808080" w:themeColor="background1" w:themeShade="80"/>
          <w:kern w:val="36"/>
          <w:sz w:val="18"/>
          <w:szCs w:val="18"/>
          <w:lang w:val="es-ES_tradnl" w:eastAsia="pt-PT"/>
        </w:rPr>
        <w:t xml:space="preserve">Abreu </w:t>
      </w:r>
      <w:r w:rsidRPr="00586880">
        <w:rPr>
          <w:rFonts w:ascii="Tahoma" w:eastAsia="Times New Roman" w:hAnsi="Tahoma" w:cs="Tahoma"/>
          <w:bCs/>
          <w:color w:val="808080" w:themeColor="background1" w:themeShade="80"/>
          <w:kern w:val="36"/>
          <w:sz w:val="18"/>
          <w:szCs w:val="18"/>
          <w:lang w:val="es-ES_tradnl" w:eastAsia="pt-PT"/>
        </w:rPr>
        <w:t>en idioma español (o guía-chofer privado) durante todo el viaje;</w:t>
      </w:r>
    </w:p>
    <w:p w:rsidR="003D0B97" w:rsidRDefault="003D0B97" w:rsidP="003D0B97">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xml:space="preserve">- Visitas de ciudad </w:t>
      </w:r>
      <w:r>
        <w:rPr>
          <w:rFonts w:ascii="Tahoma" w:eastAsia="Times New Roman" w:hAnsi="Tahoma" w:cs="Tahoma"/>
          <w:bCs/>
          <w:color w:val="808080" w:themeColor="background1" w:themeShade="80"/>
          <w:kern w:val="36"/>
          <w:sz w:val="18"/>
          <w:szCs w:val="18"/>
          <w:lang w:val="es-ES_tradnl" w:eastAsia="pt-PT"/>
        </w:rPr>
        <w:t>(incluidas) con Guía L</w:t>
      </w:r>
      <w:r w:rsidRPr="00586880">
        <w:rPr>
          <w:rFonts w:ascii="Tahoma" w:eastAsia="Times New Roman" w:hAnsi="Tahoma" w:cs="Tahoma"/>
          <w:bCs/>
          <w:color w:val="808080" w:themeColor="background1" w:themeShade="80"/>
          <w:kern w:val="36"/>
          <w:sz w:val="18"/>
          <w:szCs w:val="18"/>
          <w:lang w:val="es-ES_tradnl" w:eastAsia="pt-PT"/>
        </w:rPr>
        <w:t>ocal</w:t>
      </w:r>
      <w:r w:rsidR="00230B3B">
        <w:rPr>
          <w:rFonts w:ascii="Tahoma" w:eastAsia="Times New Roman" w:hAnsi="Tahoma" w:cs="Tahoma"/>
          <w:bCs/>
          <w:color w:val="808080" w:themeColor="background1" w:themeShade="80"/>
          <w:kern w:val="36"/>
          <w:sz w:val="18"/>
          <w:szCs w:val="18"/>
          <w:lang w:val="es-ES_tradnl" w:eastAsia="pt-PT"/>
        </w:rPr>
        <w:t>:</w:t>
      </w:r>
      <w:r w:rsidRPr="00586880">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 xml:space="preserve">Viena, Budapest, </w:t>
      </w:r>
      <w:r w:rsidR="00230B3B">
        <w:rPr>
          <w:rFonts w:ascii="Tahoma" w:eastAsia="Times New Roman" w:hAnsi="Tahoma" w:cs="Tahoma"/>
          <w:bCs/>
          <w:color w:val="808080" w:themeColor="background1" w:themeShade="80"/>
          <w:kern w:val="36"/>
          <w:sz w:val="18"/>
          <w:szCs w:val="18"/>
          <w:lang w:val="es-ES_tradnl" w:eastAsia="pt-PT"/>
        </w:rPr>
        <w:t xml:space="preserve">Venecia, </w:t>
      </w:r>
      <w:r>
        <w:rPr>
          <w:rFonts w:ascii="Tahoma" w:eastAsia="Times New Roman" w:hAnsi="Tahoma" w:cs="Tahoma"/>
          <w:bCs/>
          <w:color w:val="808080" w:themeColor="background1" w:themeShade="80"/>
          <w:kern w:val="36"/>
          <w:sz w:val="18"/>
          <w:szCs w:val="18"/>
          <w:lang w:val="es-ES_tradnl" w:eastAsia="pt-PT"/>
        </w:rPr>
        <w:t>Florencia, Asís</w:t>
      </w:r>
      <w:r w:rsidR="00230B3B">
        <w:rPr>
          <w:rFonts w:ascii="Tahoma" w:eastAsia="Times New Roman" w:hAnsi="Tahoma" w:cs="Tahoma"/>
          <w:bCs/>
          <w:color w:val="808080" w:themeColor="background1" w:themeShade="80"/>
          <w:kern w:val="36"/>
          <w:sz w:val="18"/>
          <w:szCs w:val="18"/>
          <w:lang w:val="es-ES_tradnl" w:eastAsia="pt-PT"/>
        </w:rPr>
        <w:t xml:space="preserve"> (Basílica)</w:t>
      </w:r>
      <w:r>
        <w:rPr>
          <w:rFonts w:ascii="Tahoma" w:eastAsia="Times New Roman" w:hAnsi="Tahoma" w:cs="Tahoma"/>
          <w:bCs/>
          <w:color w:val="808080" w:themeColor="background1" w:themeShade="80"/>
          <w:kern w:val="36"/>
          <w:sz w:val="18"/>
          <w:szCs w:val="18"/>
          <w:lang w:val="es-ES_tradnl" w:eastAsia="pt-PT"/>
        </w:rPr>
        <w:t>, Roma y Barcelona;</w:t>
      </w:r>
    </w:p>
    <w:p w:rsidR="003D0B97" w:rsidRDefault="003D0B97" w:rsidP="003D0B97">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xml:space="preserve">- Otras ciudades comentadas por nuestro Guía: Bratislava, Liubliana, Padua, Bolonia, Pisa, </w:t>
      </w:r>
      <w:r w:rsidR="00230B3B">
        <w:rPr>
          <w:rFonts w:ascii="Tahoma" w:eastAsia="Times New Roman" w:hAnsi="Tahoma" w:cs="Tahoma"/>
          <w:bCs/>
          <w:color w:val="808080" w:themeColor="background1" w:themeShade="80"/>
          <w:kern w:val="36"/>
          <w:sz w:val="18"/>
          <w:szCs w:val="18"/>
          <w:lang w:val="es-ES_tradnl" w:eastAsia="pt-PT"/>
        </w:rPr>
        <w:t xml:space="preserve">Niza  y </w:t>
      </w:r>
      <w:r>
        <w:rPr>
          <w:rFonts w:ascii="Tahoma" w:eastAsia="Times New Roman" w:hAnsi="Tahoma" w:cs="Tahoma"/>
          <w:bCs/>
          <w:color w:val="808080" w:themeColor="background1" w:themeShade="80"/>
          <w:kern w:val="36"/>
          <w:sz w:val="18"/>
          <w:szCs w:val="18"/>
          <w:lang w:val="es-ES_tradnl" w:eastAsia="pt-PT"/>
        </w:rPr>
        <w:t>Mónaco;</w:t>
      </w:r>
    </w:p>
    <w:p w:rsidR="003D0B97" w:rsidRPr="005A55D2" w:rsidRDefault="003D0B97" w:rsidP="003D0B97">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xml:space="preserve">- Entradas en monumentos y museos de acuerdo con el itinerario: </w:t>
      </w:r>
      <w:r>
        <w:rPr>
          <w:rFonts w:ascii="Tahoma" w:eastAsia="Times New Roman" w:hAnsi="Tahoma" w:cs="Tahoma"/>
          <w:bCs/>
          <w:color w:val="808080" w:themeColor="background1" w:themeShade="80"/>
          <w:kern w:val="36"/>
          <w:sz w:val="18"/>
          <w:szCs w:val="18"/>
          <w:lang w:val="es-ES_tradnl" w:eastAsia="pt-PT"/>
        </w:rPr>
        <w:t xml:space="preserve">Palacio de Schönbrunn, Basílica de San Antonio de Padua, </w:t>
      </w:r>
      <w:r w:rsidR="00230B3B">
        <w:rPr>
          <w:rFonts w:ascii="Tahoma" w:eastAsia="Times New Roman" w:hAnsi="Tahoma" w:cs="Tahoma"/>
          <w:bCs/>
          <w:color w:val="808080" w:themeColor="background1" w:themeShade="80"/>
          <w:kern w:val="36"/>
          <w:sz w:val="18"/>
          <w:szCs w:val="18"/>
          <w:lang w:val="es-ES_tradnl" w:eastAsia="pt-PT"/>
        </w:rPr>
        <w:t xml:space="preserve">Catedral de Santa María del </w:t>
      </w:r>
      <w:proofErr w:type="spellStart"/>
      <w:r w:rsidR="00230B3B">
        <w:rPr>
          <w:rFonts w:ascii="Tahoma" w:eastAsia="Times New Roman" w:hAnsi="Tahoma" w:cs="Tahoma"/>
          <w:bCs/>
          <w:color w:val="808080" w:themeColor="background1" w:themeShade="80"/>
          <w:kern w:val="36"/>
          <w:sz w:val="18"/>
          <w:szCs w:val="18"/>
          <w:lang w:val="es-ES_tradnl" w:eastAsia="pt-PT"/>
        </w:rPr>
        <w:t>Fiore</w:t>
      </w:r>
      <w:proofErr w:type="spellEnd"/>
      <w:r>
        <w:rPr>
          <w:rFonts w:ascii="Tahoma" w:eastAsia="Times New Roman" w:hAnsi="Tahoma" w:cs="Tahoma"/>
          <w:bCs/>
          <w:color w:val="808080" w:themeColor="background1" w:themeShade="80"/>
          <w:kern w:val="36"/>
          <w:sz w:val="18"/>
          <w:szCs w:val="18"/>
          <w:lang w:val="es-ES_tradnl" w:eastAsia="pt-PT"/>
        </w:rPr>
        <w:t>, Basílic</w:t>
      </w:r>
      <w:r w:rsidR="00230B3B">
        <w:rPr>
          <w:rFonts w:ascii="Tahoma" w:eastAsia="Times New Roman" w:hAnsi="Tahoma" w:cs="Tahoma"/>
          <w:bCs/>
          <w:color w:val="808080" w:themeColor="background1" w:themeShade="80"/>
          <w:kern w:val="36"/>
          <w:sz w:val="18"/>
          <w:szCs w:val="18"/>
          <w:lang w:val="es-ES_tradnl" w:eastAsia="pt-PT"/>
        </w:rPr>
        <w:t>a de San Francisco de Asís, Basílica de San Pedro de Roma y Catedral de Barcelona.</w:t>
      </w:r>
    </w:p>
    <w:p w:rsidR="003D0B97" w:rsidRDefault="003D0B97" w:rsidP="003D0B97">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3D0B97" w:rsidRDefault="003D0B97" w:rsidP="003D0B97">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xml:space="preserve">- </w:t>
      </w:r>
      <w:r w:rsidRPr="001947AC">
        <w:rPr>
          <w:rFonts w:ascii="Tahoma" w:eastAsia="Times New Roman" w:hAnsi="Tahoma" w:cs="Tahoma"/>
          <w:b/>
          <w:bCs/>
          <w:color w:val="808080" w:themeColor="background1" w:themeShade="80"/>
          <w:kern w:val="36"/>
          <w:sz w:val="18"/>
          <w:szCs w:val="18"/>
          <w:lang w:val="es-ES_tradnl" w:eastAsia="pt-PT"/>
        </w:rPr>
        <w:t>Pack de comidas</w:t>
      </w:r>
      <w:r>
        <w:rPr>
          <w:rFonts w:ascii="Tahoma" w:eastAsia="Times New Roman" w:hAnsi="Tahoma" w:cs="Tahoma"/>
          <w:bCs/>
          <w:color w:val="808080" w:themeColor="background1" w:themeShade="80"/>
          <w:kern w:val="36"/>
          <w:sz w:val="18"/>
          <w:szCs w:val="18"/>
          <w:lang w:val="es-ES_tradnl" w:eastAsia="pt-PT"/>
        </w:rPr>
        <w:t xml:space="preserve"> según elección.</w:t>
      </w:r>
    </w:p>
    <w:p w:rsidR="003D0B97" w:rsidRDefault="003D0B97" w:rsidP="003D0B97">
      <w:pPr>
        <w:spacing w:line="240" w:lineRule="auto"/>
        <w:ind w:left="181"/>
        <w:rPr>
          <w:lang w:val="es-ES_tradnl"/>
        </w:rPr>
      </w:pPr>
    </w:p>
    <w:p w:rsidR="003D0B97" w:rsidRDefault="003D0B97" w:rsidP="003D0B97">
      <w:pPr>
        <w:spacing w:line="240" w:lineRule="auto"/>
        <w:ind w:left="181"/>
        <w:rPr>
          <w:lang w:val="es-ES_tradnl"/>
        </w:rPr>
      </w:pPr>
    </w:p>
    <w:p w:rsidR="003D0B97" w:rsidRPr="00900907" w:rsidRDefault="003D0B97" w:rsidP="003D0B97">
      <w:pPr>
        <w:spacing w:line="240" w:lineRule="auto"/>
        <w:ind w:left="181"/>
        <w:rPr>
          <w:rFonts w:ascii="Tahoma" w:eastAsia="Times New Roman" w:hAnsi="Tahoma" w:cs="Tahoma"/>
          <w:b/>
          <w:bCs/>
          <w:color w:val="A6C325"/>
          <w:kern w:val="36"/>
          <w:sz w:val="18"/>
          <w:szCs w:val="18"/>
          <w:lang w:val="es-ES_tradnl" w:eastAsia="pt-PT"/>
        </w:rPr>
      </w:pPr>
      <w:r>
        <w:rPr>
          <w:rFonts w:ascii="Tahoma" w:eastAsia="Times New Roman" w:hAnsi="Tahoma" w:cs="Tahoma"/>
          <w:b/>
          <w:bCs/>
          <w:color w:val="A6C325"/>
          <w:kern w:val="36"/>
          <w:sz w:val="18"/>
          <w:szCs w:val="18"/>
          <w:lang w:val="es-ES_tradnl" w:eastAsia="pt-PT"/>
        </w:rPr>
        <w:t>OPCIÓN</w:t>
      </w:r>
      <w:r w:rsidRPr="00900907">
        <w:rPr>
          <w:rFonts w:ascii="Tahoma" w:eastAsia="Times New Roman" w:hAnsi="Tahoma" w:cs="Tahoma"/>
          <w:b/>
          <w:bCs/>
          <w:color w:val="A6C325"/>
          <w:kern w:val="36"/>
          <w:sz w:val="18"/>
          <w:szCs w:val="18"/>
          <w:lang w:val="es-ES_tradnl" w:eastAsia="pt-PT"/>
        </w:rPr>
        <w:t xml:space="preserve"> PACK DE COMIDAS</w:t>
      </w:r>
    </w:p>
    <w:p w:rsidR="003D0B97" w:rsidRDefault="003D0B97" w:rsidP="003D0B97">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2 almuerzos los días 5 y 9 + 6 cenas en los días 1, 3, 6, 7, 12, 14</w:t>
      </w:r>
    </w:p>
    <w:p w:rsidR="003D0B97" w:rsidRDefault="003D0B97" w:rsidP="003D0B97">
      <w:pPr>
        <w:spacing w:line="240" w:lineRule="auto"/>
        <w:ind w:left="181"/>
        <w:rPr>
          <w:rFonts w:ascii="Tahoma" w:eastAsia="Times New Roman" w:hAnsi="Tahoma" w:cs="Tahoma"/>
          <w:bCs/>
          <w:color w:val="7F7F7F" w:themeColor="text1" w:themeTint="80"/>
          <w:kern w:val="36"/>
          <w:sz w:val="18"/>
          <w:szCs w:val="18"/>
          <w:lang w:val="es-ES_tradnl" w:eastAsia="pt-PT"/>
        </w:rPr>
      </w:pPr>
    </w:p>
    <w:p w:rsidR="005E3380" w:rsidRPr="00D6664A" w:rsidRDefault="005E3380" w:rsidP="005E3380">
      <w:pPr>
        <w:spacing w:line="240" w:lineRule="auto"/>
        <w:ind w:left="181"/>
        <w:rPr>
          <w:rFonts w:ascii="Tahoma" w:hAnsi="Tahoma" w:cs="Tahoma"/>
          <w:color w:val="7F7F7F" w:themeColor="text1" w:themeTint="80"/>
          <w:sz w:val="18"/>
          <w:szCs w:val="18"/>
          <w:lang w:val="es-ES_tradnl"/>
        </w:rPr>
      </w:pPr>
      <w:r w:rsidRPr="00D6664A">
        <w:rPr>
          <w:rFonts w:ascii="Tahoma" w:hAnsi="Tahoma" w:cs="Tahoma"/>
          <w:b/>
          <w:color w:val="7F7F7F" w:themeColor="text1" w:themeTint="80"/>
          <w:sz w:val="18"/>
          <w:szCs w:val="18"/>
          <w:lang w:val="es-ES_tradnl"/>
        </w:rPr>
        <w:t>NOTA</w:t>
      </w:r>
      <w:r w:rsidRPr="00D6664A">
        <w:rPr>
          <w:rFonts w:ascii="Tahoma" w:hAnsi="Tahoma" w:cs="Tahoma"/>
          <w:color w:val="7F7F7F" w:themeColor="text1" w:themeTint="80"/>
          <w:sz w:val="18"/>
          <w:szCs w:val="18"/>
          <w:lang w:val="es-ES_tradnl"/>
        </w:rPr>
        <w:t xml:space="preserve"> – </w:t>
      </w:r>
      <w:r>
        <w:rPr>
          <w:rFonts w:ascii="Tahoma" w:hAnsi="Tahoma" w:cs="Tahoma"/>
          <w:color w:val="7F7F7F" w:themeColor="text1" w:themeTint="80"/>
          <w:sz w:val="18"/>
          <w:szCs w:val="18"/>
          <w:lang w:val="es-ES_tradnl"/>
        </w:rPr>
        <w:t>S</w:t>
      </w:r>
      <w:r w:rsidRPr="008805AA">
        <w:rPr>
          <w:rFonts w:ascii="Tahoma" w:hAnsi="Tahoma" w:cs="Tahoma"/>
          <w:color w:val="7F7F7F" w:themeColor="text1" w:themeTint="80"/>
          <w:sz w:val="18"/>
          <w:szCs w:val="18"/>
          <w:lang w:val="es-ES_tradnl"/>
        </w:rPr>
        <w:t xml:space="preserve">olo </w:t>
      </w:r>
      <w:r>
        <w:rPr>
          <w:rFonts w:ascii="Tahoma" w:hAnsi="Tahoma" w:cs="Tahoma"/>
          <w:color w:val="7F7F7F" w:themeColor="text1" w:themeTint="80"/>
          <w:sz w:val="18"/>
          <w:szCs w:val="18"/>
          <w:lang w:val="es-ES_tradnl"/>
        </w:rPr>
        <w:t>podremos garantizar la cena del primer día</w:t>
      </w:r>
      <w:r w:rsidRPr="008805AA">
        <w:rPr>
          <w:rFonts w:ascii="Tahoma" w:hAnsi="Tahoma" w:cs="Tahoma"/>
          <w:color w:val="7F7F7F" w:themeColor="text1" w:themeTint="80"/>
          <w:sz w:val="18"/>
          <w:szCs w:val="18"/>
          <w:lang w:val="es-ES_tradnl"/>
        </w:rPr>
        <w:t xml:space="preserve"> </w:t>
      </w:r>
      <w:r>
        <w:rPr>
          <w:rFonts w:ascii="Tahoma" w:hAnsi="Tahoma" w:cs="Tahoma"/>
          <w:color w:val="7F7F7F" w:themeColor="text1" w:themeTint="80"/>
          <w:sz w:val="18"/>
          <w:szCs w:val="18"/>
          <w:lang w:val="es-ES_tradnl"/>
        </w:rPr>
        <w:t xml:space="preserve">en Viena </w:t>
      </w:r>
      <w:r w:rsidRPr="008805AA">
        <w:rPr>
          <w:rFonts w:ascii="Tahoma" w:hAnsi="Tahoma" w:cs="Tahoma"/>
          <w:color w:val="7F7F7F" w:themeColor="text1" w:themeTint="80"/>
          <w:sz w:val="18"/>
          <w:szCs w:val="18"/>
          <w:lang w:val="es-ES_tradnl"/>
        </w:rPr>
        <w:t>para llegadas hasta las 17</w:t>
      </w:r>
      <w:r>
        <w:rPr>
          <w:rFonts w:ascii="Tahoma" w:hAnsi="Tahoma" w:cs="Tahoma"/>
          <w:color w:val="7F7F7F" w:themeColor="text1" w:themeTint="80"/>
          <w:sz w:val="18"/>
          <w:szCs w:val="18"/>
          <w:lang w:val="es-ES_tradnl"/>
        </w:rPr>
        <w:t>:</w:t>
      </w:r>
      <w:r w:rsidRPr="008805AA">
        <w:rPr>
          <w:rFonts w:ascii="Tahoma" w:hAnsi="Tahoma" w:cs="Tahoma"/>
          <w:color w:val="7F7F7F" w:themeColor="text1" w:themeTint="80"/>
          <w:sz w:val="18"/>
          <w:szCs w:val="18"/>
          <w:lang w:val="es-ES_tradnl"/>
        </w:rPr>
        <w:t>00</w:t>
      </w:r>
      <w:r>
        <w:rPr>
          <w:rFonts w:ascii="Tahoma" w:hAnsi="Tahoma" w:cs="Tahoma"/>
          <w:color w:val="7F7F7F" w:themeColor="text1" w:themeTint="80"/>
          <w:sz w:val="18"/>
          <w:szCs w:val="18"/>
          <w:lang w:val="es-ES_tradnl"/>
        </w:rPr>
        <w:t xml:space="preserve"> horas</w:t>
      </w:r>
      <w:r w:rsidRPr="008805AA">
        <w:rPr>
          <w:rFonts w:ascii="Tahoma" w:hAnsi="Tahoma" w:cs="Tahoma"/>
          <w:color w:val="7F7F7F" w:themeColor="text1" w:themeTint="80"/>
          <w:sz w:val="18"/>
          <w:szCs w:val="18"/>
          <w:lang w:val="es-ES_tradnl"/>
        </w:rPr>
        <w:t>.</w:t>
      </w:r>
    </w:p>
    <w:p w:rsidR="005E3380" w:rsidRPr="002B3BDF" w:rsidRDefault="005E3380" w:rsidP="005E3380">
      <w:pPr>
        <w:spacing w:line="240" w:lineRule="auto"/>
        <w:ind w:left="181"/>
        <w:rPr>
          <w:rFonts w:ascii="Tahoma" w:eastAsia="Times New Roman" w:hAnsi="Tahoma" w:cs="Tahoma"/>
          <w:b/>
          <w:bCs/>
          <w:color w:val="548DD4" w:themeColor="text2" w:themeTint="99"/>
          <w:kern w:val="36"/>
          <w:sz w:val="20"/>
          <w:szCs w:val="20"/>
          <w:lang w:val="es-ES_tradnl" w:eastAsia="pt-PT"/>
        </w:rPr>
      </w:pPr>
    </w:p>
    <w:p w:rsidR="005E3380" w:rsidRDefault="005E3380" w:rsidP="005E3380">
      <w:pPr>
        <w:spacing w:line="240" w:lineRule="auto"/>
        <w:ind w:left="181"/>
        <w:rPr>
          <w:rFonts w:ascii="Tahoma" w:eastAsia="Times New Roman" w:hAnsi="Tahoma" w:cs="Tahoma"/>
          <w:b/>
          <w:bCs/>
          <w:color w:val="548DD4" w:themeColor="text2" w:themeTint="99"/>
          <w:kern w:val="36"/>
          <w:sz w:val="20"/>
          <w:szCs w:val="20"/>
          <w:lang w:val="es-ES" w:eastAsia="pt-PT"/>
        </w:rPr>
      </w:pPr>
    </w:p>
    <w:tbl>
      <w:tblPr>
        <w:tblW w:w="9644" w:type="dxa"/>
        <w:tblInd w:w="212" w:type="dxa"/>
        <w:tblCellMar>
          <w:left w:w="70" w:type="dxa"/>
          <w:right w:w="70" w:type="dxa"/>
        </w:tblCellMar>
        <w:tblLook w:val="04A0" w:firstRow="1" w:lastRow="0" w:firstColumn="1" w:lastColumn="0" w:noHBand="0" w:noVBand="1"/>
      </w:tblPr>
      <w:tblGrid>
        <w:gridCol w:w="2757"/>
        <w:gridCol w:w="2108"/>
        <w:gridCol w:w="341"/>
        <w:gridCol w:w="2747"/>
        <w:gridCol w:w="314"/>
        <w:gridCol w:w="1377"/>
      </w:tblGrid>
      <w:tr w:rsidR="005E3380" w:rsidRPr="0047227E" w:rsidTr="00AC41D0">
        <w:trPr>
          <w:trHeight w:val="300"/>
        </w:trPr>
        <w:tc>
          <w:tcPr>
            <w:tcW w:w="2757" w:type="dxa"/>
            <w:tcBorders>
              <w:top w:val="nil"/>
              <w:left w:val="nil"/>
              <w:bottom w:val="single" w:sz="4" w:space="0" w:color="auto"/>
              <w:right w:val="nil"/>
            </w:tcBorders>
            <w:shd w:val="clear" w:color="auto" w:fill="auto"/>
            <w:noWrap/>
            <w:vAlign w:val="center"/>
            <w:hideMark/>
          </w:tcPr>
          <w:p w:rsidR="005E3380" w:rsidRPr="0047227E" w:rsidRDefault="005E3380" w:rsidP="00AC41D0">
            <w:pPr>
              <w:spacing w:line="240" w:lineRule="auto"/>
              <w:jc w:val="both"/>
              <w:rPr>
                <w:rFonts w:ascii="Calibri" w:eastAsia="Times New Roman" w:hAnsi="Calibri" w:cs="Calibri"/>
                <w:b/>
                <w:bCs/>
                <w:lang w:eastAsia="pt-PT"/>
              </w:rPr>
            </w:pPr>
            <w:proofErr w:type="spellStart"/>
            <w:r w:rsidRPr="0047227E">
              <w:rPr>
                <w:rFonts w:ascii="Calibri" w:eastAsia="Times New Roman" w:hAnsi="Calibri" w:cs="Calibri"/>
                <w:b/>
                <w:bCs/>
                <w:lang w:eastAsia="pt-PT"/>
              </w:rPr>
              <w:t>Precios</w:t>
            </w:r>
            <w:proofErr w:type="spellEnd"/>
            <w:r w:rsidRPr="0047227E">
              <w:rPr>
                <w:rFonts w:ascii="Calibri" w:eastAsia="Times New Roman" w:hAnsi="Calibri" w:cs="Calibri"/>
                <w:b/>
                <w:bCs/>
                <w:lang w:eastAsia="pt-PT"/>
              </w:rPr>
              <w:t xml:space="preserve"> por persona - PARTE </w:t>
            </w:r>
            <w:r>
              <w:rPr>
                <w:rFonts w:ascii="Calibri" w:eastAsia="Times New Roman" w:hAnsi="Calibri" w:cs="Calibri"/>
                <w:b/>
                <w:bCs/>
                <w:lang w:eastAsia="pt-PT"/>
              </w:rPr>
              <w:t>T</w:t>
            </w:r>
            <w:r w:rsidRPr="0047227E">
              <w:rPr>
                <w:rFonts w:ascii="Calibri" w:eastAsia="Times New Roman" w:hAnsi="Calibri" w:cs="Calibri"/>
                <w:b/>
                <w:bCs/>
                <w:lang w:eastAsia="pt-PT"/>
              </w:rPr>
              <w:t>ERRESTRE:</w:t>
            </w:r>
          </w:p>
        </w:tc>
        <w:tc>
          <w:tcPr>
            <w:tcW w:w="2108" w:type="dxa"/>
            <w:tcBorders>
              <w:top w:val="nil"/>
              <w:left w:val="nil"/>
              <w:bottom w:val="single" w:sz="4" w:space="0" w:color="auto"/>
              <w:right w:val="nil"/>
            </w:tcBorders>
            <w:shd w:val="clear" w:color="auto" w:fill="auto"/>
            <w:noWrap/>
            <w:vAlign w:val="center"/>
            <w:hideMark/>
          </w:tcPr>
          <w:p w:rsidR="005E3380" w:rsidRPr="0047227E" w:rsidRDefault="005E3380" w:rsidP="00AC41D0">
            <w:pPr>
              <w:spacing w:line="240" w:lineRule="auto"/>
              <w:jc w:val="both"/>
              <w:rPr>
                <w:rFonts w:ascii="Calibri" w:eastAsia="Times New Roman" w:hAnsi="Calibri" w:cs="Calibri"/>
                <w:b/>
                <w:bCs/>
                <w:lang w:eastAsia="pt-PT"/>
              </w:rPr>
            </w:pPr>
          </w:p>
        </w:tc>
        <w:tc>
          <w:tcPr>
            <w:tcW w:w="341" w:type="dxa"/>
            <w:tcBorders>
              <w:top w:val="nil"/>
              <w:left w:val="nil"/>
              <w:bottom w:val="single" w:sz="4" w:space="0" w:color="auto"/>
              <w:right w:val="nil"/>
            </w:tcBorders>
            <w:shd w:val="clear" w:color="auto" w:fill="auto"/>
            <w:noWrap/>
            <w:vAlign w:val="center"/>
            <w:hideMark/>
          </w:tcPr>
          <w:p w:rsidR="005E3380" w:rsidRPr="0047227E" w:rsidRDefault="005E3380" w:rsidP="00AC41D0">
            <w:pPr>
              <w:spacing w:line="240" w:lineRule="auto"/>
              <w:jc w:val="both"/>
              <w:rPr>
                <w:rFonts w:ascii="Calibri" w:eastAsia="Times New Roman" w:hAnsi="Calibri" w:cs="Calibri"/>
                <w:b/>
                <w:bCs/>
                <w:lang w:eastAsia="pt-PT"/>
              </w:rPr>
            </w:pPr>
          </w:p>
        </w:tc>
        <w:tc>
          <w:tcPr>
            <w:tcW w:w="2747" w:type="dxa"/>
            <w:tcBorders>
              <w:top w:val="nil"/>
              <w:left w:val="nil"/>
              <w:bottom w:val="single" w:sz="4" w:space="0" w:color="auto"/>
              <w:right w:val="nil"/>
            </w:tcBorders>
            <w:shd w:val="clear" w:color="auto" w:fill="auto"/>
            <w:noWrap/>
            <w:vAlign w:val="center"/>
            <w:hideMark/>
          </w:tcPr>
          <w:p w:rsidR="005E3380" w:rsidRPr="0047227E" w:rsidRDefault="005E3380" w:rsidP="00AC41D0">
            <w:pPr>
              <w:spacing w:line="240" w:lineRule="auto"/>
              <w:jc w:val="both"/>
              <w:rPr>
                <w:rFonts w:ascii="Calibri" w:eastAsia="Times New Roman" w:hAnsi="Calibri" w:cs="Calibri"/>
                <w:b/>
                <w:bCs/>
                <w:lang w:eastAsia="pt-PT"/>
              </w:rPr>
            </w:pPr>
          </w:p>
        </w:tc>
        <w:tc>
          <w:tcPr>
            <w:tcW w:w="314" w:type="dxa"/>
            <w:tcBorders>
              <w:top w:val="nil"/>
              <w:left w:val="nil"/>
              <w:bottom w:val="single" w:sz="4" w:space="0" w:color="auto"/>
              <w:right w:val="nil"/>
            </w:tcBorders>
            <w:shd w:val="clear" w:color="auto" w:fill="auto"/>
            <w:noWrap/>
            <w:vAlign w:val="center"/>
            <w:hideMark/>
          </w:tcPr>
          <w:p w:rsidR="005E3380" w:rsidRPr="0047227E" w:rsidRDefault="005E3380" w:rsidP="00AC41D0">
            <w:pPr>
              <w:spacing w:line="240" w:lineRule="auto"/>
              <w:jc w:val="both"/>
              <w:rPr>
                <w:rFonts w:ascii="Calibri" w:eastAsia="Times New Roman" w:hAnsi="Calibri" w:cs="Calibri"/>
                <w:b/>
                <w:bCs/>
                <w:lang w:eastAsia="pt-PT"/>
              </w:rPr>
            </w:pPr>
          </w:p>
        </w:tc>
        <w:tc>
          <w:tcPr>
            <w:tcW w:w="1377" w:type="dxa"/>
            <w:tcBorders>
              <w:top w:val="nil"/>
              <w:left w:val="nil"/>
              <w:bottom w:val="single" w:sz="4" w:space="0" w:color="auto"/>
              <w:right w:val="nil"/>
            </w:tcBorders>
            <w:shd w:val="clear" w:color="auto" w:fill="auto"/>
            <w:noWrap/>
            <w:vAlign w:val="bottom"/>
            <w:hideMark/>
          </w:tcPr>
          <w:p w:rsidR="005E3380" w:rsidRPr="0047227E" w:rsidRDefault="005E3380" w:rsidP="00AC41D0">
            <w:pPr>
              <w:spacing w:line="240" w:lineRule="auto"/>
              <w:jc w:val="both"/>
              <w:rPr>
                <w:rFonts w:ascii="Calibri" w:eastAsia="Times New Roman" w:hAnsi="Calibri" w:cs="Calibri"/>
                <w:color w:val="000000"/>
                <w:lang w:eastAsia="pt-PT"/>
              </w:rPr>
            </w:pPr>
          </w:p>
        </w:tc>
      </w:tr>
      <w:tr w:rsidR="005E3380" w:rsidRPr="0047227E" w:rsidTr="00AC41D0">
        <w:trPr>
          <w:trHeight w:val="300"/>
        </w:trPr>
        <w:tc>
          <w:tcPr>
            <w:tcW w:w="2757" w:type="dxa"/>
            <w:tcBorders>
              <w:top w:val="single" w:sz="4" w:space="0" w:color="auto"/>
              <w:left w:val="single" w:sz="4" w:space="0" w:color="auto"/>
              <w:bottom w:val="single" w:sz="4" w:space="0" w:color="auto"/>
              <w:right w:val="single" w:sz="4" w:space="0" w:color="auto"/>
            </w:tcBorders>
            <w:shd w:val="clear" w:color="000000" w:fill="8DB3E2" w:themeFill="text2" w:themeFillTint="66"/>
            <w:noWrap/>
            <w:vAlign w:val="center"/>
            <w:hideMark/>
          </w:tcPr>
          <w:p w:rsidR="005E3380" w:rsidRPr="0047227E" w:rsidRDefault="005E3380" w:rsidP="00AC41D0">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 </w:t>
            </w:r>
          </w:p>
        </w:tc>
        <w:tc>
          <w:tcPr>
            <w:tcW w:w="2449"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5E3380" w:rsidRPr="0047227E" w:rsidRDefault="005E3380" w:rsidP="00AC41D0">
            <w:pPr>
              <w:spacing w:line="240" w:lineRule="auto"/>
              <w:jc w:val="both"/>
              <w:rPr>
                <w:rFonts w:ascii="Calibri" w:eastAsia="Times New Roman" w:hAnsi="Calibri" w:cs="Calibri"/>
                <w:b/>
                <w:bCs/>
                <w:color w:val="FFFFFF"/>
                <w:lang w:eastAsia="pt-PT"/>
              </w:rPr>
            </w:pPr>
            <w:proofErr w:type="spellStart"/>
            <w:r w:rsidRPr="0047227E">
              <w:rPr>
                <w:rFonts w:ascii="Calibri" w:eastAsia="Times New Roman" w:hAnsi="Calibri" w:cs="Calibri"/>
                <w:b/>
                <w:bCs/>
                <w:color w:val="FFFFFF"/>
                <w:lang w:eastAsia="pt-PT"/>
              </w:rPr>
              <w:t>Habitación</w:t>
            </w:r>
            <w:proofErr w:type="spellEnd"/>
            <w:r w:rsidRPr="0047227E">
              <w:rPr>
                <w:rFonts w:ascii="Calibri" w:eastAsia="Times New Roman" w:hAnsi="Calibri" w:cs="Calibri"/>
                <w:b/>
                <w:bCs/>
                <w:color w:val="FFFFFF"/>
                <w:lang w:eastAsia="pt-PT"/>
              </w:rPr>
              <w:t xml:space="preserve"> doble</w:t>
            </w:r>
          </w:p>
        </w:tc>
        <w:tc>
          <w:tcPr>
            <w:tcW w:w="3061"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5E3380" w:rsidRPr="0047227E" w:rsidRDefault="005E3380" w:rsidP="00AC41D0">
            <w:pPr>
              <w:spacing w:line="240" w:lineRule="auto"/>
              <w:jc w:val="both"/>
              <w:rPr>
                <w:rFonts w:ascii="Calibri" w:eastAsia="Times New Roman" w:hAnsi="Calibri" w:cs="Calibri"/>
                <w:b/>
                <w:bCs/>
                <w:color w:val="FFFFFF"/>
                <w:lang w:eastAsia="pt-PT"/>
              </w:rPr>
            </w:pPr>
            <w:proofErr w:type="spellStart"/>
            <w:r w:rsidRPr="0047227E">
              <w:rPr>
                <w:rFonts w:ascii="Calibri" w:eastAsia="Times New Roman" w:hAnsi="Calibri" w:cs="Calibri"/>
                <w:b/>
                <w:bCs/>
                <w:color w:val="FFFFFF"/>
                <w:lang w:eastAsia="pt-PT"/>
              </w:rPr>
              <w:t>Spto</w:t>
            </w:r>
            <w:proofErr w:type="spellEnd"/>
            <w:r w:rsidRPr="0047227E">
              <w:rPr>
                <w:rFonts w:ascii="Calibri" w:eastAsia="Times New Roman" w:hAnsi="Calibri" w:cs="Calibri"/>
                <w:b/>
                <w:bCs/>
                <w:color w:val="FFFFFF"/>
                <w:lang w:eastAsia="pt-PT"/>
              </w:rPr>
              <w:t xml:space="preserve">. </w:t>
            </w:r>
            <w:proofErr w:type="spellStart"/>
            <w:r w:rsidRPr="0047227E">
              <w:rPr>
                <w:rFonts w:ascii="Calibri" w:eastAsia="Times New Roman" w:hAnsi="Calibri" w:cs="Calibri"/>
                <w:b/>
                <w:bCs/>
                <w:color w:val="FFFFFF"/>
                <w:lang w:eastAsia="pt-PT"/>
              </w:rPr>
              <w:t>Habitación</w:t>
            </w:r>
            <w:proofErr w:type="spellEnd"/>
            <w:r w:rsidRPr="0047227E">
              <w:rPr>
                <w:rFonts w:ascii="Calibri" w:eastAsia="Times New Roman" w:hAnsi="Calibri" w:cs="Calibri"/>
                <w:b/>
                <w:bCs/>
                <w:color w:val="FFFFFF"/>
                <w:lang w:eastAsia="pt-PT"/>
              </w:rPr>
              <w:t xml:space="preserve"> Individual</w:t>
            </w:r>
          </w:p>
        </w:tc>
        <w:tc>
          <w:tcPr>
            <w:tcW w:w="1377" w:type="dxa"/>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5E3380" w:rsidRPr="0047227E" w:rsidRDefault="005E3380" w:rsidP="00AC41D0">
            <w:pPr>
              <w:spacing w:line="240" w:lineRule="auto"/>
              <w:rPr>
                <w:rFonts w:ascii="Calibri" w:eastAsia="Times New Roman" w:hAnsi="Calibri" w:cs="Calibri"/>
                <w:b/>
                <w:bCs/>
                <w:color w:val="FFFFFF"/>
                <w:lang w:eastAsia="pt-PT"/>
              </w:rPr>
            </w:pPr>
            <w:proofErr w:type="spellStart"/>
            <w:r w:rsidRPr="0047227E">
              <w:rPr>
                <w:rFonts w:ascii="Calibri" w:eastAsia="Times New Roman" w:hAnsi="Calibri" w:cs="Calibri"/>
                <w:b/>
                <w:bCs/>
                <w:color w:val="FFFFFF"/>
                <w:lang w:eastAsia="pt-PT"/>
              </w:rPr>
              <w:t>Spto</w:t>
            </w:r>
            <w:proofErr w:type="spellEnd"/>
            <w:r w:rsidRPr="0047227E">
              <w:rPr>
                <w:rFonts w:ascii="Calibri" w:eastAsia="Times New Roman" w:hAnsi="Calibri" w:cs="Calibri"/>
                <w:b/>
                <w:bCs/>
                <w:color w:val="FFFFFF"/>
                <w:lang w:eastAsia="pt-PT"/>
              </w:rPr>
              <w:t>. Pack Comidas</w:t>
            </w:r>
          </w:p>
        </w:tc>
      </w:tr>
      <w:tr w:rsidR="005E3380" w:rsidRPr="0047227E" w:rsidTr="00AC41D0">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E3380" w:rsidRPr="0047227E" w:rsidRDefault="005E3380" w:rsidP="00AC41D0">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CLASE</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E3380" w:rsidRPr="0047227E" w:rsidRDefault="005E3380" w:rsidP="00AC41D0">
            <w:pPr>
              <w:spacing w:line="240" w:lineRule="auto"/>
              <w:jc w:val="both"/>
              <w:rPr>
                <w:rFonts w:ascii="Calibri" w:eastAsia="Times New Roman" w:hAnsi="Calibri" w:cs="Calibri"/>
                <w:lang w:eastAsia="pt-PT"/>
              </w:rPr>
            </w:pPr>
            <w:r>
              <w:rPr>
                <w:rFonts w:ascii="Calibri" w:eastAsia="Times New Roman" w:hAnsi="Calibri" w:cs="Calibri"/>
                <w:lang w:eastAsia="pt-PT"/>
              </w:rPr>
              <w:t>$3.179</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E3380" w:rsidRPr="0047227E" w:rsidRDefault="005E3380" w:rsidP="005E3380">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1.346</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5E3380" w:rsidRPr="0047227E" w:rsidRDefault="005E3380" w:rsidP="005E3380">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441</w:t>
            </w:r>
          </w:p>
        </w:tc>
      </w:tr>
      <w:tr w:rsidR="005E3380" w:rsidRPr="0047227E" w:rsidTr="00AC41D0">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E3380" w:rsidRPr="0047227E" w:rsidRDefault="005E3380" w:rsidP="00AC41D0">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MODERADA</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E3380" w:rsidRPr="0047227E" w:rsidRDefault="005E3380" w:rsidP="00AC41D0">
            <w:pPr>
              <w:spacing w:line="240" w:lineRule="auto"/>
              <w:jc w:val="both"/>
              <w:rPr>
                <w:rFonts w:ascii="Calibri" w:eastAsia="Times New Roman" w:hAnsi="Calibri" w:cs="Calibri"/>
                <w:lang w:eastAsia="pt-PT"/>
              </w:rPr>
            </w:pPr>
            <w:r>
              <w:rPr>
                <w:rFonts w:ascii="Calibri" w:eastAsia="Times New Roman" w:hAnsi="Calibri" w:cs="Calibri"/>
                <w:lang w:eastAsia="pt-PT"/>
              </w:rPr>
              <w:t>$2.485</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E3380" w:rsidRPr="0047227E" w:rsidRDefault="005E3380" w:rsidP="00AC41D0">
            <w:pPr>
              <w:spacing w:line="240" w:lineRule="auto"/>
              <w:jc w:val="both"/>
              <w:rPr>
                <w:rFonts w:ascii="Calibri" w:eastAsia="Times New Roman" w:hAnsi="Calibri" w:cs="Calibri"/>
                <w:lang w:eastAsia="pt-PT"/>
              </w:rPr>
            </w:pPr>
            <w:r>
              <w:rPr>
                <w:rFonts w:ascii="Calibri" w:eastAsia="Times New Roman" w:hAnsi="Calibri" w:cs="Calibri"/>
                <w:lang w:eastAsia="pt-PT"/>
              </w:rPr>
              <w:t>$838</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5E3380" w:rsidRPr="0047227E" w:rsidRDefault="005E3380" w:rsidP="00AC41D0">
            <w:pPr>
              <w:spacing w:line="240" w:lineRule="auto"/>
              <w:jc w:val="both"/>
              <w:rPr>
                <w:rFonts w:ascii="Calibri" w:eastAsia="Times New Roman" w:hAnsi="Calibri" w:cs="Calibri"/>
                <w:lang w:eastAsia="pt-PT"/>
              </w:rPr>
            </w:pPr>
            <w:r>
              <w:rPr>
                <w:rFonts w:ascii="Calibri" w:eastAsia="Times New Roman" w:hAnsi="Calibri" w:cs="Calibri"/>
                <w:lang w:eastAsia="pt-PT"/>
              </w:rPr>
              <w:t>$325</w:t>
            </w:r>
          </w:p>
        </w:tc>
      </w:tr>
    </w:tbl>
    <w:p w:rsidR="003D0B97" w:rsidRDefault="003D0B97" w:rsidP="003D0B97">
      <w:pPr>
        <w:spacing w:line="240" w:lineRule="auto"/>
        <w:ind w:left="181"/>
        <w:rPr>
          <w:rFonts w:ascii="Tahoma" w:eastAsia="Times New Roman" w:hAnsi="Tahoma" w:cs="Tahoma"/>
          <w:b/>
          <w:bCs/>
          <w:color w:val="548DD4" w:themeColor="text2" w:themeTint="99"/>
          <w:kern w:val="36"/>
          <w:sz w:val="20"/>
          <w:szCs w:val="20"/>
          <w:lang w:val="es-ES" w:eastAsia="pt-PT"/>
        </w:rPr>
      </w:pPr>
    </w:p>
    <w:p w:rsidR="003D0B97" w:rsidRPr="00E82EB5" w:rsidRDefault="003D0B97" w:rsidP="003D0B97">
      <w:pPr>
        <w:spacing w:line="240" w:lineRule="auto"/>
        <w:ind w:left="181"/>
        <w:rPr>
          <w:rFonts w:ascii="Tahoma" w:eastAsia="Times New Roman" w:hAnsi="Tahoma" w:cs="Tahoma"/>
          <w:b/>
          <w:bCs/>
          <w:color w:val="548DD4" w:themeColor="text2" w:themeTint="99"/>
          <w:kern w:val="36"/>
          <w:sz w:val="20"/>
          <w:szCs w:val="20"/>
          <w:lang w:val="es-ES" w:eastAsia="pt-PT"/>
        </w:rPr>
      </w:pPr>
    </w:p>
    <w:p w:rsidR="003D0B97" w:rsidRPr="00E82EB5" w:rsidRDefault="003D0B97" w:rsidP="003D0B97">
      <w:pPr>
        <w:spacing w:line="240" w:lineRule="auto"/>
        <w:ind w:left="181"/>
        <w:rPr>
          <w:rFonts w:ascii="Tahoma" w:eastAsia="Times New Roman" w:hAnsi="Tahoma" w:cs="Tahoma"/>
          <w:b/>
          <w:bCs/>
          <w:color w:val="548DD4" w:themeColor="text2" w:themeTint="99"/>
          <w:kern w:val="36"/>
          <w:sz w:val="20"/>
          <w:szCs w:val="20"/>
          <w:lang w:val="es-ES" w:eastAsia="pt-PT"/>
        </w:rPr>
      </w:pPr>
    </w:p>
    <w:p w:rsidR="003D0B97" w:rsidRPr="00767006" w:rsidRDefault="003D0B97" w:rsidP="003D0B97">
      <w:pPr>
        <w:spacing w:line="240" w:lineRule="auto"/>
        <w:ind w:left="181"/>
        <w:rPr>
          <w:rFonts w:ascii="Tahoma" w:eastAsia="Times New Roman" w:hAnsi="Tahoma" w:cs="Tahoma"/>
          <w:b/>
          <w:bCs/>
          <w:color w:val="7F7F7F" w:themeColor="text1" w:themeTint="80"/>
          <w:kern w:val="36"/>
          <w:sz w:val="20"/>
          <w:szCs w:val="20"/>
          <w:lang w:val="es-CL" w:eastAsia="pt-PT"/>
        </w:rPr>
      </w:pPr>
      <w:r w:rsidRPr="00767006">
        <w:rPr>
          <w:rFonts w:ascii="Tahoma" w:eastAsia="Times New Roman" w:hAnsi="Tahoma" w:cs="Tahoma"/>
          <w:b/>
          <w:bCs/>
          <w:color w:val="548DD4" w:themeColor="text2" w:themeTint="99"/>
          <w:kern w:val="36"/>
          <w:sz w:val="20"/>
          <w:szCs w:val="20"/>
          <w:lang w:val="es-CL" w:eastAsia="pt-PT"/>
        </w:rPr>
        <w:t>HOTELES</w:t>
      </w:r>
    </w:p>
    <w:p w:rsidR="003D0B97" w:rsidRPr="003D0B97" w:rsidRDefault="003D0B97" w:rsidP="003D0B97">
      <w:pPr>
        <w:spacing w:line="240" w:lineRule="auto"/>
        <w:ind w:left="181"/>
        <w:outlineLvl w:val="1"/>
        <w:rPr>
          <w:rFonts w:ascii="Tahoma" w:eastAsia="Times New Roman" w:hAnsi="Tahoma" w:cs="Tahoma"/>
          <w:b/>
          <w:color w:val="7F7F7F" w:themeColor="text1" w:themeTint="80"/>
          <w:sz w:val="18"/>
          <w:szCs w:val="18"/>
          <w:lang w:val="de-AT" w:eastAsia="pt-PT"/>
        </w:rPr>
      </w:pPr>
    </w:p>
    <w:p w:rsidR="00BB60FC" w:rsidRPr="0088462D" w:rsidRDefault="00BB60FC" w:rsidP="00BB60FC">
      <w:pPr>
        <w:spacing w:line="240" w:lineRule="auto"/>
        <w:ind w:left="181"/>
        <w:outlineLvl w:val="1"/>
        <w:rPr>
          <w:rFonts w:ascii="Tahoma" w:eastAsia="Times New Roman" w:hAnsi="Tahoma" w:cs="Tahoma"/>
          <w:b/>
          <w:color w:val="7F7F7F" w:themeColor="text1" w:themeTint="80"/>
          <w:sz w:val="18"/>
          <w:szCs w:val="18"/>
          <w:lang w:val="es-ES" w:eastAsia="pt-PT"/>
        </w:rPr>
      </w:pPr>
      <w:r w:rsidRPr="0088462D">
        <w:rPr>
          <w:rFonts w:ascii="Tahoma" w:eastAsia="Times New Roman" w:hAnsi="Tahoma" w:cs="Tahoma"/>
          <w:b/>
          <w:color w:val="7F7F7F" w:themeColor="text1" w:themeTint="80"/>
          <w:sz w:val="18"/>
          <w:szCs w:val="18"/>
          <w:lang w:val="es-ES" w:eastAsia="pt-PT"/>
        </w:rPr>
        <w:t>VIENA</w:t>
      </w:r>
    </w:p>
    <w:p w:rsidR="00BB60FC" w:rsidRPr="0088462D" w:rsidRDefault="00BB60FC" w:rsidP="00BB60FC">
      <w:pPr>
        <w:spacing w:line="240" w:lineRule="auto"/>
        <w:ind w:left="181"/>
        <w:outlineLvl w:val="1"/>
        <w:rPr>
          <w:rFonts w:ascii="Tahoma" w:eastAsia="Times New Roman" w:hAnsi="Tahoma" w:cs="Tahoma"/>
          <w:color w:val="7F7F7F" w:themeColor="text1" w:themeTint="80"/>
          <w:sz w:val="18"/>
          <w:szCs w:val="18"/>
          <w:lang w:val="es-ES" w:eastAsia="pt-PT"/>
        </w:rPr>
      </w:pPr>
      <w:r w:rsidRPr="0088462D">
        <w:rPr>
          <w:rFonts w:ascii="Tahoma" w:eastAsia="Times New Roman" w:hAnsi="Tahoma" w:cs="Tahoma"/>
          <w:b/>
          <w:color w:val="92D050"/>
          <w:sz w:val="18"/>
          <w:szCs w:val="18"/>
          <w:lang w:val="es-ES" w:eastAsia="pt-PT"/>
        </w:rPr>
        <w:t>1ª Clase:</w:t>
      </w:r>
      <w:r w:rsidRPr="0088462D">
        <w:rPr>
          <w:rFonts w:ascii="Tahoma" w:eastAsia="Times New Roman" w:hAnsi="Tahoma" w:cs="Tahoma"/>
          <w:color w:val="7F7F7F" w:themeColor="text1" w:themeTint="80"/>
          <w:sz w:val="18"/>
          <w:szCs w:val="18"/>
          <w:lang w:val="es-ES" w:eastAsia="pt-PT"/>
        </w:rPr>
        <w:t xml:space="preserve"> Intercontinental</w:t>
      </w:r>
      <w:r>
        <w:rPr>
          <w:rFonts w:ascii="Tahoma" w:eastAsia="Times New Roman" w:hAnsi="Tahoma" w:cs="Tahoma"/>
          <w:color w:val="7F7F7F" w:themeColor="text1" w:themeTint="80"/>
          <w:sz w:val="18"/>
          <w:szCs w:val="18"/>
          <w:lang w:val="es-ES" w:eastAsia="pt-PT"/>
        </w:rPr>
        <w:t xml:space="preserve"> </w:t>
      </w:r>
      <w:proofErr w:type="spellStart"/>
      <w:r>
        <w:rPr>
          <w:rFonts w:ascii="Tahoma" w:eastAsia="Times New Roman" w:hAnsi="Tahoma" w:cs="Tahoma"/>
          <w:color w:val="7F7F7F" w:themeColor="text1" w:themeTint="80"/>
          <w:sz w:val="18"/>
          <w:szCs w:val="18"/>
          <w:lang w:val="es-ES" w:eastAsia="pt-PT"/>
        </w:rPr>
        <w:t>Wien</w:t>
      </w:r>
      <w:proofErr w:type="spellEnd"/>
      <w:r w:rsidRPr="0088462D">
        <w:rPr>
          <w:rFonts w:ascii="Tahoma" w:eastAsia="Times New Roman" w:hAnsi="Tahoma" w:cs="Tahoma"/>
          <w:color w:val="7F7F7F" w:themeColor="text1" w:themeTint="80"/>
          <w:sz w:val="18"/>
          <w:szCs w:val="18"/>
          <w:lang w:val="es-ES" w:eastAsia="pt-PT"/>
        </w:rPr>
        <w:t xml:space="preserve"> 5*</w:t>
      </w:r>
    </w:p>
    <w:p w:rsidR="00BB60FC" w:rsidRPr="00647B9D" w:rsidRDefault="00BB60FC" w:rsidP="00BB60FC">
      <w:pPr>
        <w:spacing w:line="240" w:lineRule="auto"/>
        <w:ind w:left="181"/>
        <w:outlineLvl w:val="1"/>
        <w:rPr>
          <w:rFonts w:ascii="Tahoma" w:eastAsia="Times New Roman" w:hAnsi="Tahoma" w:cs="Tahoma"/>
          <w:color w:val="7F7F7F" w:themeColor="text1" w:themeTint="80"/>
          <w:sz w:val="18"/>
          <w:szCs w:val="18"/>
          <w:lang w:val="de-AT" w:eastAsia="pt-PT"/>
        </w:rPr>
      </w:pPr>
      <w:r w:rsidRPr="00647B9D">
        <w:rPr>
          <w:rFonts w:ascii="Tahoma" w:eastAsia="Times New Roman" w:hAnsi="Tahoma" w:cs="Tahoma"/>
          <w:b/>
          <w:color w:val="92D050"/>
          <w:sz w:val="18"/>
          <w:szCs w:val="18"/>
          <w:lang w:val="de-AT" w:eastAsia="pt-PT"/>
        </w:rPr>
        <w:t xml:space="preserve">1ª Moderada: </w:t>
      </w:r>
      <w:r w:rsidRPr="00647B9D">
        <w:rPr>
          <w:rFonts w:ascii="Tahoma" w:eastAsia="Times New Roman" w:hAnsi="Tahoma" w:cs="Tahoma"/>
          <w:color w:val="7F7F7F" w:themeColor="text1" w:themeTint="80"/>
          <w:sz w:val="18"/>
          <w:szCs w:val="18"/>
          <w:lang w:val="de-AT" w:eastAsia="pt-PT"/>
        </w:rPr>
        <w:t xml:space="preserve">Zeitgeist </w:t>
      </w:r>
      <w:r w:rsidR="003B39CC">
        <w:rPr>
          <w:rFonts w:ascii="Tahoma" w:eastAsia="Times New Roman" w:hAnsi="Tahoma" w:cs="Tahoma"/>
          <w:color w:val="7F7F7F" w:themeColor="text1" w:themeTint="80"/>
          <w:sz w:val="18"/>
          <w:szCs w:val="18"/>
          <w:lang w:val="de-AT" w:eastAsia="pt-PT"/>
        </w:rPr>
        <w:t xml:space="preserve">Vienna </w:t>
      </w:r>
      <w:r w:rsidRPr="00647B9D">
        <w:rPr>
          <w:rFonts w:ascii="Tahoma" w:eastAsia="Times New Roman" w:hAnsi="Tahoma" w:cs="Tahoma"/>
          <w:color w:val="7F7F7F" w:themeColor="text1" w:themeTint="80"/>
          <w:sz w:val="18"/>
          <w:szCs w:val="18"/>
          <w:lang w:val="de-AT" w:eastAsia="pt-PT"/>
        </w:rPr>
        <w:t>4*</w:t>
      </w:r>
    </w:p>
    <w:p w:rsidR="00BB60FC" w:rsidRPr="00647B9D" w:rsidRDefault="00BB60FC" w:rsidP="00BB60FC">
      <w:pPr>
        <w:spacing w:line="240" w:lineRule="auto"/>
        <w:ind w:left="181"/>
        <w:outlineLvl w:val="1"/>
        <w:rPr>
          <w:rFonts w:ascii="Tahoma" w:eastAsia="Times New Roman" w:hAnsi="Tahoma" w:cs="Tahoma"/>
          <w:b/>
          <w:color w:val="7F7F7F" w:themeColor="text1" w:themeTint="80"/>
          <w:sz w:val="18"/>
          <w:szCs w:val="18"/>
          <w:lang w:val="de-AT" w:eastAsia="pt-PT"/>
        </w:rPr>
      </w:pPr>
    </w:p>
    <w:p w:rsidR="00BB60FC" w:rsidRPr="00647B9D" w:rsidRDefault="00BB60FC" w:rsidP="00BB60FC">
      <w:pPr>
        <w:spacing w:line="240" w:lineRule="auto"/>
        <w:ind w:left="181"/>
        <w:outlineLvl w:val="1"/>
        <w:rPr>
          <w:rFonts w:ascii="Tahoma" w:eastAsia="Times New Roman" w:hAnsi="Tahoma" w:cs="Tahoma"/>
          <w:b/>
          <w:color w:val="7F7F7F" w:themeColor="text1" w:themeTint="80"/>
          <w:sz w:val="18"/>
          <w:szCs w:val="18"/>
          <w:lang w:val="de-AT" w:eastAsia="pt-PT"/>
        </w:rPr>
      </w:pPr>
      <w:r w:rsidRPr="00647B9D">
        <w:rPr>
          <w:rFonts w:ascii="Tahoma" w:eastAsia="Times New Roman" w:hAnsi="Tahoma" w:cs="Tahoma"/>
          <w:b/>
          <w:color w:val="7F7F7F" w:themeColor="text1" w:themeTint="80"/>
          <w:sz w:val="18"/>
          <w:szCs w:val="18"/>
          <w:lang w:val="de-AT" w:eastAsia="pt-PT"/>
        </w:rPr>
        <w:t>BUDAPEST</w:t>
      </w:r>
    </w:p>
    <w:p w:rsidR="00BB60FC" w:rsidRPr="00647B9D" w:rsidRDefault="00BB60FC" w:rsidP="00BB60FC">
      <w:pPr>
        <w:spacing w:line="240" w:lineRule="auto"/>
        <w:ind w:left="181"/>
        <w:outlineLvl w:val="1"/>
        <w:rPr>
          <w:rFonts w:ascii="Tahoma" w:eastAsia="Times New Roman" w:hAnsi="Tahoma" w:cs="Tahoma"/>
          <w:color w:val="7F7F7F" w:themeColor="text1" w:themeTint="80"/>
          <w:sz w:val="18"/>
          <w:szCs w:val="18"/>
          <w:lang w:val="de-AT" w:eastAsia="pt-PT"/>
        </w:rPr>
      </w:pPr>
      <w:r w:rsidRPr="00647B9D">
        <w:rPr>
          <w:rFonts w:ascii="Tahoma" w:eastAsia="Times New Roman" w:hAnsi="Tahoma" w:cs="Tahoma"/>
          <w:b/>
          <w:color w:val="92D050"/>
          <w:sz w:val="18"/>
          <w:szCs w:val="18"/>
          <w:lang w:val="de-AT" w:eastAsia="pt-PT"/>
        </w:rPr>
        <w:t xml:space="preserve">1ª Clase: </w:t>
      </w:r>
      <w:r w:rsidRPr="00647B9D">
        <w:rPr>
          <w:rFonts w:ascii="Tahoma" w:eastAsia="Times New Roman" w:hAnsi="Tahoma" w:cs="Tahoma"/>
          <w:color w:val="7F7F7F" w:themeColor="text1" w:themeTint="80"/>
          <w:sz w:val="18"/>
          <w:szCs w:val="18"/>
          <w:lang w:val="de-AT" w:eastAsia="pt-PT"/>
        </w:rPr>
        <w:t>Intercontinental Budapest 5*</w:t>
      </w:r>
    </w:p>
    <w:p w:rsidR="00BB60FC" w:rsidRPr="00647B9D" w:rsidRDefault="00BB60FC" w:rsidP="00BB60FC">
      <w:pPr>
        <w:spacing w:line="240" w:lineRule="auto"/>
        <w:ind w:left="181"/>
        <w:outlineLvl w:val="1"/>
        <w:rPr>
          <w:rFonts w:ascii="Tahoma" w:eastAsia="Times New Roman" w:hAnsi="Tahoma" w:cs="Tahoma"/>
          <w:color w:val="7F7F7F" w:themeColor="text1" w:themeTint="80"/>
          <w:sz w:val="18"/>
          <w:szCs w:val="18"/>
          <w:lang w:val="de-AT" w:eastAsia="pt-PT"/>
        </w:rPr>
      </w:pPr>
      <w:r w:rsidRPr="00647B9D">
        <w:rPr>
          <w:rFonts w:ascii="Tahoma" w:eastAsia="Times New Roman" w:hAnsi="Tahoma" w:cs="Tahoma"/>
          <w:b/>
          <w:color w:val="92D050"/>
          <w:sz w:val="18"/>
          <w:szCs w:val="18"/>
          <w:lang w:val="de-AT" w:eastAsia="pt-PT"/>
        </w:rPr>
        <w:t xml:space="preserve">1ª Moderada: </w:t>
      </w:r>
      <w:r w:rsidRPr="00647B9D">
        <w:rPr>
          <w:rFonts w:ascii="Tahoma" w:eastAsia="Times New Roman" w:hAnsi="Tahoma" w:cs="Tahoma"/>
          <w:color w:val="7F7F7F" w:themeColor="text1" w:themeTint="80"/>
          <w:sz w:val="18"/>
          <w:szCs w:val="18"/>
          <w:lang w:val="de-AT" w:eastAsia="pt-PT"/>
        </w:rPr>
        <w:t>Novotel Budapest Centrum 4*</w:t>
      </w:r>
    </w:p>
    <w:p w:rsidR="00BB60FC" w:rsidRPr="00647B9D" w:rsidRDefault="00BB60FC" w:rsidP="00BB60FC">
      <w:pPr>
        <w:spacing w:line="240" w:lineRule="auto"/>
        <w:ind w:left="181"/>
        <w:outlineLvl w:val="1"/>
        <w:rPr>
          <w:rFonts w:ascii="Tahoma" w:eastAsia="Times New Roman" w:hAnsi="Tahoma" w:cs="Tahoma"/>
          <w:b/>
          <w:color w:val="7F7F7F" w:themeColor="text1" w:themeTint="80"/>
          <w:sz w:val="18"/>
          <w:szCs w:val="18"/>
          <w:lang w:val="de-AT" w:eastAsia="pt-PT"/>
        </w:rPr>
      </w:pPr>
    </w:p>
    <w:p w:rsidR="00BB60FC" w:rsidRPr="005E3380" w:rsidRDefault="00BB60FC" w:rsidP="00BB60FC">
      <w:pPr>
        <w:spacing w:line="240" w:lineRule="auto"/>
        <w:ind w:left="181"/>
        <w:outlineLvl w:val="1"/>
        <w:rPr>
          <w:rFonts w:ascii="Tahoma" w:eastAsia="Times New Roman" w:hAnsi="Tahoma" w:cs="Tahoma"/>
          <w:b/>
          <w:color w:val="7F7F7F" w:themeColor="text1" w:themeTint="80"/>
          <w:sz w:val="18"/>
          <w:szCs w:val="18"/>
          <w:lang w:val="es-ES" w:eastAsia="pt-PT"/>
        </w:rPr>
      </w:pPr>
      <w:r w:rsidRPr="005E3380">
        <w:rPr>
          <w:rFonts w:ascii="Tahoma" w:eastAsia="Times New Roman" w:hAnsi="Tahoma" w:cs="Tahoma"/>
          <w:b/>
          <w:color w:val="7F7F7F" w:themeColor="text1" w:themeTint="80"/>
          <w:sz w:val="18"/>
          <w:szCs w:val="18"/>
          <w:lang w:val="es-ES" w:eastAsia="pt-PT"/>
        </w:rPr>
        <w:t>VENECIA</w:t>
      </w:r>
    </w:p>
    <w:p w:rsidR="00BB60FC" w:rsidRPr="00AF3D26" w:rsidRDefault="00BB60FC" w:rsidP="00BB60FC">
      <w:pPr>
        <w:spacing w:line="240" w:lineRule="auto"/>
        <w:ind w:left="181"/>
        <w:outlineLvl w:val="1"/>
        <w:rPr>
          <w:rFonts w:ascii="Tahoma" w:eastAsia="Times New Roman" w:hAnsi="Tahoma" w:cs="Tahoma"/>
          <w:color w:val="7F7F7F" w:themeColor="text1" w:themeTint="80"/>
          <w:sz w:val="18"/>
          <w:szCs w:val="18"/>
          <w:lang w:val="es-ES_tradnl" w:eastAsia="pt-PT"/>
        </w:rPr>
      </w:pPr>
      <w:r w:rsidRPr="00AF3D26">
        <w:rPr>
          <w:rFonts w:ascii="Tahoma" w:eastAsia="Times New Roman" w:hAnsi="Tahoma" w:cs="Tahoma"/>
          <w:b/>
          <w:color w:val="92D050"/>
          <w:sz w:val="18"/>
          <w:szCs w:val="18"/>
          <w:lang w:val="es-ES_tradnl" w:eastAsia="pt-PT"/>
        </w:rPr>
        <w:t xml:space="preserve">1ª Clase: </w:t>
      </w:r>
      <w:r w:rsidRPr="00AF3D26">
        <w:rPr>
          <w:rFonts w:ascii="Tahoma" w:eastAsia="Times New Roman" w:hAnsi="Tahoma" w:cs="Tahoma"/>
          <w:color w:val="7F7F7F" w:themeColor="text1" w:themeTint="80"/>
          <w:sz w:val="18"/>
          <w:szCs w:val="18"/>
          <w:lang w:val="es-ES_tradnl" w:eastAsia="pt-PT"/>
        </w:rPr>
        <w:t>NH Laguna Palace 4*</w:t>
      </w:r>
    </w:p>
    <w:p w:rsidR="00BB60FC" w:rsidRPr="00AF3D26" w:rsidRDefault="00BB60FC" w:rsidP="00BB60FC">
      <w:pPr>
        <w:spacing w:line="240" w:lineRule="auto"/>
        <w:ind w:left="181"/>
        <w:outlineLvl w:val="1"/>
        <w:rPr>
          <w:rFonts w:ascii="Tahoma" w:eastAsia="Times New Roman" w:hAnsi="Tahoma" w:cs="Tahoma"/>
          <w:color w:val="7F7F7F" w:themeColor="text1" w:themeTint="80"/>
          <w:sz w:val="18"/>
          <w:szCs w:val="18"/>
          <w:lang w:val="it-IT" w:eastAsia="pt-PT"/>
        </w:rPr>
      </w:pPr>
      <w:r w:rsidRPr="00AF3D26">
        <w:rPr>
          <w:rFonts w:ascii="Tahoma" w:eastAsia="Times New Roman" w:hAnsi="Tahoma" w:cs="Tahoma"/>
          <w:b/>
          <w:color w:val="92D050"/>
          <w:sz w:val="18"/>
          <w:szCs w:val="18"/>
          <w:lang w:val="it-IT" w:eastAsia="pt-PT"/>
        </w:rPr>
        <w:lastRenderedPageBreak/>
        <w:t xml:space="preserve">1ª Moderada: </w:t>
      </w:r>
      <w:r w:rsidRPr="00AF3D26">
        <w:rPr>
          <w:rFonts w:ascii="Tahoma" w:eastAsia="Times New Roman" w:hAnsi="Tahoma" w:cs="Tahoma"/>
          <w:color w:val="7F7F7F" w:themeColor="text1" w:themeTint="80"/>
          <w:sz w:val="18"/>
          <w:szCs w:val="18"/>
          <w:lang w:val="it-IT" w:eastAsia="pt-PT"/>
        </w:rPr>
        <w:t>NH Laguna Palace 4*</w:t>
      </w:r>
    </w:p>
    <w:p w:rsidR="00BB60FC" w:rsidRPr="00AF3D26" w:rsidRDefault="00BB60FC" w:rsidP="00BB60FC">
      <w:pPr>
        <w:spacing w:line="240" w:lineRule="auto"/>
        <w:ind w:left="181"/>
        <w:outlineLvl w:val="1"/>
        <w:rPr>
          <w:rFonts w:ascii="Tahoma" w:eastAsia="Times New Roman" w:hAnsi="Tahoma" w:cs="Tahoma"/>
          <w:b/>
          <w:color w:val="7F7F7F" w:themeColor="text1" w:themeTint="80"/>
          <w:sz w:val="18"/>
          <w:szCs w:val="18"/>
          <w:lang w:val="it-IT" w:eastAsia="pt-PT"/>
        </w:rPr>
      </w:pPr>
    </w:p>
    <w:p w:rsidR="00767006" w:rsidRPr="00AF3D26" w:rsidRDefault="00767006" w:rsidP="00767006">
      <w:pPr>
        <w:spacing w:line="240" w:lineRule="auto"/>
        <w:ind w:left="181"/>
        <w:outlineLvl w:val="1"/>
        <w:rPr>
          <w:rFonts w:ascii="Tahoma" w:eastAsia="Times New Roman" w:hAnsi="Tahoma" w:cs="Tahoma"/>
          <w:b/>
          <w:color w:val="7F7F7F" w:themeColor="text1" w:themeTint="80"/>
          <w:sz w:val="18"/>
          <w:szCs w:val="18"/>
          <w:lang w:val="it-IT" w:eastAsia="pt-PT"/>
        </w:rPr>
      </w:pPr>
      <w:r w:rsidRPr="00AF3D26">
        <w:rPr>
          <w:rFonts w:ascii="Tahoma" w:eastAsia="Times New Roman" w:hAnsi="Tahoma" w:cs="Tahoma"/>
          <w:b/>
          <w:color w:val="7F7F7F" w:themeColor="text1" w:themeTint="80"/>
          <w:sz w:val="18"/>
          <w:szCs w:val="18"/>
          <w:lang w:val="it-IT" w:eastAsia="pt-PT"/>
        </w:rPr>
        <w:t>FLORENCIA</w:t>
      </w:r>
    </w:p>
    <w:p w:rsidR="00767006" w:rsidRPr="00AD6D46" w:rsidRDefault="00767006" w:rsidP="00767006">
      <w:pPr>
        <w:spacing w:line="240" w:lineRule="auto"/>
        <w:ind w:left="181"/>
        <w:outlineLvl w:val="1"/>
        <w:rPr>
          <w:rFonts w:ascii="Tahoma" w:eastAsia="Times New Roman" w:hAnsi="Tahoma" w:cs="Tahoma"/>
          <w:color w:val="7F7F7F" w:themeColor="text1" w:themeTint="80"/>
          <w:sz w:val="18"/>
          <w:szCs w:val="18"/>
          <w:lang w:val="it-IT" w:eastAsia="pt-PT"/>
        </w:rPr>
      </w:pPr>
      <w:r w:rsidRPr="00AD6D46">
        <w:rPr>
          <w:rFonts w:ascii="Tahoma" w:eastAsia="Times New Roman" w:hAnsi="Tahoma" w:cs="Tahoma"/>
          <w:b/>
          <w:color w:val="92D050"/>
          <w:sz w:val="18"/>
          <w:szCs w:val="18"/>
          <w:lang w:val="it-IT" w:eastAsia="pt-PT"/>
        </w:rPr>
        <w:t xml:space="preserve">1ª Clase: </w:t>
      </w:r>
      <w:r w:rsidRPr="00AD6D46">
        <w:rPr>
          <w:rFonts w:ascii="Tahoma" w:eastAsia="Times New Roman" w:hAnsi="Tahoma" w:cs="Tahoma"/>
          <w:color w:val="7F7F7F" w:themeColor="text1" w:themeTint="80"/>
          <w:sz w:val="18"/>
          <w:szCs w:val="18"/>
          <w:lang w:val="it-IT" w:eastAsia="pt-PT"/>
        </w:rPr>
        <w:t xml:space="preserve">NH Firenze 4* | </w:t>
      </w:r>
      <w:r>
        <w:rPr>
          <w:rFonts w:ascii="Tahoma" w:eastAsia="Times New Roman" w:hAnsi="Tahoma" w:cs="Tahoma"/>
          <w:color w:val="7F7F7F" w:themeColor="text1" w:themeTint="80"/>
          <w:sz w:val="18"/>
          <w:szCs w:val="18"/>
          <w:lang w:val="it-IT" w:eastAsia="pt-PT"/>
        </w:rPr>
        <w:t xml:space="preserve">Best Western </w:t>
      </w:r>
      <w:r w:rsidRPr="00AD6D46">
        <w:rPr>
          <w:rFonts w:ascii="Tahoma" w:eastAsia="Times New Roman" w:hAnsi="Tahoma" w:cs="Tahoma"/>
          <w:color w:val="7F7F7F" w:themeColor="text1" w:themeTint="80"/>
          <w:sz w:val="18"/>
          <w:szCs w:val="18"/>
          <w:lang w:val="it-IT" w:eastAsia="pt-PT"/>
        </w:rPr>
        <w:t>Palazzo Ognis</w:t>
      </w:r>
      <w:r>
        <w:rPr>
          <w:rFonts w:ascii="Tahoma" w:eastAsia="Times New Roman" w:hAnsi="Tahoma" w:cs="Tahoma"/>
          <w:color w:val="7F7F7F" w:themeColor="text1" w:themeTint="80"/>
          <w:sz w:val="18"/>
          <w:szCs w:val="18"/>
          <w:lang w:val="it-IT" w:eastAsia="pt-PT"/>
        </w:rPr>
        <w:t>s</w:t>
      </w:r>
      <w:r w:rsidRPr="00AD6D46">
        <w:rPr>
          <w:rFonts w:ascii="Tahoma" w:eastAsia="Times New Roman" w:hAnsi="Tahoma" w:cs="Tahoma"/>
          <w:color w:val="7F7F7F" w:themeColor="text1" w:themeTint="80"/>
          <w:sz w:val="18"/>
          <w:szCs w:val="18"/>
          <w:lang w:val="it-IT" w:eastAsia="pt-PT"/>
        </w:rPr>
        <w:t>anti 4*</w:t>
      </w:r>
    </w:p>
    <w:p w:rsidR="00767006" w:rsidRPr="00AD6D46" w:rsidRDefault="00767006" w:rsidP="00767006">
      <w:pPr>
        <w:spacing w:line="240" w:lineRule="auto"/>
        <w:ind w:left="181"/>
        <w:outlineLvl w:val="1"/>
        <w:rPr>
          <w:rFonts w:ascii="Tahoma" w:eastAsia="Times New Roman" w:hAnsi="Tahoma" w:cs="Tahoma"/>
          <w:color w:val="7F7F7F" w:themeColor="text1" w:themeTint="80"/>
          <w:sz w:val="18"/>
          <w:szCs w:val="18"/>
          <w:lang w:val="it-IT" w:eastAsia="pt-PT"/>
        </w:rPr>
      </w:pPr>
      <w:r w:rsidRPr="00AD6D46">
        <w:rPr>
          <w:rFonts w:ascii="Tahoma" w:eastAsia="Times New Roman" w:hAnsi="Tahoma" w:cs="Tahoma"/>
          <w:b/>
          <w:color w:val="92D050"/>
          <w:sz w:val="18"/>
          <w:szCs w:val="18"/>
          <w:lang w:val="it-IT" w:eastAsia="pt-PT"/>
        </w:rPr>
        <w:t xml:space="preserve">1ª Moderada: </w:t>
      </w:r>
      <w:r w:rsidRPr="00AD6D46">
        <w:rPr>
          <w:rFonts w:ascii="Tahoma" w:eastAsia="Times New Roman" w:hAnsi="Tahoma" w:cs="Tahoma"/>
          <w:color w:val="7F7F7F" w:themeColor="text1" w:themeTint="80"/>
          <w:sz w:val="18"/>
          <w:szCs w:val="18"/>
          <w:lang w:val="it-IT" w:eastAsia="pt-PT"/>
        </w:rPr>
        <w:t xml:space="preserve">Nilhotel 4* | </w:t>
      </w:r>
      <w:r>
        <w:rPr>
          <w:rFonts w:ascii="Tahoma" w:eastAsia="Times New Roman" w:hAnsi="Tahoma" w:cs="Tahoma"/>
          <w:color w:val="7F7F7F" w:themeColor="text1" w:themeTint="80"/>
          <w:sz w:val="18"/>
          <w:szCs w:val="18"/>
          <w:lang w:val="it-IT" w:eastAsia="pt-PT"/>
        </w:rPr>
        <w:t xml:space="preserve">Best Western Hotel Villa </w:t>
      </w:r>
      <w:r w:rsidRPr="00AD6D46">
        <w:rPr>
          <w:rFonts w:ascii="Tahoma" w:eastAsia="Times New Roman" w:hAnsi="Tahoma" w:cs="Tahoma"/>
          <w:color w:val="7F7F7F" w:themeColor="text1" w:themeTint="80"/>
          <w:sz w:val="18"/>
          <w:szCs w:val="18"/>
          <w:lang w:val="it-IT" w:eastAsia="pt-PT"/>
        </w:rPr>
        <w:t>Gabriele D’Annunzio 4*</w:t>
      </w:r>
    </w:p>
    <w:p w:rsidR="00BB60FC" w:rsidRPr="0092756B" w:rsidRDefault="00BB60FC" w:rsidP="00BB60FC">
      <w:pPr>
        <w:spacing w:line="240" w:lineRule="auto"/>
        <w:ind w:left="181"/>
        <w:outlineLvl w:val="1"/>
        <w:rPr>
          <w:rFonts w:ascii="Tahoma" w:eastAsia="Times New Roman" w:hAnsi="Tahoma" w:cs="Tahoma"/>
          <w:b/>
          <w:color w:val="7F7F7F" w:themeColor="text1" w:themeTint="80"/>
          <w:sz w:val="18"/>
          <w:szCs w:val="18"/>
          <w:lang w:val="it-IT" w:eastAsia="pt-PT"/>
        </w:rPr>
      </w:pPr>
    </w:p>
    <w:p w:rsidR="00BB60FC" w:rsidRPr="003B39CC" w:rsidRDefault="00BB60FC" w:rsidP="00BB60FC">
      <w:pPr>
        <w:spacing w:line="240" w:lineRule="auto"/>
        <w:ind w:left="181"/>
        <w:outlineLvl w:val="1"/>
        <w:rPr>
          <w:rFonts w:ascii="Tahoma" w:eastAsia="Times New Roman" w:hAnsi="Tahoma" w:cs="Tahoma"/>
          <w:b/>
          <w:color w:val="7F7F7F" w:themeColor="text1" w:themeTint="80"/>
          <w:sz w:val="18"/>
          <w:szCs w:val="18"/>
          <w:lang w:eastAsia="pt-PT"/>
        </w:rPr>
      </w:pPr>
      <w:r w:rsidRPr="003B39CC">
        <w:rPr>
          <w:rFonts w:ascii="Tahoma" w:eastAsia="Times New Roman" w:hAnsi="Tahoma" w:cs="Tahoma"/>
          <w:b/>
          <w:color w:val="7F7F7F" w:themeColor="text1" w:themeTint="80"/>
          <w:sz w:val="18"/>
          <w:szCs w:val="18"/>
          <w:lang w:eastAsia="pt-PT"/>
        </w:rPr>
        <w:t>ROMA</w:t>
      </w:r>
    </w:p>
    <w:p w:rsidR="00BB60FC" w:rsidRPr="003B39CC" w:rsidRDefault="00BB60FC" w:rsidP="00BB60FC">
      <w:pPr>
        <w:spacing w:line="240" w:lineRule="auto"/>
        <w:ind w:left="181"/>
        <w:outlineLvl w:val="1"/>
        <w:rPr>
          <w:rFonts w:ascii="Tahoma" w:eastAsia="Times New Roman" w:hAnsi="Tahoma" w:cs="Tahoma"/>
          <w:color w:val="7F7F7F" w:themeColor="text1" w:themeTint="80"/>
          <w:sz w:val="18"/>
          <w:szCs w:val="18"/>
          <w:lang w:eastAsia="pt-PT"/>
        </w:rPr>
      </w:pPr>
      <w:r w:rsidRPr="003B39CC">
        <w:rPr>
          <w:rFonts w:ascii="Tahoma" w:eastAsia="Times New Roman" w:hAnsi="Tahoma" w:cs="Tahoma"/>
          <w:b/>
          <w:color w:val="92D050"/>
          <w:sz w:val="18"/>
          <w:szCs w:val="18"/>
          <w:lang w:eastAsia="pt-PT"/>
        </w:rPr>
        <w:t xml:space="preserve">1ª </w:t>
      </w:r>
      <w:proofErr w:type="spellStart"/>
      <w:r w:rsidRPr="003B39CC">
        <w:rPr>
          <w:rFonts w:ascii="Tahoma" w:eastAsia="Times New Roman" w:hAnsi="Tahoma" w:cs="Tahoma"/>
          <w:b/>
          <w:color w:val="92D050"/>
          <w:sz w:val="18"/>
          <w:szCs w:val="18"/>
          <w:lang w:eastAsia="pt-PT"/>
        </w:rPr>
        <w:t>Clase</w:t>
      </w:r>
      <w:proofErr w:type="spellEnd"/>
      <w:r w:rsidRPr="003B39CC">
        <w:rPr>
          <w:rFonts w:ascii="Tahoma" w:eastAsia="Times New Roman" w:hAnsi="Tahoma" w:cs="Tahoma"/>
          <w:b/>
          <w:color w:val="92D050"/>
          <w:sz w:val="18"/>
          <w:szCs w:val="18"/>
          <w:lang w:eastAsia="pt-PT"/>
        </w:rPr>
        <w:t xml:space="preserve">: </w:t>
      </w:r>
      <w:r w:rsidRPr="003B39CC">
        <w:rPr>
          <w:rFonts w:ascii="Tahoma" w:eastAsia="Times New Roman" w:hAnsi="Tahoma" w:cs="Tahoma"/>
          <w:color w:val="7F7F7F" w:themeColor="text1" w:themeTint="80"/>
          <w:sz w:val="18"/>
          <w:szCs w:val="18"/>
          <w:lang w:eastAsia="pt-PT"/>
        </w:rPr>
        <w:t>NH Leonardo da Vinci 4*</w:t>
      </w:r>
    </w:p>
    <w:p w:rsidR="00BB60FC" w:rsidRPr="00230B3B" w:rsidRDefault="00BB60FC" w:rsidP="00BB60FC">
      <w:pPr>
        <w:spacing w:line="240" w:lineRule="auto"/>
        <w:ind w:left="181"/>
        <w:outlineLvl w:val="1"/>
        <w:rPr>
          <w:rFonts w:ascii="Tahoma" w:eastAsia="Times New Roman" w:hAnsi="Tahoma" w:cs="Tahoma"/>
          <w:color w:val="7F7F7F" w:themeColor="text1" w:themeTint="80"/>
          <w:sz w:val="18"/>
          <w:szCs w:val="18"/>
          <w:lang w:val="fr-BE" w:eastAsia="pt-PT"/>
        </w:rPr>
      </w:pPr>
      <w:r w:rsidRPr="00230B3B">
        <w:rPr>
          <w:rFonts w:ascii="Tahoma" w:eastAsia="Times New Roman" w:hAnsi="Tahoma" w:cs="Tahoma"/>
          <w:b/>
          <w:color w:val="92D050"/>
          <w:sz w:val="18"/>
          <w:szCs w:val="18"/>
          <w:lang w:val="fr-BE" w:eastAsia="pt-PT"/>
        </w:rPr>
        <w:t xml:space="preserve">1ª </w:t>
      </w:r>
      <w:proofErr w:type="spellStart"/>
      <w:r w:rsidRPr="00230B3B">
        <w:rPr>
          <w:rFonts w:ascii="Tahoma" w:eastAsia="Times New Roman" w:hAnsi="Tahoma" w:cs="Tahoma"/>
          <w:b/>
          <w:color w:val="92D050"/>
          <w:sz w:val="18"/>
          <w:szCs w:val="18"/>
          <w:lang w:val="fr-BE" w:eastAsia="pt-PT"/>
        </w:rPr>
        <w:t>Moderada</w:t>
      </w:r>
      <w:proofErr w:type="spellEnd"/>
      <w:r w:rsidRPr="00230B3B">
        <w:rPr>
          <w:rFonts w:ascii="Tahoma" w:eastAsia="Times New Roman" w:hAnsi="Tahoma" w:cs="Tahoma"/>
          <w:b/>
          <w:color w:val="92D050"/>
          <w:sz w:val="18"/>
          <w:szCs w:val="18"/>
          <w:lang w:val="fr-BE" w:eastAsia="pt-PT"/>
        </w:rPr>
        <w:t>:</w:t>
      </w:r>
      <w:r w:rsidRPr="00230B3B">
        <w:rPr>
          <w:rFonts w:ascii="Tahoma" w:eastAsia="Times New Roman" w:hAnsi="Tahoma" w:cs="Tahoma"/>
          <w:color w:val="7F7F7F" w:themeColor="text1" w:themeTint="80"/>
          <w:sz w:val="18"/>
          <w:szCs w:val="18"/>
          <w:lang w:val="fr-BE" w:eastAsia="pt-PT"/>
        </w:rPr>
        <w:t xml:space="preserve"> </w:t>
      </w:r>
      <w:proofErr w:type="spellStart"/>
      <w:r w:rsidRPr="00230B3B">
        <w:rPr>
          <w:rFonts w:ascii="Tahoma" w:eastAsia="Times New Roman" w:hAnsi="Tahoma" w:cs="Tahoma"/>
          <w:color w:val="7F7F7F" w:themeColor="text1" w:themeTint="80"/>
          <w:sz w:val="18"/>
          <w:szCs w:val="18"/>
          <w:lang w:val="fr-BE" w:eastAsia="pt-PT"/>
        </w:rPr>
        <w:t>Regent</w:t>
      </w:r>
      <w:proofErr w:type="spellEnd"/>
      <w:r w:rsidRPr="00230B3B">
        <w:rPr>
          <w:rFonts w:ascii="Tahoma" w:eastAsia="Times New Roman" w:hAnsi="Tahoma" w:cs="Tahoma"/>
          <w:color w:val="7F7F7F" w:themeColor="text1" w:themeTint="80"/>
          <w:sz w:val="18"/>
          <w:szCs w:val="18"/>
          <w:lang w:val="fr-BE" w:eastAsia="pt-PT"/>
        </w:rPr>
        <w:t xml:space="preserve"> 4*</w:t>
      </w:r>
    </w:p>
    <w:p w:rsidR="00BB60FC" w:rsidRPr="00230B3B" w:rsidRDefault="00BB60FC" w:rsidP="00BB60FC">
      <w:pPr>
        <w:spacing w:line="240" w:lineRule="auto"/>
        <w:ind w:left="181"/>
        <w:outlineLvl w:val="1"/>
        <w:rPr>
          <w:rFonts w:ascii="Tahoma" w:eastAsia="Times New Roman" w:hAnsi="Tahoma" w:cs="Tahoma"/>
          <w:b/>
          <w:color w:val="7F7F7F" w:themeColor="text1" w:themeTint="80"/>
          <w:sz w:val="18"/>
          <w:szCs w:val="18"/>
          <w:lang w:val="fr-BE" w:eastAsia="pt-PT"/>
        </w:rPr>
      </w:pPr>
    </w:p>
    <w:p w:rsidR="00BB60FC" w:rsidRPr="00230B3B" w:rsidRDefault="00BB60FC" w:rsidP="00BB60FC">
      <w:pPr>
        <w:spacing w:line="240" w:lineRule="auto"/>
        <w:ind w:left="181"/>
        <w:outlineLvl w:val="1"/>
        <w:rPr>
          <w:rFonts w:ascii="Tahoma" w:eastAsia="Times New Roman" w:hAnsi="Tahoma" w:cs="Tahoma"/>
          <w:b/>
          <w:color w:val="7F7F7F" w:themeColor="text1" w:themeTint="80"/>
          <w:sz w:val="18"/>
          <w:szCs w:val="18"/>
          <w:lang w:val="fr-BE" w:eastAsia="pt-PT"/>
        </w:rPr>
      </w:pPr>
      <w:r w:rsidRPr="00230B3B">
        <w:rPr>
          <w:rFonts w:ascii="Tahoma" w:eastAsia="Times New Roman" w:hAnsi="Tahoma" w:cs="Tahoma"/>
          <w:b/>
          <w:color w:val="7F7F7F" w:themeColor="text1" w:themeTint="80"/>
          <w:sz w:val="18"/>
          <w:szCs w:val="18"/>
          <w:lang w:val="fr-BE" w:eastAsia="pt-PT"/>
        </w:rPr>
        <w:t>NIZA</w:t>
      </w:r>
    </w:p>
    <w:p w:rsidR="00BB60FC" w:rsidRPr="00230B3B" w:rsidRDefault="00BB60FC" w:rsidP="00BB60FC">
      <w:pPr>
        <w:spacing w:line="240" w:lineRule="auto"/>
        <w:ind w:left="181"/>
        <w:outlineLvl w:val="1"/>
        <w:rPr>
          <w:rFonts w:ascii="Tahoma" w:eastAsia="Times New Roman" w:hAnsi="Tahoma" w:cs="Tahoma"/>
          <w:color w:val="7F7F7F" w:themeColor="text1" w:themeTint="80"/>
          <w:sz w:val="18"/>
          <w:szCs w:val="18"/>
          <w:lang w:val="fr-BE" w:eastAsia="pt-PT"/>
        </w:rPr>
      </w:pPr>
      <w:r w:rsidRPr="00230B3B">
        <w:rPr>
          <w:rFonts w:ascii="Tahoma" w:eastAsia="Times New Roman" w:hAnsi="Tahoma" w:cs="Tahoma"/>
          <w:b/>
          <w:color w:val="92D050"/>
          <w:sz w:val="18"/>
          <w:szCs w:val="18"/>
          <w:lang w:val="fr-BE" w:eastAsia="pt-PT"/>
        </w:rPr>
        <w:t xml:space="preserve">1ª Clase: </w:t>
      </w:r>
      <w:r w:rsidRPr="00230B3B">
        <w:rPr>
          <w:rFonts w:ascii="Tahoma" w:eastAsia="Times New Roman" w:hAnsi="Tahoma" w:cs="Tahoma"/>
          <w:color w:val="7F7F7F" w:themeColor="text1" w:themeTint="80"/>
          <w:sz w:val="18"/>
          <w:szCs w:val="18"/>
          <w:lang w:val="fr-BE" w:eastAsia="pt-PT"/>
        </w:rPr>
        <w:t>Le Beau Rivage 4*</w:t>
      </w:r>
    </w:p>
    <w:p w:rsidR="00BB60FC" w:rsidRPr="00230B3B" w:rsidRDefault="00BB60FC" w:rsidP="00BB60FC">
      <w:pPr>
        <w:spacing w:line="240" w:lineRule="auto"/>
        <w:ind w:left="181"/>
        <w:outlineLvl w:val="1"/>
        <w:rPr>
          <w:rFonts w:ascii="Tahoma" w:eastAsia="Times New Roman" w:hAnsi="Tahoma" w:cs="Tahoma"/>
          <w:color w:val="7F7F7F" w:themeColor="text1" w:themeTint="80"/>
          <w:sz w:val="18"/>
          <w:szCs w:val="18"/>
          <w:lang w:val="fr-BE" w:eastAsia="pt-PT"/>
        </w:rPr>
      </w:pPr>
      <w:r w:rsidRPr="00230B3B">
        <w:rPr>
          <w:rFonts w:ascii="Tahoma" w:eastAsia="Times New Roman" w:hAnsi="Tahoma" w:cs="Tahoma"/>
          <w:b/>
          <w:color w:val="92D050"/>
          <w:sz w:val="18"/>
          <w:szCs w:val="18"/>
          <w:lang w:val="fr-BE" w:eastAsia="pt-PT"/>
        </w:rPr>
        <w:t xml:space="preserve">1ª </w:t>
      </w:r>
      <w:proofErr w:type="spellStart"/>
      <w:r w:rsidRPr="00230B3B">
        <w:rPr>
          <w:rFonts w:ascii="Tahoma" w:eastAsia="Times New Roman" w:hAnsi="Tahoma" w:cs="Tahoma"/>
          <w:b/>
          <w:color w:val="92D050"/>
          <w:sz w:val="18"/>
          <w:szCs w:val="18"/>
          <w:lang w:val="fr-BE" w:eastAsia="pt-PT"/>
        </w:rPr>
        <w:t>Moderada</w:t>
      </w:r>
      <w:proofErr w:type="spellEnd"/>
      <w:r w:rsidRPr="00230B3B">
        <w:rPr>
          <w:rFonts w:ascii="Tahoma" w:eastAsia="Times New Roman" w:hAnsi="Tahoma" w:cs="Tahoma"/>
          <w:b/>
          <w:color w:val="92D050"/>
          <w:sz w:val="18"/>
          <w:szCs w:val="18"/>
          <w:lang w:val="fr-BE" w:eastAsia="pt-PT"/>
        </w:rPr>
        <w:t xml:space="preserve">: </w:t>
      </w:r>
      <w:r w:rsidRPr="00230B3B">
        <w:rPr>
          <w:rFonts w:ascii="Tahoma" w:eastAsia="Times New Roman" w:hAnsi="Tahoma" w:cs="Tahoma"/>
          <w:color w:val="7F7F7F" w:themeColor="text1" w:themeTint="80"/>
          <w:sz w:val="18"/>
          <w:szCs w:val="18"/>
          <w:lang w:val="fr-BE" w:eastAsia="pt-PT"/>
        </w:rPr>
        <w:t>Mercure Nice Centre Notre Dame 4*</w:t>
      </w:r>
    </w:p>
    <w:p w:rsidR="00BB60FC" w:rsidRPr="00230B3B" w:rsidRDefault="00BB60FC" w:rsidP="00BB60FC">
      <w:pPr>
        <w:spacing w:line="240" w:lineRule="auto"/>
        <w:ind w:left="181"/>
        <w:outlineLvl w:val="1"/>
        <w:rPr>
          <w:rFonts w:ascii="Tahoma" w:eastAsia="Times New Roman" w:hAnsi="Tahoma" w:cs="Tahoma"/>
          <w:b/>
          <w:color w:val="7F7F7F" w:themeColor="text1" w:themeTint="80"/>
          <w:sz w:val="18"/>
          <w:szCs w:val="18"/>
          <w:lang w:val="fr-BE" w:eastAsia="pt-PT"/>
        </w:rPr>
      </w:pPr>
    </w:p>
    <w:p w:rsidR="00BB60FC" w:rsidRPr="00AD6D46" w:rsidRDefault="00BB60FC" w:rsidP="00BB60FC">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BARCELONA</w:t>
      </w:r>
    </w:p>
    <w:p w:rsidR="00BB60FC" w:rsidRPr="00AD6D46" w:rsidRDefault="00BB60FC" w:rsidP="00BB60FC">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proofErr w:type="spellStart"/>
      <w:r>
        <w:rPr>
          <w:rFonts w:ascii="Tahoma" w:eastAsia="Times New Roman" w:hAnsi="Tahoma" w:cs="Tahoma"/>
          <w:color w:val="7F7F7F" w:themeColor="text1" w:themeTint="80"/>
          <w:sz w:val="18"/>
          <w:szCs w:val="18"/>
          <w:lang w:val="es-ES_tradnl" w:eastAsia="pt-PT"/>
        </w:rPr>
        <w:t>Catalonia</w:t>
      </w:r>
      <w:proofErr w:type="spellEnd"/>
      <w:r>
        <w:rPr>
          <w:rFonts w:ascii="Tahoma" w:eastAsia="Times New Roman" w:hAnsi="Tahoma" w:cs="Tahoma"/>
          <w:color w:val="7F7F7F" w:themeColor="text1" w:themeTint="80"/>
          <w:sz w:val="18"/>
          <w:szCs w:val="18"/>
          <w:lang w:val="es-ES_tradnl" w:eastAsia="pt-PT"/>
        </w:rPr>
        <w:t xml:space="preserve"> Barcelona Plaza</w:t>
      </w:r>
      <w:r w:rsidRPr="00AD6D46">
        <w:rPr>
          <w:rFonts w:ascii="Tahoma" w:eastAsia="Times New Roman" w:hAnsi="Tahoma" w:cs="Tahoma"/>
          <w:color w:val="7F7F7F" w:themeColor="text1" w:themeTint="80"/>
          <w:sz w:val="18"/>
          <w:szCs w:val="18"/>
          <w:lang w:val="es-ES_tradnl" w:eastAsia="pt-PT"/>
        </w:rPr>
        <w:t xml:space="preserve"> 4*</w:t>
      </w:r>
    </w:p>
    <w:p w:rsidR="00BB60FC" w:rsidRPr="00AD6D46" w:rsidRDefault="00BB60FC" w:rsidP="00BB60FC">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Moderada: </w:t>
      </w:r>
      <w:r w:rsidRPr="00AD6D46">
        <w:rPr>
          <w:rFonts w:ascii="Tahoma" w:eastAsia="Times New Roman" w:hAnsi="Tahoma" w:cs="Tahoma"/>
          <w:color w:val="7F7F7F" w:themeColor="text1" w:themeTint="80"/>
          <w:sz w:val="18"/>
          <w:szCs w:val="18"/>
          <w:lang w:val="es-ES_tradnl" w:eastAsia="pt-PT"/>
        </w:rPr>
        <w:t>SB Plaza</w:t>
      </w:r>
      <w:r w:rsidR="00767006">
        <w:rPr>
          <w:rFonts w:ascii="Tahoma" w:eastAsia="Times New Roman" w:hAnsi="Tahoma" w:cs="Tahoma"/>
          <w:color w:val="7F7F7F" w:themeColor="text1" w:themeTint="80"/>
          <w:sz w:val="18"/>
          <w:szCs w:val="18"/>
          <w:lang w:val="es-ES_tradnl" w:eastAsia="pt-PT"/>
        </w:rPr>
        <w:t xml:space="preserve"> Europa</w:t>
      </w:r>
      <w:r w:rsidRPr="00AD6D46">
        <w:rPr>
          <w:rFonts w:ascii="Tahoma" w:eastAsia="Times New Roman" w:hAnsi="Tahoma" w:cs="Tahoma"/>
          <w:color w:val="7F7F7F" w:themeColor="text1" w:themeTint="80"/>
          <w:sz w:val="18"/>
          <w:szCs w:val="18"/>
          <w:lang w:val="es-ES_tradnl" w:eastAsia="pt-PT"/>
        </w:rPr>
        <w:t xml:space="preserve"> 4*</w:t>
      </w:r>
    </w:p>
    <w:p w:rsidR="00BB60FC" w:rsidRPr="00AD6D46" w:rsidRDefault="00BB60FC" w:rsidP="00BB60FC">
      <w:pPr>
        <w:spacing w:line="240" w:lineRule="auto"/>
        <w:ind w:left="181"/>
        <w:outlineLvl w:val="1"/>
        <w:rPr>
          <w:rFonts w:ascii="Tahoma" w:eastAsia="Times New Roman" w:hAnsi="Tahoma" w:cs="Tahoma"/>
          <w:b/>
          <w:color w:val="7F7F7F" w:themeColor="text1" w:themeTint="80"/>
          <w:sz w:val="18"/>
          <w:szCs w:val="18"/>
          <w:lang w:val="es-ES_tradnl" w:eastAsia="pt-PT"/>
        </w:rPr>
      </w:pPr>
    </w:p>
    <w:p w:rsidR="00BB60FC" w:rsidRPr="007E6554" w:rsidRDefault="00BB60FC" w:rsidP="00BB60FC">
      <w:pPr>
        <w:spacing w:line="240" w:lineRule="auto"/>
        <w:rPr>
          <w:rFonts w:ascii="Tahoma" w:eastAsia="Times New Roman" w:hAnsi="Tahoma" w:cs="Tahoma"/>
          <w:sz w:val="18"/>
          <w:szCs w:val="18"/>
          <w:lang w:val="es-CL" w:eastAsia="pt-PT"/>
        </w:rPr>
      </w:pPr>
      <w:r w:rsidRPr="007E6554">
        <w:rPr>
          <w:rFonts w:ascii="Tahoma" w:eastAsia="Times New Roman" w:hAnsi="Tahoma" w:cs="Tahoma"/>
          <w:sz w:val="18"/>
          <w:szCs w:val="18"/>
          <w:lang w:val="es-CL" w:eastAsia="pt-PT"/>
        </w:rPr>
        <w:t>NOTA:</w:t>
      </w:r>
    </w:p>
    <w:p w:rsidR="00BB60FC" w:rsidRPr="007E6554" w:rsidRDefault="00BB60FC" w:rsidP="00BB60FC">
      <w:pPr>
        <w:pStyle w:val="PargrafodaLista"/>
        <w:numPr>
          <w:ilvl w:val="0"/>
          <w:numId w:val="1"/>
        </w:numPr>
        <w:spacing w:line="240" w:lineRule="auto"/>
        <w:ind w:left="284" w:hanging="142"/>
        <w:outlineLvl w:val="1"/>
        <w:rPr>
          <w:rFonts w:ascii="Tahoma" w:eastAsia="Times New Roman" w:hAnsi="Tahoma" w:cs="Tahoma"/>
          <w:sz w:val="18"/>
          <w:szCs w:val="18"/>
          <w:lang w:val="es-CL" w:eastAsia="pt-PT"/>
        </w:rPr>
      </w:pPr>
      <w:r w:rsidRPr="007E6554">
        <w:rPr>
          <w:rFonts w:ascii="Tahoma" w:eastAsia="Times New Roman" w:hAnsi="Tahoma" w:cs="Tahoma"/>
          <w:sz w:val="18"/>
          <w:szCs w:val="18"/>
          <w:lang w:val="es-CL" w:eastAsia="pt-PT"/>
        </w:rPr>
        <w:t xml:space="preserve">En la salida del 11 Septiembre el hotel en Budapest (1ª Clase) es el Hilton </w:t>
      </w:r>
      <w:proofErr w:type="spellStart"/>
      <w:r w:rsidRPr="007E6554">
        <w:rPr>
          <w:rFonts w:ascii="Tahoma" w:eastAsia="Times New Roman" w:hAnsi="Tahoma" w:cs="Tahoma"/>
          <w:sz w:val="18"/>
          <w:szCs w:val="18"/>
          <w:lang w:val="es-CL" w:eastAsia="pt-PT"/>
        </w:rPr>
        <w:t>Westend</w:t>
      </w:r>
      <w:proofErr w:type="spellEnd"/>
      <w:r w:rsidRPr="007E6554">
        <w:rPr>
          <w:rFonts w:ascii="Tahoma" w:eastAsia="Times New Roman" w:hAnsi="Tahoma" w:cs="Tahoma"/>
          <w:sz w:val="18"/>
          <w:szCs w:val="18"/>
          <w:lang w:val="es-CL" w:eastAsia="pt-PT"/>
        </w:rPr>
        <w:t xml:space="preserve"> 5*</w:t>
      </w:r>
    </w:p>
    <w:p w:rsidR="007E6554" w:rsidRPr="007E6554" w:rsidRDefault="007E6554" w:rsidP="007E6554">
      <w:pPr>
        <w:ind w:left="648"/>
        <w:rPr>
          <w:rFonts w:ascii="Tahoma" w:hAnsi="Tahoma" w:cs="Tahoma"/>
          <w:bCs/>
          <w:sz w:val="18"/>
          <w:szCs w:val="18"/>
          <w:lang w:val="es-ES"/>
        </w:rPr>
      </w:pPr>
      <w:r w:rsidRPr="007E6554">
        <w:rPr>
          <w:rFonts w:ascii="Tahoma" w:hAnsi="Tahoma" w:cs="Tahoma"/>
          <w:bCs/>
          <w:sz w:val="18"/>
          <w:szCs w:val="18"/>
          <w:lang w:val="es-ES"/>
        </w:rPr>
        <w:t>.En la salida del 05 Junio (1º clase y 1º moderada) y 19 Junio (1ª moderada</w:t>
      </w:r>
      <w:proofErr w:type="gramStart"/>
      <w:r w:rsidRPr="007E6554">
        <w:rPr>
          <w:rFonts w:ascii="Tahoma" w:hAnsi="Tahoma" w:cs="Tahoma"/>
          <w:bCs/>
          <w:sz w:val="18"/>
          <w:szCs w:val="18"/>
          <w:lang w:val="es-ES"/>
        </w:rPr>
        <w:t>),</w:t>
      </w:r>
      <w:proofErr w:type="gramEnd"/>
      <w:r w:rsidRPr="007E6554">
        <w:rPr>
          <w:rFonts w:ascii="Tahoma" w:hAnsi="Tahoma" w:cs="Tahoma"/>
          <w:bCs/>
          <w:sz w:val="18"/>
          <w:szCs w:val="18"/>
          <w:lang w:val="es-ES"/>
        </w:rPr>
        <w:t>03 Julio (1ª moderada) y 28 Agosto (1ª moderada) debido a la realización de Congresos y Ferias, la estancia en Niza podrá ser en un hotel ubicado en los alrededores de la ciudad.</w:t>
      </w:r>
    </w:p>
    <w:p w:rsidR="002E6AFE" w:rsidRPr="007E6554" w:rsidRDefault="002E6AFE" w:rsidP="00BB60FC">
      <w:pPr>
        <w:spacing w:line="240" w:lineRule="auto"/>
        <w:ind w:left="181"/>
        <w:outlineLvl w:val="1"/>
        <w:rPr>
          <w:rFonts w:ascii="Tahoma" w:hAnsi="Tahoma" w:cs="Tahoma"/>
          <w:sz w:val="18"/>
          <w:szCs w:val="18"/>
          <w:lang w:val="es-ES"/>
        </w:rPr>
      </w:pPr>
    </w:p>
    <w:sectPr w:rsidR="002E6AFE" w:rsidRPr="007E6554">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4A9" w:rsidRDefault="009E44A9" w:rsidP="009E44A9">
      <w:pPr>
        <w:spacing w:line="240" w:lineRule="auto"/>
      </w:pPr>
      <w:r>
        <w:separator/>
      </w:r>
    </w:p>
  </w:endnote>
  <w:endnote w:type="continuationSeparator" w:id="0">
    <w:p w:rsidR="009E44A9" w:rsidRDefault="009E44A9" w:rsidP="009E44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079" w:rsidRDefault="00E9107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079" w:rsidRDefault="00E91079">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079" w:rsidRDefault="00E9107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4A9" w:rsidRDefault="009E44A9" w:rsidP="009E44A9">
      <w:pPr>
        <w:spacing w:line="240" w:lineRule="auto"/>
      </w:pPr>
      <w:r>
        <w:separator/>
      </w:r>
    </w:p>
  </w:footnote>
  <w:footnote w:type="continuationSeparator" w:id="0">
    <w:p w:rsidR="009E44A9" w:rsidRDefault="009E44A9" w:rsidP="009E44A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079" w:rsidRDefault="00E9107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079" w:rsidRDefault="00E91079">
    <w:pPr>
      <w:pStyle w:val="Cabealho"/>
    </w:pPr>
    <w:r>
      <w:rPr>
        <w:rFonts w:ascii="Verdana" w:hAnsi="Verdana"/>
        <w:noProof/>
        <w:color w:val="83A91D"/>
        <w:sz w:val="21"/>
        <w:szCs w:val="21"/>
        <w:lang w:eastAsia="pt-PT"/>
      </w:rPr>
      <w:drawing>
        <wp:inline distT="0" distB="0" distL="0" distR="0" wp14:anchorId="025BECBC" wp14:editId="1B958F30">
          <wp:extent cx="1621790" cy="763270"/>
          <wp:effectExtent l="0" t="0" r="0" b="0"/>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763270"/>
                  </a:xfrm>
                  <a:prstGeom prst="rect">
                    <a:avLst/>
                  </a:prstGeom>
                  <a:noFill/>
                  <a:ln>
                    <a:noFill/>
                  </a:ln>
                </pic:spPr>
              </pic:pic>
            </a:graphicData>
          </a:graphic>
        </wp:inline>
      </w:drawing>
    </w:r>
    <w:bookmarkStart w:id="0" w:name="_GoBack"/>
    <w:bookmarkEnd w:id="0"/>
  </w:p>
  <w:p w:rsidR="00E91079" w:rsidRDefault="00E91079">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079" w:rsidRDefault="00E9107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C25EE"/>
    <w:multiLevelType w:val="hybridMultilevel"/>
    <w:tmpl w:val="C80AD85A"/>
    <w:lvl w:ilvl="0" w:tplc="08160001">
      <w:start w:val="1"/>
      <w:numFmt w:val="bullet"/>
      <w:lvlText w:val=""/>
      <w:lvlJc w:val="left"/>
      <w:pPr>
        <w:ind w:left="1008" w:hanging="360"/>
      </w:pPr>
      <w:rPr>
        <w:rFonts w:ascii="Symbol" w:hAnsi="Symbol" w:hint="default"/>
      </w:rPr>
    </w:lvl>
    <w:lvl w:ilvl="1" w:tplc="08160003" w:tentative="1">
      <w:start w:val="1"/>
      <w:numFmt w:val="bullet"/>
      <w:lvlText w:val="o"/>
      <w:lvlJc w:val="left"/>
      <w:pPr>
        <w:ind w:left="1728" w:hanging="360"/>
      </w:pPr>
      <w:rPr>
        <w:rFonts w:ascii="Courier New" w:hAnsi="Courier New" w:cs="Courier New" w:hint="default"/>
      </w:rPr>
    </w:lvl>
    <w:lvl w:ilvl="2" w:tplc="08160005" w:tentative="1">
      <w:start w:val="1"/>
      <w:numFmt w:val="bullet"/>
      <w:lvlText w:val=""/>
      <w:lvlJc w:val="left"/>
      <w:pPr>
        <w:ind w:left="2448" w:hanging="360"/>
      </w:pPr>
      <w:rPr>
        <w:rFonts w:ascii="Wingdings" w:hAnsi="Wingdings" w:hint="default"/>
      </w:rPr>
    </w:lvl>
    <w:lvl w:ilvl="3" w:tplc="08160001" w:tentative="1">
      <w:start w:val="1"/>
      <w:numFmt w:val="bullet"/>
      <w:lvlText w:val=""/>
      <w:lvlJc w:val="left"/>
      <w:pPr>
        <w:ind w:left="3168" w:hanging="360"/>
      </w:pPr>
      <w:rPr>
        <w:rFonts w:ascii="Symbol" w:hAnsi="Symbol" w:hint="default"/>
      </w:rPr>
    </w:lvl>
    <w:lvl w:ilvl="4" w:tplc="08160003" w:tentative="1">
      <w:start w:val="1"/>
      <w:numFmt w:val="bullet"/>
      <w:lvlText w:val="o"/>
      <w:lvlJc w:val="left"/>
      <w:pPr>
        <w:ind w:left="3888" w:hanging="360"/>
      </w:pPr>
      <w:rPr>
        <w:rFonts w:ascii="Courier New" w:hAnsi="Courier New" w:cs="Courier New" w:hint="default"/>
      </w:rPr>
    </w:lvl>
    <w:lvl w:ilvl="5" w:tplc="08160005" w:tentative="1">
      <w:start w:val="1"/>
      <w:numFmt w:val="bullet"/>
      <w:lvlText w:val=""/>
      <w:lvlJc w:val="left"/>
      <w:pPr>
        <w:ind w:left="4608" w:hanging="360"/>
      </w:pPr>
      <w:rPr>
        <w:rFonts w:ascii="Wingdings" w:hAnsi="Wingdings" w:hint="default"/>
      </w:rPr>
    </w:lvl>
    <w:lvl w:ilvl="6" w:tplc="08160001" w:tentative="1">
      <w:start w:val="1"/>
      <w:numFmt w:val="bullet"/>
      <w:lvlText w:val=""/>
      <w:lvlJc w:val="left"/>
      <w:pPr>
        <w:ind w:left="5328" w:hanging="360"/>
      </w:pPr>
      <w:rPr>
        <w:rFonts w:ascii="Symbol" w:hAnsi="Symbol" w:hint="default"/>
      </w:rPr>
    </w:lvl>
    <w:lvl w:ilvl="7" w:tplc="08160003" w:tentative="1">
      <w:start w:val="1"/>
      <w:numFmt w:val="bullet"/>
      <w:lvlText w:val="o"/>
      <w:lvlJc w:val="left"/>
      <w:pPr>
        <w:ind w:left="6048" w:hanging="360"/>
      </w:pPr>
      <w:rPr>
        <w:rFonts w:ascii="Courier New" w:hAnsi="Courier New" w:cs="Courier New" w:hint="default"/>
      </w:rPr>
    </w:lvl>
    <w:lvl w:ilvl="8" w:tplc="08160005" w:tentative="1">
      <w:start w:val="1"/>
      <w:numFmt w:val="bullet"/>
      <w:lvlText w:val=""/>
      <w:lvlJc w:val="left"/>
      <w:pPr>
        <w:ind w:left="676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BA6"/>
    <w:rsid w:val="00096103"/>
    <w:rsid w:val="001B1A0A"/>
    <w:rsid w:val="001F5BA6"/>
    <w:rsid w:val="00230B3B"/>
    <w:rsid w:val="002E6AFE"/>
    <w:rsid w:val="003152DF"/>
    <w:rsid w:val="003B39CC"/>
    <w:rsid w:val="003D0B97"/>
    <w:rsid w:val="003F17DC"/>
    <w:rsid w:val="004D6E81"/>
    <w:rsid w:val="00507DEB"/>
    <w:rsid w:val="00576F3F"/>
    <w:rsid w:val="005E3380"/>
    <w:rsid w:val="006411E9"/>
    <w:rsid w:val="007074D8"/>
    <w:rsid w:val="00767006"/>
    <w:rsid w:val="007E6554"/>
    <w:rsid w:val="009066EF"/>
    <w:rsid w:val="009408F3"/>
    <w:rsid w:val="00984010"/>
    <w:rsid w:val="009E44A9"/>
    <w:rsid w:val="00A95757"/>
    <w:rsid w:val="00AD7040"/>
    <w:rsid w:val="00BB60FC"/>
    <w:rsid w:val="00BD0C3D"/>
    <w:rsid w:val="00BE33EA"/>
    <w:rsid w:val="00BE6100"/>
    <w:rsid w:val="00C15DD0"/>
    <w:rsid w:val="00C96822"/>
    <w:rsid w:val="00CF540D"/>
    <w:rsid w:val="00DB4E82"/>
    <w:rsid w:val="00DC6CF2"/>
    <w:rsid w:val="00E91079"/>
    <w:rsid w:val="00EA2B31"/>
    <w:rsid w:val="00F40804"/>
    <w:rsid w:val="00F87C8E"/>
    <w:rsid w:val="00FC1C33"/>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984010"/>
  </w:style>
  <w:style w:type="paragraph" w:styleId="Cabealho">
    <w:name w:val="header"/>
    <w:basedOn w:val="Normal"/>
    <w:link w:val="CabealhoCarcter"/>
    <w:uiPriority w:val="99"/>
    <w:unhideWhenUsed/>
    <w:rsid w:val="009E44A9"/>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9E44A9"/>
  </w:style>
  <w:style w:type="paragraph" w:styleId="Rodap">
    <w:name w:val="footer"/>
    <w:basedOn w:val="Normal"/>
    <w:link w:val="RodapCarcter"/>
    <w:uiPriority w:val="99"/>
    <w:unhideWhenUsed/>
    <w:rsid w:val="009E44A9"/>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9E44A9"/>
  </w:style>
  <w:style w:type="paragraph" w:styleId="PargrafodaLista">
    <w:name w:val="List Paragraph"/>
    <w:basedOn w:val="Normal"/>
    <w:uiPriority w:val="34"/>
    <w:qFormat/>
    <w:rsid w:val="00BB60FC"/>
    <w:pPr>
      <w:ind w:left="720"/>
      <w:contextualSpacing/>
    </w:pPr>
  </w:style>
  <w:style w:type="paragraph" w:styleId="Textodebalo">
    <w:name w:val="Balloon Text"/>
    <w:basedOn w:val="Normal"/>
    <w:link w:val="TextodebaloCarcter"/>
    <w:uiPriority w:val="99"/>
    <w:semiHidden/>
    <w:unhideWhenUsed/>
    <w:rsid w:val="00E91079"/>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E910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984010"/>
  </w:style>
  <w:style w:type="paragraph" w:styleId="Cabealho">
    <w:name w:val="header"/>
    <w:basedOn w:val="Normal"/>
    <w:link w:val="CabealhoCarcter"/>
    <w:uiPriority w:val="99"/>
    <w:unhideWhenUsed/>
    <w:rsid w:val="009E44A9"/>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9E44A9"/>
  </w:style>
  <w:style w:type="paragraph" w:styleId="Rodap">
    <w:name w:val="footer"/>
    <w:basedOn w:val="Normal"/>
    <w:link w:val="RodapCarcter"/>
    <w:uiPriority w:val="99"/>
    <w:unhideWhenUsed/>
    <w:rsid w:val="009E44A9"/>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9E44A9"/>
  </w:style>
  <w:style w:type="paragraph" w:styleId="PargrafodaLista">
    <w:name w:val="List Paragraph"/>
    <w:basedOn w:val="Normal"/>
    <w:uiPriority w:val="34"/>
    <w:qFormat/>
    <w:rsid w:val="00BB60FC"/>
    <w:pPr>
      <w:ind w:left="720"/>
      <w:contextualSpacing/>
    </w:pPr>
  </w:style>
  <w:style w:type="paragraph" w:styleId="Textodebalo">
    <w:name w:val="Balloon Text"/>
    <w:basedOn w:val="Normal"/>
    <w:link w:val="TextodebaloCarcter"/>
    <w:uiPriority w:val="99"/>
    <w:semiHidden/>
    <w:unhideWhenUsed/>
    <w:rsid w:val="00E91079"/>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E910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32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2438</Words>
  <Characters>13168</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15575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Mateus</dc:creator>
  <cp:keywords/>
  <dc:description/>
  <cp:lastModifiedBy>Alexandra Bispo</cp:lastModifiedBy>
  <cp:revision>13</cp:revision>
  <dcterms:created xsi:type="dcterms:W3CDTF">2013-09-12T16:35:00Z</dcterms:created>
  <dcterms:modified xsi:type="dcterms:W3CDTF">2014-04-11T09:27:00Z</dcterms:modified>
</cp:coreProperties>
</file>