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Default="00D00F91" w:rsidP="00DB3AF7">
      <w:pPr>
        <w:ind w:left="181"/>
        <w:jc w:val="center"/>
        <w:outlineLvl w:val="1"/>
        <w:rPr>
          <w:rFonts w:ascii="Tahoma" w:hAnsi="Tahoma" w:cs="Tahoma"/>
          <w:bCs/>
          <w:color w:val="7F7F7F" w:themeColor="text1" w:themeTint="80"/>
          <w:kern w:val="36"/>
          <w:sz w:val="20"/>
          <w:lang w:val="es-ES_tradnl" w:eastAsia="pt-PT"/>
        </w:rPr>
      </w:pPr>
      <w:bookmarkStart w:id="0" w:name="_GoBack"/>
      <w:bookmarkEnd w:id="0"/>
      <w:r>
        <w:rPr>
          <w:rFonts w:ascii="Tahoma" w:hAnsi="Tahoma" w:cs="Tahoma"/>
          <w:b/>
          <w:bCs/>
          <w:color w:val="A6C325"/>
          <w:kern w:val="36"/>
          <w:sz w:val="28"/>
          <w:szCs w:val="28"/>
          <w:lang w:val="es-ES_tradnl" w:eastAsia="pt-PT"/>
        </w:rPr>
        <w:t>COLORES DEL MAR BALTICO</w:t>
      </w:r>
    </w:p>
    <w:p w:rsidR="001B6DA5" w:rsidRPr="0057594F" w:rsidRDefault="004133D3" w:rsidP="001B6DA5">
      <w:pPr>
        <w:jc w:val="center"/>
        <w:rPr>
          <w:rFonts w:ascii="Tahoma" w:hAnsi="Tahoma" w:cs="Tahoma"/>
          <w:bCs/>
          <w:color w:val="7F7F7F" w:themeColor="text1" w:themeTint="80"/>
          <w:sz w:val="18"/>
          <w:szCs w:val="18"/>
          <w:lang w:val="es-ES"/>
        </w:rPr>
      </w:pPr>
      <w:r w:rsidRPr="0057594F">
        <w:rPr>
          <w:rFonts w:ascii="Tahoma" w:hAnsi="Tahoma" w:cs="Tahoma"/>
          <w:color w:val="7F7F7F" w:themeColor="text1" w:themeTint="80"/>
          <w:sz w:val="18"/>
          <w:szCs w:val="18"/>
          <w:lang w:val="es-ES"/>
        </w:rPr>
        <w:t>ESTOCOLMO</w:t>
      </w:r>
      <w:r w:rsidR="001B6DA5" w:rsidRPr="0057594F">
        <w:rPr>
          <w:rFonts w:ascii="Tahoma" w:hAnsi="Tahoma" w:cs="Tahoma"/>
          <w:color w:val="7F7F7F" w:themeColor="text1" w:themeTint="80"/>
          <w:sz w:val="18"/>
          <w:szCs w:val="18"/>
          <w:lang w:val="es-ES"/>
        </w:rPr>
        <w:t xml:space="preserve"> • </w:t>
      </w:r>
      <w:r w:rsidR="00C70519" w:rsidRPr="0057594F">
        <w:rPr>
          <w:rFonts w:ascii="Tahoma" w:hAnsi="Tahoma" w:cs="Tahoma"/>
          <w:color w:val="7F7F7F" w:themeColor="text1" w:themeTint="80"/>
          <w:sz w:val="18"/>
          <w:szCs w:val="18"/>
          <w:lang w:val="es-ES"/>
        </w:rPr>
        <w:t>TALLIN</w:t>
      </w:r>
      <w:r w:rsidRPr="0057594F">
        <w:rPr>
          <w:rFonts w:ascii="Tahoma" w:hAnsi="Tahoma" w:cs="Tahoma"/>
          <w:color w:val="7F7F7F" w:themeColor="text1" w:themeTint="80"/>
          <w:sz w:val="18"/>
          <w:szCs w:val="18"/>
          <w:lang w:val="es-ES"/>
        </w:rPr>
        <w:t xml:space="preserve"> • HELSINK</w:t>
      </w:r>
      <w:r w:rsidR="00D00F91" w:rsidRPr="0057594F">
        <w:rPr>
          <w:rFonts w:ascii="Tahoma" w:hAnsi="Tahoma" w:cs="Tahoma"/>
          <w:color w:val="7F7F7F" w:themeColor="text1" w:themeTint="80"/>
          <w:sz w:val="18"/>
          <w:szCs w:val="18"/>
          <w:lang w:val="es-ES"/>
        </w:rPr>
        <w:t>I</w:t>
      </w:r>
      <w:r w:rsidRPr="0057594F">
        <w:rPr>
          <w:rFonts w:ascii="Tahoma" w:hAnsi="Tahoma" w:cs="Tahoma"/>
          <w:color w:val="7F7F7F" w:themeColor="text1" w:themeTint="80"/>
          <w:sz w:val="18"/>
          <w:szCs w:val="18"/>
          <w:lang w:val="es-ES"/>
        </w:rPr>
        <w:t xml:space="preserve"> • SAN PETERSBURGO  </w:t>
      </w:r>
    </w:p>
    <w:p w:rsidR="001B6DA5" w:rsidRPr="0057594F" w:rsidRDefault="001B6DA5" w:rsidP="001B6DA5">
      <w:pPr>
        <w:tabs>
          <w:tab w:val="left" w:pos="10713"/>
        </w:tabs>
        <w:jc w:val="center"/>
        <w:rPr>
          <w:rStyle w:val="style361"/>
          <w:rFonts w:ascii="Tahoma" w:hAnsi="Tahoma" w:cs="Tahoma"/>
          <w:color w:val="31849B"/>
          <w:sz w:val="24"/>
          <w:szCs w:val="24"/>
          <w:lang w:val="es-ES"/>
        </w:rPr>
      </w:pPr>
    </w:p>
    <w:p w:rsidR="001B6DA5" w:rsidRPr="00C70519" w:rsidRDefault="004133D3" w:rsidP="001B6DA5">
      <w:pPr>
        <w:tabs>
          <w:tab w:val="left" w:pos="10713"/>
        </w:tabs>
        <w:jc w:val="center"/>
        <w:rPr>
          <w:rStyle w:val="style361"/>
          <w:rFonts w:ascii="Tahoma" w:hAnsi="Tahoma" w:cs="Tahoma"/>
          <w:color w:val="31849B"/>
          <w:sz w:val="20"/>
          <w:lang w:val="es-ES"/>
        </w:rPr>
      </w:pPr>
      <w:r w:rsidRPr="00C70519">
        <w:rPr>
          <w:rStyle w:val="style361"/>
          <w:rFonts w:ascii="Tahoma" w:hAnsi="Tahoma" w:cs="Tahoma"/>
          <w:color w:val="31849B"/>
          <w:sz w:val="20"/>
          <w:lang w:val="es-ES"/>
        </w:rPr>
        <w:t>9</w:t>
      </w:r>
      <w:r w:rsidR="001B6DA5" w:rsidRPr="00C70519">
        <w:rPr>
          <w:rStyle w:val="style361"/>
          <w:rFonts w:ascii="Tahoma" w:hAnsi="Tahoma" w:cs="Tahoma"/>
          <w:color w:val="31849B"/>
          <w:sz w:val="20"/>
          <w:lang w:val="es-ES"/>
        </w:rPr>
        <w:t xml:space="preserve"> D</w:t>
      </w:r>
      <w:r w:rsidR="00A428A6" w:rsidRPr="00C70519">
        <w:rPr>
          <w:rStyle w:val="style361"/>
          <w:rFonts w:ascii="Tahoma" w:hAnsi="Tahoma" w:cs="Tahoma"/>
          <w:color w:val="31849B"/>
          <w:sz w:val="20"/>
          <w:lang w:val="es-ES"/>
        </w:rPr>
        <w:t>Í</w:t>
      </w:r>
      <w:r w:rsidR="003C05C3" w:rsidRPr="00C70519">
        <w:rPr>
          <w:rStyle w:val="style361"/>
          <w:rFonts w:ascii="Tahoma" w:hAnsi="Tahoma" w:cs="Tahoma"/>
          <w:color w:val="31849B"/>
          <w:sz w:val="20"/>
          <w:lang w:val="es-ES"/>
        </w:rPr>
        <w:t>A</w:t>
      </w:r>
      <w:r w:rsidR="004A4D3A">
        <w:rPr>
          <w:rStyle w:val="style361"/>
          <w:rFonts w:ascii="Tahoma" w:hAnsi="Tahoma" w:cs="Tahoma"/>
          <w:color w:val="31849B"/>
          <w:sz w:val="20"/>
          <w:lang w:val="es-ES"/>
        </w:rPr>
        <w:t>S DESDE $ USA 3.580</w:t>
      </w:r>
    </w:p>
    <w:p w:rsidR="001B6DA5" w:rsidRPr="00C70519" w:rsidRDefault="001B6DA5" w:rsidP="001B6DA5">
      <w:pPr>
        <w:tabs>
          <w:tab w:val="left" w:pos="10713"/>
        </w:tabs>
        <w:jc w:val="center"/>
        <w:rPr>
          <w:rStyle w:val="style361"/>
          <w:rFonts w:ascii="Tahoma" w:hAnsi="Tahoma" w:cs="Tahoma"/>
          <w:color w:val="31849B"/>
          <w:sz w:val="36"/>
          <w:lang w:val="es-ES"/>
        </w:rPr>
      </w:pPr>
      <w:r w:rsidRPr="00C70519">
        <w:rPr>
          <w:rStyle w:val="style361"/>
          <w:rFonts w:ascii="Tahoma" w:hAnsi="Tahoma" w:cs="Tahoma"/>
          <w:color w:val="31849B"/>
          <w:sz w:val="20"/>
          <w:lang w:val="es-ES"/>
        </w:rPr>
        <w:t>HOT</w:t>
      </w:r>
      <w:r w:rsidR="00A428A6" w:rsidRPr="00C70519">
        <w:rPr>
          <w:rStyle w:val="style361"/>
          <w:rFonts w:ascii="Tahoma" w:hAnsi="Tahoma" w:cs="Tahoma"/>
          <w:color w:val="31849B"/>
          <w:sz w:val="20"/>
          <w:lang w:val="es-ES"/>
        </w:rPr>
        <w:t>ELES</w:t>
      </w:r>
      <w:r w:rsidRPr="00C70519">
        <w:rPr>
          <w:rStyle w:val="style361"/>
          <w:rFonts w:ascii="Tahoma" w:hAnsi="Tahoma" w:cs="Tahoma"/>
          <w:color w:val="31849B"/>
          <w:sz w:val="20"/>
          <w:lang w:val="es-ES"/>
        </w:rPr>
        <w:t xml:space="preserve"> DE </w:t>
      </w:r>
      <w:r w:rsidR="00F37A74" w:rsidRPr="00C70519">
        <w:rPr>
          <w:rStyle w:val="style361"/>
          <w:rFonts w:ascii="Tahoma" w:hAnsi="Tahoma" w:cs="Tahoma"/>
          <w:color w:val="31849B"/>
          <w:sz w:val="20"/>
          <w:lang w:val="es-ES"/>
        </w:rPr>
        <w:t>5</w:t>
      </w:r>
      <w:r w:rsidRPr="00C70519">
        <w:rPr>
          <w:rStyle w:val="style361"/>
          <w:rFonts w:ascii="Tahoma" w:hAnsi="Tahoma" w:cs="Tahoma"/>
          <w:color w:val="31849B"/>
          <w:sz w:val="20"/>
          <w:lang w:val="es-ES"/>
        </w:rPr>
        <w:t xml:space="preserve"> ESTREL</w:t>
      </w:r>
      <w:r w:rsidR="00A428A6" w:rsidRPr="00C70519">
        <w:rPr>
          <w:rStyle w:val="style361"/>
          <w:rFonts w:ascii="Tahoma" w:hAnsi="Tahoma" w:cs="Tahoma"/>
          <w:color w:val="31849B"/>
          <w:sz w:val="20"/>
          <w:lang w:val="es-ES"/>
        </w:rPr>
        <w:t>L</w:t>
      </w:r>
      <w:r w:rsidRPr="00C70519">
        <w:rPr>
          <w:rStyle w:val="style361"/>
          <w:rFonts w:ascii="Tahoma" w:hAnsi="Tahoma" w:cs="Tahoma"/>
          <w:color w:val="31849B"/>
          <w:sz w:val="20"/>
          <w:lang w:val="es-ES"/>
        </w:rPr>
        <w:t>AS</w:t>
      </w:r>
      <w:r w:rsidRPr="00C70519">
        <w:rPr>
          <w:rStyle w:val="style361"/>
          <w:rFonts w:ascii="Tahoma" w:hAnsi="Tahoma" w:cs="Tahoma"/>
          <w:color w:val="31849B"/>
          <w:sz w:val="36"/>
          <w:lang w:val="es-ES"/>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4133D3" w:rsidRPr="00C70519" w:rsidRDefault="004133D3" w:rsidP="004133D3">
      <w:pPr>
        <w:tabs>
          <w:tab w:val="left" w:pos="7574"/>
        </w:tabs>
        <w:ind w:left="29"/>
        <w:jc w:val="both"/>
        <w:rPr>
          <w:rFonts w:ascii="Tahoma" w:hAnsi="Tahoma" w:cs="Tahoma"/>
          <w:b/>
          <w:bCs/>
          <w:color w:val="31849B" w:themeColor="accent5" w:themeShade="BF"/>
          <w:sz w:val="20"/>
          <w:lang w:val="es-ES"/>
        </w:rPr>
      </w:pPr>
      <w:r w:rsidRPr="00C70519">
        <w:rPr>
          <w:rFonts w:ascii="Tahoma" w:hAnsi="Tahoma" w:cs="Tahoma"/>
          <w:b/>
          <w:color w:val="31849B" w:themeColor="accent5" w:themeShade="BF"/>
          <w:sz w:val="20"/>
          <w:lang w:val="es-ES"/>
        </w:rPr>
        <w:t>SALIDAS 2014:</w:t>
      </w:r>
      <w:r w:rsidRPr="00C70519">
        <w:rPr>
          <w:rFonts w:ascii="Tahoma" w:hAnsi="Tahoma" w:cs="Tahoma"/>
          <w:b/>
          <w:bCs/>
          <w:color w:val="31849B" w:themeColor="accent5" w:themeShade="BF"/>
          <w:sz w:val="20"/>
          <w:lang w:val="es-ES"/>
        </w:rPr>
        <w:t xml:space="preserve"> </w:t>
      </w:r>
    </w:p>
    <w:p w:rsidR="004133D3" w:rsidRPr="00C70519" w:rsidRDefault="004133D3" w:rsidP="004133D3">
      <w:pPr>
        <w:pStyle w:val="Avanodecorpodetexto"/>
        <w:rPr>
          <w:rFonts w:ascii="Tahoma" w:hAnsi="Tahoma" w:cs="Tahoma"/>
          <w:color w:val="7F7F7F" w:themeColor="text1" w:themeTint="80"/>
          <w:sz w:val="18"/>
          <w:szCs w:val="18"/>
          <w:lang w:val="es-CL"/>
        </w:rPr>
      </w:pPr>
      <w:r w:rsidRPr="00C70519">
        <w:rPr>
          <w:rFonts w:ascii="Tahoma" w:hAnsi="Tahoma" w:cs="Tahoma"/>
          <w:color w:val="7F7F7F" w:themeColor="text1" w:themeTint="80"/>
          <w:sz w:val="18"/>
          <w:szCs w:val="18"/>
          <w:lang w:val="es-CL"/>
        </w:rPr>
        <w:t>Junio: 1</w:t>
      </w:r>
      <w:r w:rsidR="00D00F91" w:rsidRPr="00C70519">
        <w:rPr>
          <w:rFonts w:ascii="Tahoma" w:hAnsi="Tahoma" w:cs="Tahoma"/>
          <w:color w:val="7F7F7F" w:themeColor="text1" w:themeTint="80"/>
          <w:sz w:val="18"/>
          <w:szCs w:val="18"/>
          <w:lang w:val="es-CL"/>
        </w:rPr>
        <w:t>0</w:t>
      </w:r>
      <w:r w:rsidRPr="00C70519">
        <w:rPr>
          <w:rFonts w:ascii="Tahoma" w:hAnsi="Tahoma" w:cs="Tahoma"/>
          <w:color w:val="7F7F7F" w:themeColor="text1" w:themeTint="80"/>
          <w:sz w:val="18"/>
          <w:szCs w:val="18"/>
          <w:lang w:val="es-CL"/>
        </w:rPr>
        <w:t>, 2</w:t>
      </w:r>
      <w:r w:rsidR="00D00F91" w:rsidRPr="00C70519">
        <w:rPr>
          <w:rFonts w:ascii="Tahoma" w:hAnsi="Tahoma" w:cs="Tahoma"/>
          <w:color w:val="7F7F7F" w:themeColor="text1" w:themeTint="80"/>
          <w:sz w:val="18"/>
          <w:szCs w:val="18"/>
          <w:lang w:val="es-CL"/>
        </w:rPr>
        <w:t>4</w:t>
      </w:r>
    </w:p>
    <w:p w:rsidR="004133D3" w:rsidRPr="00C70519" w:rsidRDefault="004133D3" w:rsidP="004133D3">
      <w:pPr>
        <w:pStyle w:val="Avanodecorpodetexto"/>
        <w:rPr>
          <w:rFonts w:ascii="Tahoma" w:hAnsi="Tahoma" w:cs="Tahoma"/>
          <w:color w:val="7F7F7F" w:themeColor="text1" w:themeTint="80"/>
          <w:sz w:val="18"/>
          <w:szCs w:val="18"/>
          <w:lang w:val="es-CL"/>
        </w:rPr>
      </w:pPr>
      <w:r w:rsidRPr="00C70519">
        <w:rPr>
          <w:rFonts w:ascii="Tahoma" w:hAnsi="Tahoma" w:cs="Tahoma"/>
          <w:color w:val="7F7F7F" w:themeColor="text1" w:themeTint="80"/>
          <w:sz w:val="18"/>
          <w:szCs w:val="18"/>
          <w:lang w:val="es-CL"/>
        </w:rPr>
        <w:t xml:space="preserve">Julio: </w:t>
      </w:r>
      <w:r w:rsidR="00D00F91" w:rsidRPr="00C70519">
        <w:rPr>
          <w:rFonts w:ascii="Tahoma" w:hAnsi="Tahoma" w:cs="Tahoma"/>
          <w:color w:val="7F7F7F" w:themeColor="text1" w:themeTint="80"/>
          <w:sz w:val="18"/>
          <w:szCs w:val="18"/>
          <w:lang w:val="es-CL"/>
        </w:rPr>
        <w:t>08</w:t>
      </w:r>
      <w:r w:rsidRPr="00C70519">
        <w:rPr>
          <w:rFonts w:ascii="Tahoma" w:hAnsi="Tahoma" w:cs="Tahoma"/>
          <w:color w:val="7F7F7F" w:themeColor="text1" w:themeTint="80"/>
          <w:sz w:val="18"/>
          <w:szCs w:val="18"/>
          <w:lang w:val="es-CL"/>
        </w:rPr>
        <w:t xml:space="preserve">, </w:t>
      </w:r>
      <w:r w:rsidR="008F16B6" w:rsidRPr="00C70519">
        <w:rPr>
          <w:rFonts w:ascii="Tahoma" w:hAnsi="Tahoma" w:cs="Tahoma"/>
          <w:color w:val="7F7F7F" w:themeColor="text1" w:themeTint="80"/>
          <w:sz w:val="18"/>
          <w:szCs w:val="18"/>
          <w:lang w:val="es-CL"/>
        </w:rPr>
        <w:t>22</w:t>
      </w:r>
      <w:r w:rsidRPr="00C70519">
        <w:rPr>
          <w:rFonts w:ascii="Tahoma" w:hAnsi="Tahoma" w:cs="Tahoma"/>
          <w:color w:val="7F7F7F" w:themeColor="text1" w:themeTint="80"/>
          <w:sz w:val="18"/>
          <w:szCs w:val="18"/>
          <w:lang w:val="es-CL"/>
        </w:rPr>
        <w:t>, 2</w:t>
      </w:r>
      <w:r w:rsidR="008F16B6" w:rsidRPr="00C70519">
        <w:rPr>
          <w:rFonts w:ascii="Tahoma" w:hAnsi="Tahoma" w:cs="Tahoma"/>
          <w:color w:val="7F7F7F" w:themeColor="text1" w:themeTint="80"/>
          <w:sz w:val="18"/>
          <w:szCs w:val="18"/>
          <w:lang w:val="es-CL"/>
        </w:rPr>
        <w:t>9</w:t>
      </w:r>
    </w:p>
    <w:p w:rsidR="004133D3" w:rsidRPr="00C70519" w:rsidRDefault="004133D3" w:rsidP="004133D3">
      <w:pPr>
        <w:pStyle w:val="Avanodecorpodetexto"/>
        <w:rPr>
          <w:rFonts w:ascii="Tahoma" w:hAnsi="Tahoma" w:cs="Tahoma"/>
          <w:color w:val="7F7F7F" w:themeColor="text1" w:themeTint="80"/>
          <w:sz w:val="18"/>
          <w:szCs w:val="18"/>
          <w:lang w:val="es-CL"/>
        </w:rPr>
      </w:pPr>
      <w:r w:rsidRPr="00C70519">
        <w:rPr>
          <w:rFonts w:ascii="Tahoma" w:hAnsi="Tahoma" w:cs="Tahoma"/>
          <w:color w:val="7F7F7F" w:themeColor="text1" w:themeTint="80"/>
          <w:sz w:val="18"/>
          <w:szCs w:val="18"/>
          <w:lang w:val="es-CL"/>
        </w:rPr>
        <w:t>Agosto: 0</w:t>
      </w:r>
      <w:r w:rsidR="008F16B6" w:rsidRPr="00C70519">
        <w:rPr>
          <w:rFonts w:ascii="Tahoma" w:hAnsi="Tahoma" w:cs="Tahoma"/>
          <w:color w:val="7F7F7F" w:themeColor="text1" w:themeTint="80"/>
          <w:sz w:val="18"/>
          <w:szCs w:val="18"/>
          <w:lang w:val="es-CL"/>
        </w:rPr>
        <w:t>5</w:t>
      </w:r>
      <w:r w:rsidRPr="00C70519">
        <w:rPr>
          <w:rFonts w:ascii="Tahoma" w:hAnsi="Tahoma" w:cs="Tahoma"/>
          <w:color w:val="7F7F7F" w:themeColor="text1" w:themeTint="80"/>
          <w:sz w:val="18"/>
          <w:szCs w:val="18"/>
          <w:lang w:val="es-CL"/>
        </w:rPr>
        <w:t xml:space="preserve">, </w:t>
      </w:r>
      <w:r w:rsidR="008F16B6" w:rsidRPr="00C70519">
        <w:rPr>
          <w:rFonts w:ascii="Tahoma" w:hAnsi="Tahoma" w:cs="Tahoma"/>
          <w:color w:val="7F7F7F" w:themeColor="text1" w:themeTint="80"/>
          <w:sz w:val="18"/>
          <w:szCs w:val="18"/>
          <w:lang w:val="es-CL"/>
        </w:rPr>
        <w:t>12</w:t>
      </w:r>
      <w:r w:rsidRPr="00C70519">
        <w:rPr>
          <w:rFonts w:ascii="Tahoma" w:hAnsi="Tahoma" w:cs="Tahoma"/>
          <w:color w:val="7F7F7F" w:themeColor="text1" w:themeTint="80"/>
          <w:sz w:val="18"/>
          <w:szCs w:val="18"/>
          <w:lang w:val="es-CL"/>
        </w:rPr>
        <w:t>, 1</w:t>
      </w:r>
      <w:r w:rsidR="008F16B6" w:rsidRPr="00C70519">
        <w:rPr>
          <w:rFonts w:ascii="Tahoma" w:hAnsi="Tahoma" w:cs="Tahoma"/>
          <w:color w:val="7F7F7F" w:themeColor="text1" w:themeTint="80"/>
          <w:sz w:val="18"/>
          <w:szCs w:val="18"/>
          <w:lang w:val="es-CL"/>
        </w:rPr>
        <w:t>9</w:t>
      </w:r>
      <w:r w:rsidRPr="00C70519">
        <w:rPr>
          <w:rFonts w:ascii="Tahoma" w:hAnsi="Tahoma" w:cs="Tahoma"/>
          <w:color w:val="7F7F7F" w:themeColor="text1" w:themeTint="80"/>
          <w:sz w:val="18"/>
          <w:szCs w:val="18"/>
          <w:lang w:val="es-CL"/>
        </w:rPr>
        <w:t>, 2</w:t>
      </w:r>
      <w:r w:rsidR="008F16B6" w:rsidRPr="00C70519">
        <w:rPr>
          <w:rFonts w:ascii="Tahoma" w:hAnsi="Tahoma" w:cs="Tahoma"/>
          <w:color w:val="7F7F7F" w:themeColor="text1" w:themeTint="80"/>
          <w:sz w:val="18"/>
          <w:szCs w:val="18"/>
          <w:lang w:val="es-CL"/>
        </w:rPr>
        <w:t>6</w:t>
      </w:r>
    </w:p>
    <w:p w:rsidR="008F16B6" w:rsidRPr="00C70519" w:rsidRDefault="008F16B6" w:rsidP="004133D3">
      <w:pPr>
        <w:pStyle w:val="Avanodecorpodetexto"/>
        <w:rPr>
          <w:rFonts w:ascii="Tahoma" w:hAnsi="Tahoma" w:cs="Tahoma"/>
          <w:color w:val="7F7F7F" w:themeColor="text1" w:themeTint="80"/>
          <w:sz w:val="18"/>
          <w:szCs w:val="18"/>
          <w:lang w:val="es-CL"/>
        </w:rPr>
      </w:pPr>
      <w:r w:rsidRPr="00C70519">
        <w:rPr>
          <w:rFonts w:ascii="Tahoma" w:hAnsi="Tahoma" w:cs="Tahoma"/>
          <w:color w:val="7F7F7F" w:themeColor="text1" w:themeTint="80"/>
          <w:sz w:val="18"/>
          <w:szCs w:val="18"/>
          <w:lang w:val="es-CL"/>
        </w:rPr>
        <w:t>Septiembre: 02</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BA07F0">
        <w:rPr>
          <w:rFonts w:ascii="Tahoma" w:hAnsi="Tahoma" w:cs="Tahoma"/>
          <w:b/>
          <w:bCs/>
          <w:color w:val="A6C325"/>
          <w:kern w:val="36"/>
          <w:sz w:val="21"/>
          <w:szCs w:val="21"/>
          <w:lang w:val="es-ES_tradnl" w:eastAsia="pt-PT"/>
        </w:rPr>
        <w:t>LEGADA A ESTOCOLMO</w:t>
      </w:r>
    </w:p>
    <w:p w:rsidR="008F16B6" w:rsidRPr="00C70519" w:rsidRDefault="004133D3" w:rsidP="008F16B6">
      <w:pPr>
        <w:rPr>
          <w:rFonts w:ascii="Tahoma" w:hAnsi="Tahoma" w:cs="Tahoma"/>
          <w:color w:val="7F7F7F" w:themeColor="text1" w:themeTint="80"/>
          <w:sz w:val="18"/>
          <w:szCs w:val="18"/>
          <w:lang w:val="es-ES"/>
        </w:rPr>
      </w:pPr>
      <w:r w:rsidRPr="00C70519">
        <w:rPr>
          <w:rFonts w:ascii="Tahoma" w:hAnsi="Tahoma" w:cs="Tahoma"/>
          <w:color w:val="7F7F7F" w:themeColor="text1" w:themeTint="80"/>
          <w:sz w:val="18"/>
          <w:szCs w:val="18"/>
          <w:lang w:val="es-ES_tradnl" w:eastAsia="pt-PT"/>
        </w:rPr>
        <w:t>Recepción a la llegada en el aeropuerto de</w:t>
      </w:r>
      <w:r w:rsidR="003D41E1" w:rsidRPr="00C70519">
        <w:rPr>
          <w:rFonts w:ascii="Tahoma" w:hAnsi="Tahoma" w:cs="Tahoma"/>
          <w:color w:val="7F7F7F" w:themeColor="text1" w:themeTint="80"/>
          <w:sz w:val="18"/>
          <w:szCs w:val="18"/>
          <w:lang w:val="es-ES_tradnl" w:eastAsia="pt-PT"/>
        </w:rPr>
        <w:t xml:space="preserve"> </w:t>
      </w:r>
      <w:r w:rsidR="008F16B6" w:rsidRPr="00C70519">
        <w:rPr>
          <w:rFonts w:ascii="Tahoma" w:hAnsi="Tahoma" w:cs="Tahoma"/>
          <w:color w:val="7F7F7F" w:themeColor="text1" w:themeTint="80"/>
          <w:sz w:val="18"/>
          <w:szCs w:val="18"/>
          <w:lang w:val="es-ES_tradnl" w:eastAsia="pt-PT"/>
        </w:rPr>
        <w:t>Estocolmo</w:t>
      </w:r>
      <w:r w:rsidRPr="00C70519">
        <w:rPr>
          <w:rFonts w:ascii="Tahoma" w:hAnsi="Tahoma" w:cs="Tahoma"/>
          <w:color w:val="7F7F7F" w:themeColor="text1" w:themeTint="80"/>
          <w:sz w:val="18"/>
          <w:szCs w:val="18"/>
          <w:lang w:val="es-ES_tradnl" w:eastAsia="pt-PT"/>
        </w:rPr>
        <w:t xml:space="preserve"> y traslado al hotel</w:t>
      </w:r>
      <w:r w:rsidR="003D41E1" w:rsidRPr="00C70519">
        <w:rPr>
          <w:rFonts w:ascii="Tahoma" w:hAnsi="Tahoma" w:cs="Tahoma"/>
          <w:color w:val="7F7F7F" w:themeColor="text1" w:themeTint="80"/>
          <w:sz w:val="18"/>
          <w:szCs w:val="18"/>
          <w:lang w:val="es-ES_tradnl" w:eastAsia="pt-PT"/>
        </w:rPr>
        <w:t xml:space="preserve">. </w:t>
      </w:r>
      <w:r w:rsidR="00BB76FF" w:rsidRPr="00C70519">
        <w:rPr>
          <w:rFonts w:ascii="Tahoma" w:hAnsi="Tahoma" w:cs="Tahoma"/>
          <w:color w:val="7F7F7F" w:themeColor="text1" w:themeTint="80"/>
          <w:sz w:val="18"/>
          <w:szCs w:val="18"/>
          <w:lang w:val="es-ES_tradnl" w:eastAsia="pt-PT"/>
        </w:rPr>
        <w:t xml:space="preserve">Por </w:t>
      </w:r>
      <w:r w:rsidR="00BB76FF" w:rsidRPr="00C70519">
        <w:rPr>
          <w:rFonts w:ascii="Tahoma" w:hAnsi="Tahoma" w:cs="Tahoma"/>
          <w:color w:val="7F7F7F" w:themeColor="text1" w:themeTint="80"/>
          <w:sz w:val="18"/>
          <w:szCs w:val="18"/>
          <w:lang w:val="es-ES"/>
        </w:rPr>
        <w:t xml:space="preserve">favor pida nuestra carta de bienvenida al hacer el </w:t>
      </w:r>
      <w:proofErr w:type="spellStart"/>
      <w:r w:rsidR="00BB76FF" w:rsidRPr="00C70519">
        <w:rPr>
          <w:rFonts w:ascii="Tahoma" w:hAnsi="Tahoma" w:cs="Tahoma"/>
          <w:color w:val="7F7F7F" w:themeColor="text1" w:themeTint="80"/>
          <w:sz w:val="18"/>
          <w:szCs w:val="18"/>
          <w:lang w:val="es-ES"/>
        </w:rPr>
        <w:t>check</w:t>
      </w:r>
      <w:proofErr w:type="spellEnd"/>
      <w:r w:rsidR="00BB76FF" w:rsidRPr="00C70519">
        <w:rPr>
          <w:rFonts w:ascii="Tahoma" w:hAnsi="Tahoma" w:cs="Tahoma"/>
          <w:color w:val="7F7F7F" w:themeColor="text1" w:themeTint="80"/>
          <w:sz w:val="18"/>
          <w:szCs w:val="18"/>
          <w:lang w:val="es-ES"/>
        </w:rPr>
        <w:t xml:space="preserve"> in en el hotel.</w:t>
      </w:r>
      <w:r w:rsidR="00BB76FF" w:rsidRPr="00C70519">
        <w:rPr>
          <w:rFonts w:ascii="Tahoma" w:hAnsi="Tahoma" w:cs="Tahoma"/>
          <w:color w:val="7F7F7F" w:themeColor="text1" w:themeTint="80"/>
          <w:sz w:val="18"/>
          <w:szCs w:val="18"/>
          <w:lang w:val="es-ES_tradnl" w:eastAsia="pt-PT"/>
        </w:rPr>
        <w:t xml:space="preserve"> </w:t>
      </w:r>
      <w:r w:rsidR="003D41E1" w:rsidRPr="00C70519">
        <w:rPr>
          <w:rFonts w:ascii="Tahoma" w:hAnsi="Tahoma" w:cs="Tahoma"/>
          <w:color w:val="7F7F7F" w:themeColor="text1" w:themeTint="80"/>
          <w:sz w:val="18"/>
          <w:szCs w:val="18"/>
          <w:lang w:val="es-ES_tradnl" w:eastAsia="pt-PT"/>
        </w:rPr>
        <w:t>Alojamiento.</w:t>
      </w:r>
      <w:r w:rsidRPr="00C70519">
        <w:rPr>
          <w:rFonts w:ascii="Tahoma" w:hAnsi="Tahoma" w:cs="Tahoma"/>
          <w:color w:val="7F7F7F" w:themeColor="text1" w:themeTint="80"/>
          <w:sz w:val="18"/>
          <w:szCs w:val="18"/>
          <w:lang w:val="es-DO"/>
        </w:rPr>
        <w:t xml:space="preserve"> </w:t>
      </w:r>
    </w:p>
    <w:p w:rsidR="008F16B6" w:rsidRPr="004133D3" w:rsidRDefault="008F16B6" w:rsidP="00B41ABE">
      <w:pPr>
        <w:rPr>
          <w:rFonts w:ascii="Tahoma" w:hAnsi="Tahoma" w:cs="Tahoma"/>
          <w:sz w:val="20"/>
          <w:lang w:val="es-DO"/>
        </w:rPr>
      </w:pPr>
    </w:p>
    <w:p w:rsidR="00366300" w:rsidRDefault="00366300" w:rsidP="008F16B6">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BA07F0">
        <w:rPr>
          <w:rFonts w:ascii="Tahoma" w:hAnsi="Tahoma" w:cs="Tahoma"/>
          <w:b/>
          <w:bCs/>
          <w:color w:val="A6C325"/>
          <w:kern w:val="36"/>
          <w:sz w:val="21"/>
          <w:szCs w:val="21"/>
          <w:lang w:val="es-ES_tradnl" w:eastAsia="pt-PT"/>
        </w:rPr>
        <w:t>ESTOCOLMO</w:t>
      </w:r>
    </w:p>
    <w:p w:rsidR="00C70519" w:rsidRPr="00C70519" w:rsidRDefault="00B931B5" w:rsidP="00C70519">
      <w:pPr>
        <w:jc w:val="both"/>
        <w:rPr>
          <w:rFonts w:ascii="Tahoma" w:hAnsi="Tahoma" w:cs="Tahoma"/>
          <w:color w:val="7F7F7F" w:themeColor="text1" w:themeTint="80"/>
          <w:sz w:val="18"/>
          <w:szCs w:val="18"/>
          <w:lang w:val="es-DO"/>
        </w:rPr>
      </w:pPr>
      <w:r w:rsidRPr="00C70519">
        <w:rPr>
          <w:rFonts w:ascii="Tahoma" w:hAnsi="Tahoma" w:cs="Tahoma"/>
          <w:color w:val="7F7F7F" w:themeColor="text1" w:themeTint="80"/>
          <w:sz w:val="18"/>
          <w:szCs w:val="18"/>
          <w:lang w:val="es-ES"/>
        </w:rPr>
        <w:t xml:space="preserve">Desayuno. </w:t>
      </w:r>
      <w:r w:rsidR="002D35A3" w:rsidRPr="00C70519">
        <w:rPr>
          <w:rFonts w:ascii="Tahoma" w:hAnsi="Tahoma" w:cs="Tahoma"/>
          <w:color w:val="7F7F7F" w:themeColor="text1" w:themeTint="80"/>
          <w:sz w:val="18"/>
          <w:szCs w:val="18"/>
          <w:lang w:val="es-ES"/>
        </w:rPr>
        <w:t>Por favor presentarse en el área de la recepción a las 08h00 para encontrarse con el guía acompañante y recibir información sobre el programa de viaje. A las 09h00 encuentro con su guía local y salida para hacer una visita panorámica de 3 horas.</w:t>
      </w:r>
      <w:r w:rsidRPr="00C70519">
        <w:rPr>
          <w:rFonts w:ascii="Tahoma" w:hAnsi="Tahoma" w:cs="Tahoma"/>
          <w:color w:val="7F7F7F" w:themeColor="text1" w:themeTint="80"/>
          <w:sz w:val="18"/>
          <w:szCs w:val="18"/>
          <w:lang w:val="es-ES"/>
        </w:rPr>
        <w:t xml:space="preserve"> La ciudad de Estocolmo, construida sobre 14 islas, conectada por 57 puentes. La capital sueca es de un carácter único, con su gran contraste entre los edificios de la Ciudad Vieja, los cuales datan del siglo XIII y la arquitectura moderna de alta tecnología.  Las islas de Estocolmo se encuentran entre el lago </w:t>
      </w:r>
      <w:proofErr w:type="spellStart"/>
      <w:r w:rsidRPr="00C70519">
        <w:rPr>
          <w:rFonts w:ascii="Tahoma" w:hAnsi="Tahoma" w:cs="Tahoma"/>
          <w:color w:val="7F7F7F" w:themeColor="text1" w:themeTint="80"/>
          <w:sz w:val="18"/>
          <w:szCs w:val="18"/>
          <w:lang w:val="es-ES" w:eastAsia="da-DK"/>
        </w:rPr>
        <w:t>Mälaren</w:t>
      </w:r>
      <w:proofErr w:type="spellEnd"/>
      <w:r w:rsidRPr="00C70519">
        <w:rPr>
          <w:rFonts w:ascii="Tahoma" w:hAnsi="Tahoma" w:cs="Tahoma"/>
          <w:color w:val="7F7F7F" w:themeColor="text1" w:themeTint="80"/>
          <w:sz w:val="18"/>
          <w:szCs w:val="18"/>
          <w:lang w:val="es-ES" w:eastAsia="da-DK"/>
        </w:rPr>
        <w:t xml:space="preserve"> al oeste y el mar Báltico al este, donde el archipiélago, con sus 30.000 islas, espera que lo exploren. Esta capital es una gran ciudad con un pequeño toque provincial. Su cómodo tamaño práctico y cortas distancias, hace que el peatón pueda cubrir mucho terreno en corto tiempo. Estocolmo es orgullosamente llamado “Belleza sobre el Agua” y un recorrido turístico incluyendo una caminata por el casco antiguo y una visita interna al Ayuntamiento, donde se celebra la entrega el Premio </w:t>
      </w:r>
      <w:proofErr w:type="spellStart"/>
      <w:r w:rsidRPr="00C70519">
        <w:rPr>
          <w:rFonts w:ascii="Tahoma" w:hAnsi="Tahoma" w:cs="Tahoma"/>
          <w:color w:val="7F7F7F" w:themeColor="text1" w:themeTint="80"/>
          <w:sz w:val="18"/>
          <w:szCs w:val="18"/>
          <w:lang w:val="es-ES" w:eastAsia="da-DK"/>
        </w:rPr>
        <w:t>Nóbel</w:t>
      </w:r>
      <w:proofErr w:type="spellEnd"/>
      <w:r w:rsidRPr="00C70519">
        <w:rPr>
          <w:rFonts w:ascii="Tahoma" w:hAnsi="Tahoma" w:cs="Tahoma"/>
          <w:color w:val="7F7F7F" w:themeColor="text1" w:themeTint="80"/>
          <w:sz w:val="18"/>
          <w:szCs w:val="18"/>
          <w:lang w:val="es-ES" w:eastAsia="da-DK"/>
        </w:rPr>
        <w:t xml:space="preserve">, será una experiencia matutina memorable. Descubra una ciudad de contrastes. Retroceda 750 años atrás en el tiempo y sienta el ambiente medieval  de la ciudad vieja </w:t>
      </w:r>
      <w:r w:rsidRPr="00C70519">
        <w:rPr>
          <w:rFonts w:ascii="Tahoma" w:hAnsi="Tahoma" w:cs="Tahoma"/>
          <w:color w:val="7F7F7F" w:themeColor="text1" w:themeTint="80"/>
          <w:sz w:val="18"/>
          <w:szCs w:val="18"/>
          <w:lang w:val="es-ES"/>
        </w:rPr>
        <w:t>"</w:t>
      </w:r>
      <w:proofErr w:type="spellStart"/>
      <w:r w:rsidRPr="00C70519">
        <w:rPr>
          <w:rFonts w:ascii="Tahoma" w:hAnsi="Tahoma" w:cs="Tahoma"/>
          <w:color w:val="7F7F7F" w:themeColor="text1" w:themeTint="80"/>
          <w:sz w:val="18"/>
          <w:szCs w:val="18"/>
          <w:lang w:val="es-ES"/>
        </w:rPr>
        <w:t>Gamla</w:t>
      </w:r>
      <w:proofErr w:type="spellEnd"/>
      <w:r w:rsidRPr="00C70519">
        <w:rPr>
          <w:rFonts w:ascii="Tahoma" w:hAnsi="Tahoma" w:cs="Tahoma"/>
          <w:color w:val="7F7F7F" w:themeColor="text1" w:themeTint="80"/>
          <w:sz w:val="18"/>
          <w:szCs w:val="18"/>
          <w:lang w:val="es-ES"/>
        </w:rPr>
        <w:t xml:space="preserve"> Stan" a medida que pasea por sus calles estrechas. La Catedral de Estocolmo, con sus setecientos años, sede del Arzobispo, es uno de los lugares a contemplar durante su paseo por el casco antiguo, donde también tendrá la oportunidad de visitar </w:t>
      </w:r>
      <w:proofErr w:type="spellStart"/>
      <w:r w:rsidRPr="00C70519">
        <w:rPr>
          <w:rFonts w:ascii="Tahoma" w:hAnsi="Tahoma" w:cs="Tahoma"/>
          <w:color w:val="7F7F7F" w:themeColor="text1" w:themeTint="80"/>
          <w:sz w:val="18"/>
          <w:szCs w:val="18"/>
          <w:lang w:val="es-ES"/>
        </w:rPr>
        <w:t>Stortorget</w:t>
      </w:r>
      <w:proofErr w:type="spellEnd"/>
      <w:r w:rsidRPr="00C70519">
        <w:rPr>
          <w:rFonts w:ascii="Tahoma" w:hAnsi="Tahoma" w:cs="Tahoma"/>
          <w:color w:val="7F7F7F" w:themeColor="text1" w:themeTint="80"/>
          <w:sz w:val="18"/>
          <w:szCs w:val="18"/>
          <w:lang w:val="es-ES"/>
        </w:rPr>
        <w:t>; donde tuvo lugar el “Baño de Sangre de Estocolmo”. Visita con entrada incluida, al símbolo más conocido de la ciudad, el Ayuntamiento de Estocolmo, donde el Banquete del Premio Nobel es celebrado todos los años en los salones Azules y Dorados. La visita termina en el hotel. La tarde es a disposición person</w:t>
      </w:r>
      <w:r w:rsidR="00A950CB" w:rsidRPr="00C70519">
        <w:rPr>
          <w:rFonts w:ascii="Tahoma" w:hAnsi="Tahoma" w:cs="Tahoma"/>
          <w:color w:val="7F7F7F" w:themeColor="text1" w:themeTint="80"/>
          <w:sz w:val="18"/>
          <w:szCs w:val="18"/>
          <w:lang w:val="es-ES"/>
        </w:rPr>
        <w:t>al.</w:t>
      </w:r>
    </w:p>
    <w:p w:rsidR="00C70519" w:rsidRDefault="00C70519" w:rsidP="00C70519">
      <w:pPr>
        <w:jc w:val="both"/>
        <w:rPr>
          <w:rFonts w:ascii="Tahoma" w:hAnsi="Tahoma" w:cs="Tahoma"/>
          <w:sz w:val="20"/>
          <w:lang w:val="es-DO"/>
        </w:rPr>
      </w:pPr>
    </w:p>
    <w:p w:rsidR="00384D21" w:rsidRPr="00C70519" w:rsidRDefault="00366300" w:rsidP="00C70519">
      <w:pPr>
        <w:jc w:val="both"/>
        <w:rPr>
          <w:rFonts w:ascii="Tahoma" w:hAnsi="Tahoma" w:cs="Tahoma"/>
          <w:sz w:val="20"/>
          <w:lang w:val="es-DO"/>
        </w:rPr>
      </w:pPr>
      <w:r w:rsidRPr="00270EA3">
        <w:rPr>
          <w:rFonts w:ascii="Tahoma" w:hAnsi="Tahoma" w:cs="Tahoma"/>
          <w:b/>
          <w:bCs/>
          <w:color w:val="A6C325"/>
          <w:kern w:val="36"/>
          <w:sz w:val="21"/>
          <w:szCs w:val="21"/>
          <w:lang w:val="es-ES_tradnl" w:eastAsia="pt-PT"/>
        </w:rPr>
        <w:t>Día </w:t>
      </w:r>
      <w:r w:rsidR="008F16B6">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384D21">
        <w:rPr>
          <w:rFonts w:ascii="Tahoma" w:hAnsi="Tahoma" w:cs="Tahoma"/>
          <w:b/>
          <w:bCs/>
          <w:color w:val="A6C325"/>
          <w:kern w:val="36"/>
          <w:sz w:val="21"/>
          <w:szCs w:val="21"/>
          <w:lang w:val="es-ES_tradnl" w:eastAsia="pt-PT"/>
        </w:rPr>
        <w:t>E</w:t>
      </w:r>
      <w:r w:rsidR="00C70519">
        <w:rPr>
          <w:rFonts w:ascii="Tahoma" w:hAnsi="Tahoma" w:cs="Tahoma"/>
          <w:b/>
          <w:bCs/>
          <w:color w:val="A6C325"/>
          <w:kern w:val="36"/>
          <w:sz w:val="21"/>
          <w:szCs w:val="21"/>
          <w:lang w:val="es-ES_tradnl" w:eastAsia="pt-PT"/>
        </w:rPr>
        <w:t>STOCOLMO / TALLIN</w:t>
      </w:r>
    </w:p>
    <w:p w:rsidR="00C70519" w:rsidRPr="00C70519" w:rsidRDefault="00C70519" w:rsidP="00C70519">
      <w:pPr>
        <w:jc w:val="both"/>
        <w:rPr>
          <w:rFonts w:ascii="Tahoma" w:hAnsi="Tahoma" w:cs="Tahoma"/>
          <w:color w:val="7F7F7F" w:themeColor="text1" w:themeTint="80"/>
          <w:sz w:val="18"/>
          <w:szCs w:val="18"/>
          <w:lang w:val="es-ES"/>
        </w:rPr>
      </w:pPr>
      <w:r w:rsidRPr="00C70519">
        <w:rPr>
          <w:rFonts w:ascii="Tahoma" w:hAnsi="Tahoma" w:cs="Tahoma"/>
          <w:color w:val="7F7F7F" w:themeColor="text1" w:themeTint="80"/>
          <w:sz w:val="18"/>
          <w:szCs w:val="18"/>
          <w:lang w:val="es-ES"/>
        </w:rPr>
        <w:t>Después del desayuno</w:t>
      </w:r>
      <w:r w:rsidR="00B931B5" w:rsidRPr="00C70519">
        <w:rPr>
          <w:rFonts w:ascii="Tahoma" w:hAnsi="Tahoma" w:cs="Tahoma"/>
          <w:color w:val="7F7F7F" w:themeColor="text1" w:themeTint="80"/>
          <w:sz w:val="18"/>
          <w:szCs w:val="18"/>
          <w:lang w:val="es-ES"/>
        </w:rPr>
        <w:t xml:space="preserve">, la mañana será a disposición personal. Por la tarde, traslado al puerto en autocar privado para embarcar en el ferry nocturno de </w:t>
      </w:r>
      <w:proofErr w:type="spellStart"/>
      <w:r w:rsidR="00B931B5" w:rsidRPr="00C70519">
        <w:rPr>
          <w:rFonts w:ascii="Tahoma" w:hAnsi="Tahoma" w:cs="Tahoma"/>
          <w:color w:val="7F7F7F" w:themeColor="text1" w:themeTint="80"/>
          <w:sz w:val="18"/>
          <w:szCs w:val="18"/>
          <w:lang w:val="es-ES"/>
        </w:rPr>
        <w:t>Tallink</w:t>
      </w:r>
      <w:proofErr w:type="spellEnd"/>
      <w:r w:rsidR="00B931B5" w:rsidRPr="00C70519">
        <w:rPr>
          <w:rFonts w:ascii="Tahoma" w:hAnsi="Tahoma" w:cs="Tahoma"/>
          <w:color w:val="7F7F7F" w:themeColor="text1" w:themeTint="80"/>
          <w:sz w:val="18"/>
          <w:szCs w:val="18"/>
          <w:lang w:val="es-ES"/>
        </w:rPr>
        <w:t xml:space="preserve"> </w:t>
      </w:r>
      <w:proofErr w:type="spellStart"/>
      <w:r w:rsidR="00B931B5" w:rsidRPr="00C70519">
        <w:rPr>
          <w:rFonts w:ascii="Tahoma" w:hAnsi="Tahoma" w:cs="Tahoma"/>
          <w:color w:val="7F7F7F" w:themeColor="text1" w:themeTint="80"/>
          <w:sz w:val="18"/>
          <w:szCs w:val="18"/>
          <w:lang w:val="es-ES"/>
        </w:rPr>
        <w:t>Silja</w:t>
      </w:r>
      <w:proofErr w:type="spellEnd"/>
      <w:r w:rsidR="00B931B5" w:rsidRPr="00C70519">
        <w:rPr>
          <w:rFonts w:ascii="Tahoma" w:hAnsi="Tahoma" w:cs="Tahoma"/>
          <w:color w:val="7F7F7F" w:themeColor="text1" w:themeTint="80"/>
          <w:sz w:val="18"/>
          <w:szCs w:val="18"/>
          <w:lang w:val="es-ES"/>
        </w:rPr>
        <w:t xml:space="preserve">, que navega en el mar Báltico hasta la ciudad de </w:t>
      </w:r>
      <w:r w:rsidRPr="00C70519">
        <w:rPr>
          <w:rFonts w:ascii="Tahoma" w:hAnsi="Tahoma" w:cs="Tahoma"/>
          <w:color w:val="7F7F7F" w:themeColor="text1" w:themeTint="80"/>
          <w:sz w:val="18"/>
          <w:szCs w:val="18"/>
          <w:lang w:val="es-ES"/>
        </w:rPr>
        <w:t>Tallin</w:t>
      </w:r>
      <w:r w:rsidR="00B931B5" w:rsidRPr="00C70519">
        <w:rPr>
          <w:rFonts w:ascii="Tahoma" w:hAnsi="Tahoma" w:cs="Tahoma"/>
          <w:color w:val="7F7F7F" w:themeColor="text1" w:themeTint="80"/>
          <w:sz w:val="18"/>
          <w:szCs w:val="18"/>
          <w:lang w:val="es-ES"/>
        </w:rPr>
        <w:t>. Cena de tres platos será servida a</w:t>
      </w:r>
      <w:r w:rsidR="00514E1D" w:rsidRPr="00C70519">
        <w:rPr>
          <w:rFonts w:ascii="Tahoma" w:hAnsi="Tahoma" w:cs="Tahoma"/>
          <w:color w:val="7F7F7F" w:themeColor="text1" w:themeTint="80"/>
          <w:sz w:val="18"/>
          <w:szCs w:val="18"/>
          <w:lang w:val="es-ES"/>
        </w:rPr>
        <w:t xml:space="preserve"> </w:t>
      </w:r>
      <w:r w:rsidR="00B931B5" w:rsidRPr="00C70519">
        <w:rPr>
          <w:rFonts w:ascii="Tahoma" w:hAnsi="Tahoma" w:cs="Tahoma"/>
          <w:color w:val="7F7F7F" w:themeColor="text1" w:themeTint="80"/>
          <w:sz w:val="18"/>
          <w:szCs w:val="18"/>
          <w:lang w:val="es-ES"/>
        </w:rPr>
        <w:t xml:space="preserve">bordo. </w:t>
      </w:r>
    </w:p>
    <w:p w:rsidR="00C70519" w:rsidRDefault="00C70519" w:rsidP="00C70519">
      <w:pPr>
        <w:jc w:val="both"/>
        <w:rPr>
          <w:rFonts w:ascii="Tahoma" w:hAnsi="Tahoma" w:cs="Tahoma"/>
          <w:sz w:val="20"/>
          <w:lang w:val="es-ES"/>
        </w:rPr>
      </w:pPr>
    </w:p>
    <w:p w:rsidR="00DB7DDC" w:rsidRPr="00C70519" w:rsidRDefault="00366300" w:rsidP="00C70519">
      <w:pPr>
        <w:jc w:val="both"/>
        <w:rPr>
          <w:rFonts w:ascii="Tahoma" w:hAnsi="Tahoma" w:cs="Tahoma"/>
          <w:sz w:val="20"/>
          <w:lang w:val="es-ES"/>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C70519">
        <w:rPr>
          <w:rFonts w:ascii="Tahoma" w:hAnsi="Tahoma" w:cs="Tahoma"/>
          <w:b/>
          <w:bCs/>
          <w:color w:val="A6C325"/>
          <w:kern w:val="36"/>
          <w:sz w:val="21"/>
          <w:szCs w:val="21"/>
          <w:lang w:val="es-ES_tradnl" w:eastAsia="pt-PT"/>
        </w:rPr>
        <w:t>TALLIN</w:t>
      </w:r>
    </w:p>
    <w:p w:rsidR="00B931B5" w:rsidRPr="00C70519" w:rsidRDefault="00B931B5" w:rsidP="00A04483">
      <w:pPr>
        <w:jc w:val="both"/>
        <w:rPr>
          <w:rFonts w:ascii="Garamond" w:hAnsi="Garamond" w:cs="Arial"/>
          <w:color w:val="7F7F7F" w:themeColor="text1" w:themeTint="80"/>
          <w:sz w:val="18"/>
          <w:szCs w:val="18"/>
          <w:lang w:val="es-DO"/>
        </w:rPr>
      </w:pPr>
      <w:r w:rsidRPr="00C70519">
        <w:rPr>
          <w:rFonts w:ascii="Tahoma" w:hAnsi="Tahoma" w:cs="Tahoma"/>
          <w:color w:val="7F7F7F" w:themeColor="text1" w:themeTint="80"/>
          <w:sz w:val="18"/>
          <w:szCs w:val="18"/>
          <w:lang w:val="es-DO"/>
        </w:rPr>
        <w:t xml:space="preserve">Un desayuno especial será servido a bordo antes de la llegada a la capital de Estonia. Traslado a su hotel seguido de una visita panorámica de la ciudad de </w:t>
      </w:r>
      <w:r w:rsidR="00C70519" w:rsidRPr="00C70519">
        <w:rPr>
          <w:rFonts w:ascii="Tahoma" w:hAnsi="Tahoma" w:cs="Tahoma"/>
          <w:color w:val="7F7F7F" w:themeColor="text1" w:themeTint="80"/>
          <w:sz w:val="18"/>
          <w:szCs w:val="18"/>
          <w:lang w:val="es-DO"/>
        </w:rPr>
        <w:t>Tallin</w:t>
      </w:r>
      <w:r w:rsidRPr="00C70519">
        <w:rPr>
          <w:rFonts w:ascii="Tahoma" w:hAnsi="Tahoma" w:cs="Tahoma"/>
          <w:color w:val="7F7F7F" w:themeColor="text1" w:themeTint="80"/>
          <w:sz w:val="18"/>
          <w:szCs w:val="18"/>
          <w:lang w:val="es-DO"/>
        </w:rPr>
        <w:t xml:space="preserve">, empezando con un corto recorrido en autocar por el centro de la ciudad y alrededor de las antiguas murallas, terminando en la Colina de </w:t>
      </w:r>
      <w:proofErr w:type="spellStart"/>
      <w:r w:rsidRPr="00C70519">
        <w:rPr>
          <w:rFonts w:ascii="Tahoma" w:hAnsi="Tahoma" w:cs="Tahoma"/>
          <w:color w:val="7F7F7F" w:themeColor="text1" w:themeTint="80"/>
          <w:sz w:val="18"/>
          <w:szCs w:val="18"/>
          <w:lang w:val="es-DO"/>
        </w:rPr>
        <w:t>Toompea</w:t>
      </w:r>
      <w:proofErr w:type="spellEnd"/>
      <w:r w:rsidRPr="00C70519">
        <w:rPr>
          <w:rFonts w:ascii="Tahoma" w:hAnsi="Tahoma" w:cs="Tahoma"/>
          <w:color w:val="7F7F7F" w:themeColor="text1" w:themeTint="80"/>
          <w:sz w:val="18"/>
          <w:szCs w:val="18"/>
          <w:lang w:val="es-DO"/>
        </w:rPr>
        <w:t xml:space="preserve">, para el inicio de un recorrido a pie del casco antiguo. El recorrido a pie incluye la Colina de </w:t>
      </w:r>
      <w:proofErr w:type="spellStart"/>
      <w:r w:rsidRPr="00C70519">
        <w:rPr>
          <w:rFonts w:ascii="Tahoma" w:hAnsi="Tahoma" w:cs="Tahoma"/>
          <w:color w:val="7F7F7F" w:themeColor="text1" w:themeTint="80"/>
          <w:sz w:val="18"/>
          <w:szCs w:val="18"/>
          <w:lang w:val="es-DO"/>
        </w:rPr>
        <w:t>Toompea</w:t>
      </w:r>
      <w:proofErr w:type="spellEnd"/>
      <w:r w:rsidRPr="00C70519">
        <w:rPr>
          <w:rFonts w:ascii="Tahoma" w:hAnsi="Tahoma" w:cs="Tahoma"/>
          <w:color w:val="7F7F7F" w:themeColor="text1" w:themeTint="80"/>
          <w:sz w:val="18"/>
          <w:szCs w:val="18"/>
          <w:lang w:val="es-DO"/>
        </w:rPr>
        <w:t xml:space="preserve"> con el Castillo del mismo nombre, la Catedral de Alexander </w:t>
      </w:r>
      <w:proofErr w:type="spellStart"/>
      <w:r w:rsidRPr="00C70519">
        <w:rPr>
          <w:rFonts w:ascii="Tahoma" w:hAnsi="Tahoma" w:cs="Tahoma"/>
          <w:color w:val="7F7F7F" w:themeColor="text1" w:themeTint="80"/>
          <w:sz w:val="18"/>
          <w:szCs w:val="18"/>
          <w:lang w:val="es-DO"/>
        </w:rPr>
        <w:t>Nevsky</w:t>
      </w:r>
      <w:proofErr w:type="spellEnd"/>
      <w:r w:rsidRPr="00C70519">
        <w:rPr>
          <w:rFonts w:ascii="Tahoma" w:hAnsi="Tahoma" w:cs="Tahoma"/>
          <w:color w:val="7F7F7F" w:themeColor="text1" w:themeTint="80"/>
          <w:sz w:val="18"/>
          <w:szCs w:val="18"/>
          <w:lang w:val="es-DO"/>
        </w:rPr>
        <w:t xml:space="preserve"> y la Iglesia Dome. Haremos una parada en la Plaza de Visor (mirador), y continuaremos a lo largo de la Calle </w:t>
      </w:r>
      <w:proofErr w:type="spellStart"/>
      <w:r w:rsidRPr="00C70519">
        <w:rPr>
          <w:rFonts w:ascii="Tahoma" w:hAnsi="Tahoma" w:cs="Tahoma"/>
          <w:color w:val="7F7F7F" w:themeColor="text1" w:themeTint="80"/>
          <w:sz w:val="18"/>
          <w:szCs w:val="18"/>
          <w:lang w:val="es-DO"/>
        </w:rPr>
        <w:t>Lühike</w:t>
      </w:r>
      <w:proofErr w:type="spellEnd"/>
      <w:r w:rsidRPr="00C70519">
        <w:rPr>
          <w:rFonts w:ascii="Tahoma" w:hAnsi="Tahoma" w:cs="Tahoma"/>
          <w:color w:val="7F7F7F" w:themeColor="text1" w:themeTint="80"/>
          <w:sz w:val="18"/>
          <w:szCs w:val="18"/>
          <w:lang w:val="es-DO"/>
        </w:rPr>
        <w:t xml:space="preserve"> hacia la Ciudad Baja. Caminaremos por esta parte histórica de </w:t>
      </w:r>
      <w:r w:rsidR="00C70519" w:rsidRPr="00C70519">
        <w:rPr>
          <w:rFonts w:ascii="Tahoma" w:hAnsi="Tahoma" w:cs="Tahoma"/>
          <w:color w:val="7F7F7F" w:themeColor="text1" w:themeTint="80"/>
          <w:sz w:val="18"/>
          <w:szCs w:val="18"/>
          <w:lang w:val="es-DO"/>
        </w:rPr>
        <w:t>Tallin</w:t>
      </w:r>
      <w:r w:rsidRPr="00C70519">
        <w:rPr>
          <w:rFonts w:ascii="Tahoma" w:hAnsi="Tahoma" w:cs="Tahoma"/>
          <w:color w:val="7F7F7F" w:themeColor="text1" w:themeTint="80"/>
          <w:sz w:val="18"/>
          <w:szCs w:val="18"/>
          <w:lang w:val="es-DO"/>
        </w:rPr>
        <w:t xml:space="preserve"> hasta la Vieja Plaza del Ayuntamiento, con la vista del Antiguo Ayuntamiento, la casa de la Vieja Farmacia de la ciudad y la Iglesia del Espíritu Santo. Continuamos nuestro paseo por la calle </w:t>
      </w:r>
      <w:proofErr w:type="spellStart"/>
      <w:r w:rsidRPr="00C70519">
        <w:rPr>
          <w:rFonts w:ascii="Tahoma" w:hAnsi="Tahoma" w:cs="Tahoma"/>
          <w:color w:val="7F7F7F" w:themeColor="text1" w:themeTint="80"/>
          <w:sz w:val="18"/>
          <w:szCs w:val="18"/>
          <w:lang w:val="es-DO"/>
        </w:rPr>
        <w:t>Pühavaimu</w:t>
      </w:r>
      <w:proofErr w:type="spellEnd"/>
      <w:r w:rsidRPr="00C70519">
        <w:rPr>
          <w:rFonts w:ascii="Tahoma" w:hAnsi="Tahoma" w:cs="Tahoma"/>
          <w:color w:val="7F7F7F" w:themeColor="text1" w:themeTint="80"/>
          <w:sz w:val="18"/>
          <w:szCs w:val="18"/>
          <w:lang w:val="es-DO"/>
        </w:rPr>
        <w:t xml:space="preserve"> hacia el Barrio Latino de la Ciudad Vieja de </w:t>
      </w:r>
      <w:r w:rsidR="00C70519" w:rsidRPr="00C70519">
        <w:rPr>
          <w:rFonts w:ascii="Tahoma" w:hAnsi="Tahoma" w:cs="Tahoma"/>
          <w:color w:val="7F7F7F" w:themeColor="text1" w:themeTint="80"/>
          <w:sz w:val="18"/>
          <w:szCs w:val="18"/>
          <w:lang w:val="es-DO"/>
        </w:rPr>
        <w:t>Tallin</w:t>
      </w:r>
      <w:r w:rsidRPr="00C70519">
        <w:rPr>
          <w:rFonts w:ascii="Tahoma" w:hAnsi="Tahoma" w:cs="Tahoma"/>
          <w:color w:val="7F7F7F" w:themeColor="text1" w:themeTint="80"/>
          <w:sz w:val="18"/>
          <w:szCs w:val="18"/>
          <w:lang w:val="es-DO"/>
        </w:rPr>
        <w:t xml:space="preserve"> donde se encuentran los mercados abiertos, estudios y talleres de artesanos. Haremos un corto paseo de regreso al hotel donde terminará el tour. </w:t>
      </w:r>
      <w:r w:rsidR="00514E1D" w:rsidRPr="00C70519">
        <w:rPr>
          <w:rFonts w:ascii="Tahoma" w:hAnsi="Tahoma" w:cs="Tahoma"/>
          <w:color w:val="7F7F7F" w:themeColor="text1" w:themeTint="80"/>
          <w:sz w:val="18"/>
          <w:szCs w:val="18"/>
          <w:lang w:val="es-DO"/>
        </w:rPr>
        <w:t xml:space="preserve">Alojamiento. </w:t>
      </w:r>
      <w:r w:rsidRPr="00C70519">
        <w:rPr>
          <w:rFonts w:ascii="Tahoma" w:hAnsi="Tahoma" w:cs="Tahoma"/>
          <w:color w:val="7F7F7F" w:themeColor="text1" w:themeTint="80"/>
          <w:sz w:val="18"/>
          <w:szCs w:val="18"/>
          <w:lang w:val="es-DO"/>
        </w:rPr>
        <w:t>El resto de la tarde estará a disposición personal</w:t>
      </w:r>
      <w:r w:rsidRPr="00C70519">
        <w:rPr>
          <w:rFonts w:ascii="Garamond" w:hAnsi="Garamond" w:cs="Arial"/>
          <w:color w:val="7F7F7F" w:themeColor="text1" w:themeTint="80"/>
          <w:sz w:val="18"/>
          <w:szCs w:val="18"/>
          <w:lang w:val="es-DO"/>
        </w:rPr>
        <w:t>.</w:t>
      </w:r>
    </w:p>
    <w:p w:rsidR="00A04483" w:rsidRDefault="00A04483" w:rsidP="003D41E1">
      <w:pPr>
        <w:ind w:left="181"/>
        <w:outlineLvl w:val="1"/>
        <w:rPr>
          <w:rFonts w:ascii="Tahoma" w:hAnsi="Tahoma" w:cs="Tahoma"/>
          <w:b/>
          <w:bCs/>
          <w:color w:val="A6C325"/>
          <w:kern w:val="36"/>
          <w:sz w:val="21"/>
          <w:szCs w:val="21"/>
          <w:lang w:val="es-CL" w:eastAsia="pt-PT"/>
        </w:rPr>
      </w:pPr>
    </w:p>
    <w:p w:rsidR="00B931B5" w:rsidRDefault="00384D2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T</w:t>
      </w:r>
      <w:r w:rsidR="00BA07F0">
        <w:rPr>
          <w:rFonts w:ascii="Tahoma" w:hAnsi="Tahoma" w:cs="Tahoma"/>
          <w:b/>
          <w:bCs/>
          <w:color w:val="A6C325"/>
          <w:kern w:val="36"/>
          <w:sz w:val="21"/>
          <w:szCs w:val="21"/>
          <w:lang w:val="es-ES_tradnl" w:eastAsia="pt-PT"/>
        </w:rPr>
        <w:t>ALLIN</w:t>
      </w:r>
      <w:r w:rsidR="00DB7DDC">
        <w:rPr>
          <w:rFonts w:ascii="Tahoma" w:hAnsi="Tahoma" w:cs="Tahoma"/>
          <w:b/>
          <w:bCs/>
          <w:color w:val="A6C325"/>
          <w:kern w:val="36"/>
          <w:sz w:val="21"/>
          <w:szCs w:val="21"/>
          <w:lang w:val="es-ES_tradnl" w:eastAsia="pt-PT"/>
        </w:rPr>
        <w:t xml:space="preserve"> </w:t>
      </w:r>
      <w:r>
        <w:rPr>
          <w:rFonts w:ascii="Tahoma" w:hAnsi="Tahoma" w:cs="Tahoma"/>
          <w:b/>
          <w:bCs/>
          <w:color w:val="A6C325"/>
          <w:kern w:val="36"/>
          <w:sz w:val="21"/>
          <w:szCs w:val="21"/>
          <w:lang w:val="es-ES_tradnl" w:eastAsia="pt-PT"/>
        </w:rPr>
        <w:t xml:space="preserve">/ </w:t>
      </w:r>
      <w:r w:rsidR="00BA07F0">
        <w:rPr>
          <w:rFonts w:ascii="Tahoma" w:hAnsi="Tahoma" w:cs="Tahoma"/>
          <w:b/>
          <w:bCs/>
          <w:color w:val="A6C325"/>
          <w:kern w:val="36"/>
          <w:sz w:val="21"/>
          <w:szCs w:val="21"/>
          <w:lang w:val="es-ES_tradnl" w:eastAsia="pt-PT"/>
        </w:rPr>
        <w:t>HELSINKI</w:t>
      </w:r>
    </w:p>
    <w:p w:rsidR="00B931B5" w:rsidRPr="00C70519" w:rsidRDefault="00B931B5" w:rsidP="00A04483">
      <w:pPr>
        <w:jc w:val="both"/>
        <w:rPr>
          <w:rFonts w:ascii="Tahoma" w:hAnsi="Tahoma" w:cs="Tahoma"/>
          <w:color w:val="7F7F7F" w:themeColor="text1" w:themeTint="80"/>
          <w:sz w:val="18"/>
          <w:szCs w:val="18"/>
          <w:lang w:val="es-ES"/>
        </w:rPr>
      </w:pPr>
      <w:r w:rsidRPr="00C70519">
        <w:rPr>
          <w:rFonts w:ascii="Tahoma" w:hAnsi="Tahoma" w:cs="Tahoma"/>
          <w:color w:val="7F7F7F" w:themeColor="text1" w:themeTint="80"/>
          <w:sz w:val="18"/>
          <w:szCs w:val="18"/>
          <w:lang w:val="es-ES"/>
        </w:rPr>
        <w:t xml:space="preserve">Desayuno. La mañana es a disposición personal hasta el traslado del hotel a la terminal de </w:t>
      </w:r>
      <w:proofErr w:type="spellStart"/>
      <w:r w:rsidRPr="00C70519">
        <w:rPr>
          <w:rFonts w:ascii="Tahoma" w:hAnsi="Tahoma" w:cs="Tahoma"/>
          <w:color w:val="7F7F7F" w:themeColor="text1" w:themeTint="80"/>
          <w:sz w:val="18"/>
          <w:szCs w:val="18"/>
          <w:lang w:val="es-ES"/>
        </w:rPr>
        <w:t>ferrys</w:t>
      </w:r>
      <w:proofErr w:type="spellEnd"/>
      <w:r w:rsidRPr="00C70519">
        <w:rPr>
          <w:rFonts w:ascii="Tahoma" w:hAnsi="Tahoma" w:cs="Tahoma"/>
          <w:color w:val="7F7F7F" w:themeColor="text1" w:themeTint="80"/>
          <w:sz w:val="18"/>
          <w:szCs w:val="18"/>
          <w:lang w:val="es-ES"/>
        </w:rPr>
        <w:t xml:space="preserve"> de </w:t>
      </w:r>
      <w:r w:rsidR="00C70519" w:rsidRPr="00C70519">
        <w:rPr>
          <w:rFonts w:ascii="Tahoma" w:hAnsi="Tahoma" w:cs="Tahoma"/>
          <w:color w:val="7F7F7F" w:themeColor="text1" w:themeTint="80"/>
          <w:sz w:val="18"/>
          <w:szCs w:val="18"/>
          <w:lang w:val="es-ES"/>
        </w:rPr>
        <w:t>Tallin</w:t>
      </w:r>
      <w:r w:rsidRPr="00C70519">
        <w:rPr>
          <w:rFonts w:ascii="Tahoma" w:hAnsi="Tahoma" w:cs="Tahoma"/>
          <w:color w:val="7F7F7F" w:themeColor="text1" w:themeTint="80"/>
          <w:sz w:val="18"/>
          <w:szCs w:val="18"/>
          <w:lang w:val="es-ES"/>
        </w:rPr>
        <w:t xml:space="preserve">. Navegación en el mar Báltico y disfrute del escenario que le brindará el ferry rápido entre </w:t>
      </w:r>
      <w:r w:rsidR="00C70519" w:rsidRPr="00C70519">
        <w:rPr>
          <w:rFonts w:ascii="Tahoma" w:hAnsi="Tahoma" w:cs="Tahoma"/>
          <w:color w:val="7F7F7F" w:themeColor="text1" w:themeTint="80"/>
          <w:sz w:val="18"/>
          <w:szCs w:val="18"/>
          <w:lang w:val="es-ES"/>
        </w:rPr>
        <w:t>Tallin</w:t>
      </w:r>
      <w:r w:rsidRPr="00C70519">
        <w:rPr>
          <w:rFonts w:ascii="Tahoma" w:hAnsi="Tahoma" w:cs="Tahoma"/>
          <w:color w:val="7F7F7F" w:themeColor="text1" w:themeTint="80"/>
          <w:sz w:val="18"/>
          <w:szCs w:val="18"/>
          <w:lang w:val="es-ES"/>
        </w:rPr>
        <w:t xml:space="preserve"> y Helsinki. </w:t>
      </w:r>
      <w:r w:rsidRPr="00C70519">
        <w:rPr>
          <w:rFonts w:ascii="Tahoma" w:hAnsi="Tahoma" w:cs="Tahoma"/>
          <w:color w:val="7F7F7F" w:themeColor="text1" w:themeTint="80"/>
          <w:sz w:val="18"/>
          <w:szCs w:val="18"/>
          <w:lang w:val="es-ES"/>
        </w:rPr>
        <w:lastRenderedPageBreak/>
        <w:t xml:space="preserve">Al llegar a Helsinki, encuentro con su guía local, para empezar de visita panorámica de 3 horas de la capital Finlandesa, también conocida como la hija del Mar Báltico. La visita incluye la plaza del Senado, la Universidad y la Catedral Luterana - todas exponiendo un estilo arquitectónico neo- clásico de los años 1840, la colorida plaza del mercado frente al mar sobre el puerto sur, el parque  </w:t>
      </w:r>
      <w:proofErr w:type="spellStart"/>
      <w:r w:rsidRPr="00C70519">
        <w:rPr>
          <w:rFonts w:ascii="Tahoma" w:hAnsi="Tahoma" w:cs="Tahoma"/>
          <w:color w:val="7F7F7F" w:themeColor="text1" w:themeTint="80"/>
          <w:sz w:val="18"/>
          <w:szCs w:val="18"/>
          <w:lang w:val="es-ES"/>
        </w:rPr>
        <w:t>Kaivopuisto</w:t>
      </w:r>
      <w:proofErr w:type="spellEnd"/>
      <w:r w:rsidRPr="00C70519">
        <w:rPr>
          <w:rFonts w:ascii="Tahoma" w:hAnsi="Tahoma" w:cs="Tahoma"/>
          <w:color w:val="7F7F7F" w:themeColor="text1" w:themeTint="80"/>
          <w:sz w:val="18"/>
          <w:szCs w:val="18"/>
          <w:lang w:val="es-ES"/>
        </w:rPr>
        <w:t xml:space="preserve"> y residencias diplomáticas, la sobresaliente estatua de Marshall </w:t>
      </w:r>
      <w:proofErr w:type="spellStart"/>
      <w:r w:rsidRPr="00C70519">
        <w:rPr>
          <w:rFonts w:ascii="Tahoma" w:hAnsi="Tahoma" w:cs="Tahoma"/>
          <w:color w:val="7F7F7F" w:themeColor="text1" w:themeTint="80"/>
          <w:sz w:val="18"/>
          <w:szCs w:val="18"/>
          <w:lang w:val="es-ES"/>
        </w:rPr>
        <w:t>Mannerheim</w:t>
      </w:r>
      <w:proofErr w:type="spellEnd"/>
      <w:r w:rsidRPr="00C70519">
        <w:rPr>
          <w:rFonts w:ascii="Tahoma" w:hAnsi="Tahoma" w:cs="Tahoma"/>
          <w:color w:val="7F7F7F" w:themeColor="text1" w:themeTint="80"/>
          <w:sz w:val="18"/>
          <w:szCs w:val="18"/>
          <w:lang w:val="es-ES"/>
        </w:rPr>
        <w:t xml:space="preserve">, el edificio del Parlamento, Finlandia Hall, la Iglesia Ortodoxa Rusa </w:t>
      </w:r>
      <w:proofErr w:type="spellStart"/>
      <w:r w:rsidRPr="00C70519">
        <w:rPr>
          <w:rFonts w:ascii="Tahoma" w:hAnsi="Tahoma" w:cs="Tahoma"/>
          <w:color w:val="7F7F7F" w:themeColor="text1" w:themeTint="80"/>
          <w:sz w:val="18"/>
          <w:szCs w:val="18"/>
          <w:lang w:val="es-ES"/>
        </w:rPr>
        <w:t>Uspenski</w:t>
      </w:r>
      <w:proofErr w:type="spellEnd"/>
      <w:r w:rsidRPr="00C70519">
        <w:rPr>
          <w:rFonts w:ascii="Tahoma" w:hAnsi="Tahoma" w:cs="Tahoma"/>
          <w:color w:val="7F7F7F" w:themeColor="text1" w:themeTint="80"/>
          <w:sz w:val="18"/>
          <w:szCs w:val="18"/>
          <w:lang w:val="es-ES"/>
        </w:rPr>
        <w:t xml:space="preserve"> y el monumento a </w:t>
      </w:r>
      <w:proofErr w:type="spellStart"/>
      <w:r w:rsidRPr="00C70519">
        <w:rPr>
          <w:rFonts w:ascii="Tahoma" w:hAnsi="Tahoma" w:cs="Tahoma"/>
          <w:color w:val="7F7F7F" w:themeColor="text1" w:themeTint="80"/>
          <w:sz w:val="18"/>
          <w:szCs w:val="18"/>
          <w:lang w:val="es-ES"/>
        </w:rPr>
        <w:t>Sibeliu</w:t>
      </w:r>
      <w:proofErr w:type="spellEnd"/>
      <w:r w:rsidRPr="00C70519">
        <w:rPr>
          <w:rFonts w:ascii="Tahoma" w:hAnsi="Tahoma" w:cs="Tahoma"/>
          <w:color w:val="7F7F7F" w:themeColor="text1" w:themeTint="80"/>
          <w:sz w:val="18"/>
          <w:szCs w:val="18"/>
          <w:lang w:val="es-ES"/>
        </w:rPr>
        <w:t xml:space="preserve">. Incluida también, esta una visita a la Iglesia </w:t>
      </w:r>
      <w:proofErr w:type="spellStart"/>
      <w:r w:rsidRPr="00C70519">
        <w:rPr>
          <w:rFonts w:ascii="Tahoma" w:hAnsi="Tahoma" w:cs="Tahoma"/>
          <w:color w:val="7F7F7F" w:themeColor="text1" w:themeTint="80"/>
          <w:sz w:val="18"/>
          <w:szCs w:val="18"/>
          <w:lang w:val="es-ES"/>
        </w:rPr>
        <w:t>Temppeliaukio</w:t>
      </w:r>
      <w:proofErr w:type="spellEnd"/>
      <w:r w:rsidRPr="00C70519">
        <w:rPr>
          <w:rFonts w:ascii="Tahoma" w:hAnsi="Tahoma" w:cs="Tahoma"/>
          <w:color w:val="7F7F7F" w:themeColor="text1" w:themeTint="80"/>
          <w:sz w:val="18"/>
          <w:szCs w:val="18"/>
          <w:lang w:val="es-ES"/>
        </w:rPr>
        <w:t xml:space="preserve"> - llamada la Iglesia de la Roca, por estar escavada en  roca sólida</w:t>
      </w:r>
      <w:r w:rsidR="002A2768" w:rsidRPr="00C70519">
        <w:rPr>
          <w:rFonts w:ascii="Tahoma" w:hAnsi="Tahoma" w:cs="Tahoma"/>
          <w:color w:val="7F7F7F" w:themeColor="text1" w:themeTint="80"/>
          <w:sz w:val="18"/>
          <w:szCs w:val="18"/>
          <w:lang w:val="es-ES"/>
        </w:rPr>
        <w:t>. La visita termina en el hotel. Alojamiento</w:t>
      </w:r>
      <w:r w:rsidRPr="00C70519">
        <w:rPr>
          <w:rFonts w:ascii="Tahoma" w:hAnsi="Tahoma" w:cs="Tahoma"/>
          <w:color w:val="7F7F7F" w:themeColor="text1" w:themeTint="80"/>
          <w:sz w:val="18"/>
          <w:szCs w:val="18"/>
          <w:lang w:val="es-ES"/>
        </w:rPr>
        <w:t>.</w:t>
      </w:r>
    </w:p>
    <w:p w:rsidR="00B931B5" w:rsidRDefault="00B931B5" w:rsidP="00384D21">
      <w:pPr>
        <w:ind w:left="181"/>
        <w:outlineLvl w:val="1"/>
        <w:rPr>
          <w:rFonts w:ascii="Tahoma" w:hAnsi="Tahoma" w:cs="Tahoma"/>
          <w:b/>
          <w:bCs/>
          <w:color w:val="A6C325"/>
          <w:kern w:val="36"/>
          <w:sz w:val="21"/>
          <w:szCs w:val="21"/>
          <w:lang w:val="es-ES_tradnl" w:eastAsia="pt-PT"/>
        </w:rPr>
      </w:pPr>
    </w:p>
    <w:p w:rsidR="00DB7DDC" w:rsidRDefault="00384D21" w:rsidP="00A950CB">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H</w:t>
      </w:r>
      <w:r w:rsidR="00BA07F0">
        <w:rPr>
          <w:rFonts w:ascii="Tahoma" w:hAnsi="Tahoma" w:cs="Tahoma"/>
          <w:b/>
          <w:bCs/>
          <w:color w:val="A6C325"/>
          <w:kern w:val="36"/>
          <w:sz w:val="21"/>
          <w:szCs w:val="21"/>
          <w:lang w:val="es-ES_tradnl" w:eastAsia="pt-PT"/>
        </w:rPr>
        <w:t>ELSINKI</w:t>
      </w:r>
      <w:r>
        <w:rPr>
          <w:rFonts w:ascii="Tahoma" w:hAnsi="Tahoma" w:cs="Tahoma"/>
          <w:b/>
          <w:bCs/>
          <w:color w:val="A6C325"/>
          <w:kern w:val="36"/>
          <w:sz w:val="21"/>
          <w:szCs w:val="21"/>
          <w:lang w:val="es-ES_tradnl" w:eastAsia="pt-PT"/>
        </w:rPr>
        <w:t xml:space="preserve"> / </w:t>
      </w:r>
      <w:r w:rsidR="00DB7DDC">
        <w:rPr>
          <w:rFonts w:ascii="Tahoma" w:hAnsi="Tahoma" w:cs="Tahoma"/>
          <w:b/>
          <w:bCs/>
          <w:color w:val="A6C325"/>
          <w:kern w:val="36"/>
          <w:sz w:val="21"/>
          <w:szCs w:val="21"/>
          <w:lang w:val="es-ES_tradnl" w:eastAsia="pt-PT"/>
        </w:rPr>
        <w:t>S</w:t>
      </w:r>
      <w:r w:rsidR="00BA07F0">
        <w:rPr>
          <w:rFonts w:ascii="Tahoma" w:hAnsi="Tahoma" w:cs="Tahoma"/>
          <w:b/>
          <w:bCs/>
          <w:color w:val="A6C325"/>
          <w:kern w:val="36"/>
          <w:sz w:val="21"/>
          <w:szCs w:val="21"/>
          <w:lang w:val="es-ES_tradnl" w:eastAsia="pt-PT"/>
        </w:rPr>
        <w:t xml:space="preserve">AN PETERSBURGO </w:t>
      </w:r>
    </w:p>
    <w:p w:rsidR="00B931B5" w:rsidRPr="00C70519" w:rsidRDefault="00C70519" w:rsidP="00514E1D">
      <w:pPr>
        <w:jc w:val="both"/>
        <w:rPr>
          <w:rFonts w:ascii="Tahoma" w:hAnsi="Tahoma" w:cs="Tahoma"/>
          <w:color w:val="7F7F7F" w:themeColor="text1" w:themeTint="80"/>
          <w:sz w:val="18"/>
          <w:szCs w:val="18"/>
          <w:lang w:val="es-ES" w:eastAsia="da-DK"/>
        </w:rPr>
      </w:pPr>
      <w:r w:rsidRPr="00C70519">
        <w:rPr>
          <w:rFonts w:ascii="Tahoma" w:hAnsi="Tahoma" w:cs="Tahoma"/>
          <w:color w:val="7F7F7F" w:themeColor="text1" w:themeTint="80"/>
          <w:sz w:val="18"/>
          <w:szCs w:val="18"/>
          <w:lang w:val="es-ES"/>
        </w:rPr>
        <w:t>Temprano en la mañana desayuno</w:t>
      </w:r>
      <w:r w:rsidR="00B931B5" w:rsidRPr="00C70519">
        <w:rPr>
          <w:rFonts w:ascii="Tahoma" w:hAnsi="Tahoma" w:cs="Tahoma"/>
          <w:color w:val="7F7F7F" w:themeColor="text1" w:themeTint="80"/>
          <w:sz w:val="18"/>
          <w:szCs w:val="18"/>
          <w:lang w:val="es-ES"/>
        </w:rPr>
        <w:t xml:space="preserve">. Salida de Helsinki y viaje a través de la frontera con Rusia para más tarde llegar a San Petersburgo, una ciudad fundada en 1703 por el Zar Pedro el Grande y una de las ciudades más hermosas de Europa. También conocida por el mundo como la “Capital Rusa del Norte” y “La Venecia del Norte”. San </w:t>
      </w:r>
      <w:r w:rsidR="00B931B5" w:rsidRPr="00C70519">
        <w:rPr>
          <w:rFonts w:ascii="Tahoma" w:hAnsi="Tahoma" w:cs="Tahoma"/>
          <w:color w:val="7F7F7F" w:themeColor="text1" w:themeTint="80"/>
          <w:sz w:val="18"/>
          <w:szCs w:val="18"/>
          <w:lang w:val="es-ES" w:eastAsia="da-DK"/>
        </w:rPr>
        <w:t xml:space="preserve">Petersburgo fue virtualmente no tocada por la reconstrucción estalinista de 1930-50, y su zona céntrica deslumbra los ojos de los visitantes con sus esplendidos palacios, con sus elegantes monumentos, rectas avenidas, hermosos puentes y muchas otras atracciones. San Petersburgo </w:t>
      </w:r>
      <w:r w:rsidR="00A04483" w:rsidRPr="00C70519">
        <w:rPr>
          <w:rFonts w:ascii="Tahoma" w:hAnsi="Tahoma" w:cs="Tahoma"/>
          <w:color w:val="7F7F7F" w:themeColor="text1" w:themeTint="80"/>
          <w:sz w:val="18"/>
          <w:szCs w:val="18"/>
          <w:lang w:val="es-ES" w:eastAsia="da-DK"/>
        </w:rPr>
        <w:t>está</w:t>
      </w:r>
      <w:r w:rsidR="00B931B5" w:rsidRPr="00C70519">
        <w:rPr>
          <w:rFonts w:ascii="Tahoma" w:hAnsi="Tahoma" w:cs="Tahoma"/>
          <w:color w:val="7F7F7F" w:themeColor="text1" w:themeTint="80"/>
          <w:sz w:val="18"/>
          <w:szCs w:val="18"/>
          <w:lang w:val="es-ES" w:eastAsia="da-DK"/>
        </w:rPr>
        <w:t xml:space="preserve"> repleto de historia y misterio.</w:t>
      </w:r>
      <w:r w:rsidR="00A04483" w:rsidRPr="00C70519">
        <w:rPr>
          <w:rFonts w:ascii="Tahoma" w:hAnsi="Tahoma" w:cs="Tahoma"/>
          <w:color w:val="7F7F7F" w:themeColor="text1" w:themeTint="80"/>
          <w:sz w:val="18"/>
          <w:szCs w:val="18"/>
          <w:lang w:val="es-ES" w:eastAsia="da-DK"/>
        </w:rPr>
        <w:t xml:space="preserve"> </w:t>
      </w:r>
      <w:r w:rsidR="00B931B5" w:rsidRPr="00C70519">
        <w:rPr>
          <w:rFonts w:ascii="Tahoma" w:hAnsi="Tahoma" w:cs="Tahoma"/>
          <w:color w:val="7F7F7F" w:themeColor="text1" w:themeTint="80"/>
          <w:sz w:val="18"/>
          <w:szCs w:val="18"/>
          <w:lang w:val="es-ES" w:eastAsia="da-DK"/>
        </w:rPr>
        <w:t xml:space="preserve">Al llegar a San Petersburgo usted será recibido por su guía local para comenzar con la visita panorámica de 3 horas, la cual cubre algunos de los puntos culminantes de atracción de esta hermosa ciudad. Usted se desplazara a lo largo de la avenida </w:t>
      </w:r>
      <w:proofErr w:type="spellStart"/>
      <w:r w:rsidR="00B931B5" w:rsidRPr="00C70519">
        <w:rPr>
          <w:rFonts w:ascii="Tahoma" w:hAnsi="Tahoma" w:cs="Tahoma"/>
          <w:color w:val="7F7F7F" w:themeColor="text1" w:themeTint="80"/>
          <w:sz w:val="18"/>
          <w:szCs w:val="18"/>
          <w:lang w:val="es-ES" w:eastAsia="da-DK"/>
        </w:rPr>
        <w:t>Nevsky</w:t>
      </w:r>
      <w:proofErr w:type="spellEnd"/>
      <w:r w:rsidR="00B931B5" w:rsidRPr="00C70519">
        <w:rPr>
          <w:rFonts w:ascii="Tahoma" w:hAnsi="Tahoma" w:cs="Tahoma"/>
          <w:color w:val="7F7F7F" w:themeColor="text1" w:themeTint="80"/>
          <w:sz w:val="18"/>
          <w:szCs w:val="18"/>
          <w:lang w:val="es-ES" w:eastAsia="da-DK"/>
        </w:rPr>
        <w:t xml:space="preserve"> </w:t>
      </w:r>
      <w:proofErr w:type="spellStart"/>
      <w:r w:rsidR="00B931B5" w:rsidRPr="00C70519">
        <w:rPr>
          <w:rFonts w:ascii="Tahoma" w:hAnsi="Tahoma" w:cs="Tahoma"/>
          <w:color w:val="7F7F7F" w:themeColor="text1" w:themeTint="80"/>
          <w:sz w:val="18"/>
          <w:szCs w:val="18"/>
          <w:lang w:val="es-ES" w:eastAsia="da-DK"/>
        </w:rPr>
        <w:t>Prospect</w:t>
      </w:r>
      <w:proofErr w:type="spellEnd"/>
      <w:r w:rsidR="00B931B5" w:rsidRPr="00C70519">
        <w:rPr>
          <w:rFonts w:ascii="Tahoma" w:hAnsi="Tahoma" w:cs="Tahoma"/>
          <w:color w:val="7F7F7F" w:themeColor="text1" w:themeTint="80"/>
          <w:sz w:val="18"/>
          <w:szCs w:val="18"/>
          <w:lang w:val="es-ES" w:eastAsia="da-DK"/>
        </w:rPr>
        <w:t xml:space="preserve"> – el corazón de la ciudad y se harán paradas para tomar fotos en la isla de “</w:t>
      </w:r>
      <w:proofErr w:type="spellStart"/>
      <w:r w:rsidR="00B931B5" w:rsidRPr="00C70519">
        <w:rPr>
          <w:rFonts w:ascii="Tahoma" w:hAnsi="Tahoma" w:cs="Tahoma"/>
          <w:color w:val="7F7F7F" w:themeColor="text1" w:themeTint="80"/>
          <w:sz w:val="18"/>
          <w:szCs w:val="18"/>
          <w:lang w:val="es-ES" w:eastAsia="da-DK"/>
        </w:rPr>
        <w:t>Spit</w:t>
      </w:r>
      <w:proofErr w:type="spellEnd"/>
      <w:r w:rsidR="00B931B5" w:rsidRPr="00C70519">
        <w:rPr>
          <w:rFonts w:ascii="Tahoma" w:hAnsi="Tahoma" w:cs="Tahoma"/>
          <w:color w:val="7F7F7F" w:themeColor="text1" w:themeTint="80"/>
          <w:sz w:val="18"/>
          <w:szCs w:val="18"/>
          <w:lang w:val="es-ES" w:eastAsia="da-DK"/>
        </w:rPr>
        <w:t xml:space="preserve"> of </w:t>
      </w:r>
      <w:proofErr w:type="spellStart"/>
      <w:r w:rsidR="00B931B5" w:rsidRPr="00C70519">
        <w:rPr>
          <w:rFonts w:ascii="Tahoma" w:hAnsi="Tahoma" w:cs="Tahoma"/>
          <w:color w:val="7F7F7F" w:themeColor="text1" w:themeTint="80"/>
          <w:sz w:val="18"/>
          <w:szCs w:val="18"/>
          <w:lang w:val="es-ES" w:eastAsia="da-DK"/>
        </w:rPr>
        <w:t>Vasilievsky</w:t>
      </w:r>
      <w:proofErr w:type="spellEnd"/>
      <w:r w:rsidR="00B931B5" w:rsidRPr="00C70519">
        <w:rPr>
          <w:rFonts w:ascii="Tahoma" w:hAnsi="Tahoma" w:cs="Tahoma"/>
          <w:color w:val="7F7F7F" w:themeColor="text1" w:themeTint="80"/>
          <w:sz w:val="18"/>
          <w:szCs w:val="18"/>
          <w:lang w:val="es-ES" w:eastAsia="da-DK"/>
        </w:rPr>
        <w:t xml:space="preserve"> Island”, la plaza del Senado, la Fortaleza de Pedro y Pablo y la Catedral de San Isaac, en la plaza del Arte y en el Museo Ruso, también nos detendremos en las Iglesias de la Sangre Derramada "</w:t>
      </w:r>
      <w:proofErr w:type="spellStart"/>
      <w:r w:rsidR="00B931B5" w:rsidRPr="00C70519">
        <w:rPr>
          <w:rFonts w:ascii="Tahoma" w:hAnsi="Tahoma" w:cs="Tahoma"/>
          <w:color w:val="7F7F7F" w:themeColor="text1" w:themeTint="80"/>
          <w:sz w:val="18"/>
          <w:szCs w:val="18"/>
          <w:lang w:val="es-ES" w:eastAsia="da-DK"/>
        </w:rPr>
        <w:t>Spilled</w:t>
      </w:r>
      <w:proofErr w:type="spellEnd"/>
      <w:r w:rsidR="00B931B5" w:rsidRPr="00C70519">
        <w:rPr>
          <w:rFonts w:ascii="Tahoma" w:hAnsi="Tahoma" w:cs="Tahoma"/>
          <w:color w:val="7F7F7F" w:themeColor="text1" w:themeTint="80"/>
          <w:sz w:val="18"/>
          <w:szCs w:val="18"/>
          <w:lang w:val="es-ES" w:eastAsia="da-DK"/>
        </w:rPr>
        <w:t xml:space="preserve"> </w:t>
      </w:r>
      <w:proofErr w:type="spellStart"/>
      <w:r w:rsidR="00B931B5" w:rsidRPr="00C70519">
        <w:rPr>
          <w:rFonts w:ascii="Tahoma" w:hAnsi="Tahoma" w:cs="Tahoma"/>
          <w:color w:val="7F7F7F" w:themeColor="text1" w:themeTint="80"/>
          <w:sz w:val="18"/>
          <w:szCs w:val="18"/>
          <w:lang w:val="es-ES" w:eastAsia="da-DK"/>
        </w:rPr>
        <w:t>Blood</w:t>
      </w:r>
      <w:proofErr w:type="spellEnd"/>
      <w:r w:rsidR="00B931B5" w:rsidRPr="00C70519">
        <w:rPr>
          <w:rFonts w:ascii="Tahoma" w:hAnsi="Tahoma" w:cs="Tahoma"/>
          <w:color w:val="7F7F7F" w:themeColor="text1" w:themeTint="80"/>
          <w:sz w:val="18"/>
          <w:szCs w:val="18"/>
          <w:lang w:val="es-ES" w:eastAsia="da-DK"/>
        </w:rPr>
        <w:t xml:space="preserve">" y la Catedral </w:t>
      </w:r>
      <w:proofErr w:type="spellStart"/>
      <w:r w:rsidR="00B931B5" w:rsidRPr="00C70519">
        <w:rPr>
          <w:rFonts w:ascii="Tahoma" w:hAnsi="Tahoma" w:cs="Tahoma"/>
          <w:color w:val="7F7F7F" w:themeColor="text1" w:themeTint="80"/>
          <w:sz w:val="18"/>
          <w:szCs w:val="18"/>
          <w:lang w:val="es-ES" w:eastAsia="da-DK"/>
        </w:rPr>
        <w:t>Nikolsky</w:t>
      </w:r>
      <w:proofErr w:type="spellEnd"/>
      <w:r w:rsidR="002A2768" w:rsidRPr="00C70519">
        <w:rPr>
          <w:rFonts w:ascii="Tahoma" w:hAnsi="Tahoma" w:cs="Tahoma"/>
          <w:color w:val="7F7F7F" w:themeColor="text1" w:themeTint="80"/>
          <w:sz w:val="18"/>
          <w:szCs w:val="18"/>
          <w:lang w:val="es-ES" w:eastAsia="da-DK"/>
        </w:rPr>
        <w:t>. La visita termina en el hotel. Alojamiento</w:t>
      </w:r>
      <w:r w:rsidR="00B931B5" w:rsidRPr="00C70519">
        <w:rPr>
          <w:rFonts w:ascii="Tahoma" w:hAnsi="Tahoma" w:cs="Tahoma"/>
          <w:color w:val="7F7F7F" w:themeColor="text1" w:themeTint="80"/>
          <w:sz w:val="18"/>
          <w:szCs w:val="18"/>
          <w:lang w:val="es-ES" w:eastAsia="da-DK"/>
        </w:rPr>
        <w:t xml:space="preserve">. Tarde a disposición personal. </w:t>
      </w:r>
    </w:p>
    <w:p w:rsidR="00C70519" w:rsidRDefault="00C70519" w:rsidP="00A950CB">
      <w:pPr>
        <w:outlineLvl w:val="1"/>
        <w:rPr>
          <w:rFonts w:ascii="Tahoma" w:hAnsi="Tahoma" w:cs="Tahoma"/>
          <w:b/>
          <w:bCs/>
          <w:color w:val="A6C325"/>
          <w:kern w:val="36"/>
          <w:sz w:val="21"/>
          <w:szCs w:val="21"/>
          <w:lang w:val="es-CL" w:eastAsia="pt-PT"/>
        </w:rPr>
      </w:pPr>
    </w:p>
    <w:p w:rsidR="00C70519" w:rsidRDefault="00384D21" w:rsidP="00C70519">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BA07F0">
        <w:rPr>
          <w:rFonts w:ascii="Tahoma" w:hAnsi="Tahoma" w:cs="Tahoma"/>
          <w:b/>
          <w:bCs/>
          <w:color w:val="A6C325"/>
          <w:kern w:val="36"/>
          <w:sz w:val="21"/>
          <w:szCs w:val="21"/>
          <w:lang w:val="es-ES_tradnl" w:eastAsia="pt-PT"/>
        </w:rPr>
        <w:t>SAN PETERSBURGO</w:t>
      </w:r>
    </w:p>
    <w:p w:rsidR="00C70519" w:rsidRPr="00C70519" w:rsidRDefault="00B931B5" w:rsidP="00C70519">
      <w:pPr>
        <w:outlineLvl w:val="1"/>
        <w:rPr>
          <w:rFonts w:ascii="Tahoma" w:hAnsi="Tahoma" w:cs="Tahoma"/>
          <w:b/>
          <w:bCs/>
          <w:color w:val="7F7F7F" w:themeColor="text1" w:themeTint="80"/>
          <w:kern w:val="36"/>
          <w:sz w:val="18"/>
          <w:szCs w:val="18"/>
          <w:lang w:val="es-CL" w:eastAsia="pt-PT"/>
        </w:rPr>
      </w:pPr>
      <w:r w:rsidRPr="00C70519">
        <w:rPr>
          <w:rFonts w:ascii="Tahoma" w:hAnsi="Tahoma" w:cs="Tahoma"/>
          <w:color w:val="7F7F7F" w:themeColor="text1" w:themeTint="80"/>
          <w:sz w:val="18"/>
          <w:szCs w:val="18"/>
          <w:lang w:val="es-DO"/>
        </w:rPr>
        <w:t xml:space="preserve">Desayuno. Día a disposición personal para explorar ésta </w:t>
      </w:r>
      <w:r w:rsidR="002A2768" w:rsidRPr="00C70519">
        <w:rPr>
          <w:rFonts w:ascii="Tahoma" w:hAnsi="Tahoma" w:cs="Tahoma"/>
          <w:color w:val="7F7F7F" w:themeColor="text1" w:themeTint="80"/>
          <w:sz w:val="18"/>
          <w:szCs w:val="18"/>
          <w:lang w:val="es-DO"/>
        </w:rPr>
        <w:t>magnífica</w:t>
      </w:r>
      <w:r w:rsidRPr="00C70519">
        <w:rPr>
          <w:rFonts w:ascii="Tahoma" w:hAnsi="Tahoma" w:cs="Tahoma"/>
          <w:color w:val="7F7F7F" w:themeColor="text1" w:themeTint="80"/>
          <w:sz w:val="18"/>
          <w:szCs w:val="18"/>
          <w:lang w:val="es-DO"/>
        </w:rPr>
        <w:t xml:space="preserve"> ciudad y sus</w:t>
      </w:r>
      <w:r w:rsidR="00A04483" w:rsidRPr="00C70519">
        <w:rPr>
          <w:rFonts w:ascii="Tahoma" w:hAnsi="Tahoma" w:cs="Tahoma"/>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tesoros.</w:t>
      </w:r>
    </w:p>
    <w:p w:rsidR="00C70519" w:rsidRDefault="00C70519" w:rsidP="00C70519">
      <w:pPr>
        <w:outlineLvl w:val="1"/>
        <w:rPr>
          <w:rFonts w:ascii="Tahoma" w:hAnsi="Tahoma" w:cs="Tahoma"/>
          <w:b/>
          <w:bCs/>
          <w:color w:val="A6C325"/>
          <w:kern w:val="36"/>
          <w:sz w:val="21"/>
          <w:szCs w:val="21"/>
          <w:lang w:val="es-CL" w:eastAsia="pt-PT"/>
        </w:rPr>
      </w:pPr>
    </w:p>
    <w:p w:rsidR="00DB7DDC" w:rsidRPr="00C70519" w:rsidRDefault="00384D21" w:rsidP="00C70519">
      <w:pPr>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8</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BA07F0">
        <w:rPr>
          <w:rFonts w:ascii="Tahoma" w:hAnsi="Tahoma" w:cs="Tahoma"/>
          <w:b/>
          <w:bCs/>
          <w:color w:val="A6C325"/>
          <w:kern w:val="36"/>
          <w:sz w:val="21"/>
          <w:szCs w:val="21"/>
          <w:lang w:val="es-ES_tradnl" w:eastAsia="pt-PT"/>
        </w:rPr>
        <w:t>SAN PETERSBURGO</w:t>
      </w:r>
    </w:p>
    <w:p w:rsidR="00B931B5" w:rsidRPr="00C70519" w:rsidRDefault="00B931B5" w:rsidP="00C70519">
      <w:pPr>
        <w:jc w:val="both"/>
        <w:rPr>
          <w:rFonts w:ascii="Tahoma" w:hAnsi="Tahoma" w:cs="Tahoma"/>
          <w:color w:val="7F7F7F" w:themeColor="text1" w:themeTint="80"/>
          <w:sz w:val="18"/>
          <w:szCs w:val="18"/>
          <w:lang w:val="es-ES" w:eastAsia="da-DK"/>
        </w:rPr>
      </w:pPr>
      <w:r w:rsidRPr="00C70519">
        <w:rPr>
          <w:rFonts w:ascii="Tahoma" w:hAnsi="Tahoma" w:cs="Tahoma"/>
          <w:color w:val="7F7F7F" w:themeColor="text1" w:themeTint="80"/>
          <w:sz w:val="18"/>
          <w:szCs w:val="18"/>
          <w:lang w:val="es-DO"/>
        </w:rPr>
        <w:t xml:space="preserve">Desayuno. </w:t>
      </w:r>
      <w:r w:rsidRPr="00C70519">
        <w:rPr>
          <w:rFonts w:ascii="Tahoma" w:hAnsi="Tahoma" w:cs="Tahoma"/>
          <w:color w:val="7F7F7F" w:themeColor="text1" w:themeTint="80"/>
          <w:sz w:val="18"/>
          <w:szCs w:val="18"/>
          <w:lang w:val="es-ES"/>
        </w:rPr>
        <w:t>Encuentro con el guía local para comenzar con un día completo de excursión que incluirá el Palacio de Pedro (</w:t>
      </w:r>
      <w:proofErr w:type="spellStart"/>
      <w:r w:rsidRPr="00C70519">
        <w:rPr>
          <w:rFonts w:ascii="Tahoma" w:hAnsi="Tahoma" w:cs="Tahoma"/>
          <w:color w:val="7F7F7F" w:themeColor="text1" w:themeTint="80"/>
          <w:sz w:val="18"/>
          <w:szCs w:val="18"/>
          <w:lang w:val="es-ES"/>
        </w:rPr>
        <w:t>Peterhof</w:t>
      </w:r>
      <w:proofErr w:type="spellEnd"/>
      <w:r w:rsidRPr="00C70519">
        <w:rPr>
          <w:rFonts w:ascii="Tahoma" w:hAnsi="Tahoma" w:cs="Tahoma"/>
          <w:color w:val="7F7F7F" w:themeColor="text1" w:themeTint="80"/>
          <w:sz w:val="18"/>
          <w:szCs w:val="18"/>
          <w:lang w:val="es-ES"/>
        </w:rPr>
        <w:t>), conocido como el palacio del “Dios del Mar”.</w:t>
      </w:r>
      <w:r w:rsidRPr="00C70519">
        <w:rPr>
          <w:rFonts w:ascii="Tahoma" w:hAnsi="Tahoma" w:cs="Tahoma"/>
          <w:bCs/>
          <w:iCs/>
          <w:color w:val="7F7F7F" w:themeColor="text1" w:themeTint="80"/>
          <w:sz w:val="18"/>
          <w:szCs w:val="18"/>
          <w:lang w:val="es-ES" w:eastAsia="da-DK"/>
        </w:rPr>
        <w:t xml:space="preserve"> Aquí las fontanas no están solamente para decorar, estas son la esencia del lugar, el símbolo del dominio del mar, la bruma que se eleva de las olas al tocar tierra. Este mundialmente conocido palacio, con sus fontanas y parque formando el complejo de </w:t>
      </w:r>
      <w:proofErr w:type="spellStart"/>
      <w:r w:rsidRPr="00C70519">
        <w:rPr>
          <w:rFonts w:ascii="Tahoma" w:hAnsi="Tahoma" w:cs="Tahoma"/>
          <w:color w:val="7F7F7F" w:themeColor="text1" w:themeTint="80"/>
          <w:sz w:val="18"/>
          <w:szCs w:val="18"/>
          <w:lang w:val="es-ES" w:eastAsia="da-DK"/>
        </w:rPr>
        <w:t>Peterhof</w:t>
      </w:r>
      <w:proofErr w:type="spellEnd"/>
      <w:r w:rsidRPr="00C70519">
        <w:rPr>
          <w:rFonts w:ascii="Tahoma" w:hAnsi="Tahoma" w:cs="Tahoma"/>
          <w:color w:val="7F7F7F" w:themeColor="text1" w:themeTint="80"/>
          <w:sz w:val="18"/>
          <w:szCs w:val="18"/>
          <w:lang w:val="es-ES" w:eastAsia="da-DK"/>
        </w:rPr>
        <w:t xml:space="preserve">, es un excepcional punto a destacarse de la cultura artística de la Rusia de los siglos XVIII y XIX. Fundado al principio del siglo XVIII por el Emperador Pedro el Grande y cercano a su nueva capital del norte, San Petersburgo, la intención con </w:t>
      </w:r>
      <w:proofErr w:type="spellStart"/>
      <w:r w:rsidRPr="00C70519">
        <w:rPr>
          <w:rFonts w:ascii="Tahoma" w:hAnsi="Tahoma" w:cs="Tahoma"/>
          <w:color w:val="7F7F7F" w:themeColor="text1" w:themeTint="80"/>
          <w:sz w:val="18"/>
          <w:szCs w:val="18"/>
          <w:lang w:val="es-ES" w:eastAsia="da-DK"/>
        </w:rPr>
        <w:t>Peterhof</w:t>
      </w:r>
      <w:proofErr w:type="spellEnd"/>
      <w:r w:rsidRPr="00C70519">
        <w:rPr>
          <w:rFonts w:ascii="Tahoma" w:hAnsi="Tahoma" w:cs="Tahoma"/>
          <w:color w:val="7F7F7F" w:themeColor="text1" w:themeTint="80"/>
          <w:sz w:val="18"/>
          <w:szCs w:val="18"/>
          <w:lang w:val="es-ES" w:eastAsia="da-DK"/>
        </w:rPr>
        <w:t xml:space="preserve"> fue crear la más esplendida residencia oficial de verano del reino. Los méritos de su creación deben ser dados a un gran número de arquitectos, artistas y artesanos. Sus hermosos parques, sus 176 fontanas de formas y estilos variados, sus cuatro cascadas, majestuosos palacios, sus numerosas estatuas doradas con ancestrales dioses y héroes, su remarcable colección de esculturas, pinturas y trabajos artesanales hacen que </w:t>
      </w:r>
      <w:proofErr w:type="spellStart"/>
      <w:r w:rsidRPr="00C70519">
        <w:rPr>
          <w:rFonts w:ascii="Tahoma" w:hAnsi="Tahoma" w:cs="Tahoma"/>
          <w:color w:val="7F7F7F" w:themeColor="text1" w:themeTint="80"/>
          <w:sz w:val="18"/>
          <w:szCs w:val="18"/>
          <w:lang w:val="es-ES" w:eastAsia="da-DK"/>
        </w:rPr>
        <w:t>Peterhof</w:t>
      </w:r>
      <w:proofErr w:type="spellEnd"/>
      <w:r w:rsidRPr="00C70519">
        <w:rPr>
          <w:rFonts w:ascii="Tahoma" w:hAnsi="Tahoma" w:cs="Tahoma"/>
          <w:color w:val="7F7F7F" w:themeColor="text1" w:themeTint="80"/>
          <w:sz w:val="18"/>
          <w:szCs w:val="18"/>
          <w:lang w:val="es-ES" w:eastAsia="da-DK"/>
        </w:rPr>
        <w:t xml:space="preserve"> sea una verdadera gema preciosa, frecuentemente llamada “La capital de las Fontanas”, única en el mundo.  Después de 1917, la colección de </w:t>
      </w:r>
      <w:proofErr w:type="spellStart"/>
      <w:r w:rsidRPr="00C70519">
        <w:rPr>
          <w:rFonts w:ascii="Tahoma" w:hAnsi="Tahoma" w:cs="Tahoma"/>
          <w:color w:val="7F7F7F" w:themeColor="text1" w:themeTint="80"/>
          <w:sz w:val="18"/>
          <w:szCs w:val="18"/>
          <w:lang w:val="es-ES" w:eastAsia="da-DK"/>
        </w:rPr>
        <w:t>Peterhof</w:t>
      </w:r>
      <w:proofErr w:type="spellEnd"/>
      <w:r w:rsidRPr="00C70519">
        <w:rPr>
          <w:rFonts w:ascii="Tahoma" w:hAnsi="Tahoma" w:cs="Tahoma"/>
          <w:color w:val="7F7F7F" w:themeColor="text1" w:themeTint="80"/>
          <w:sz w:val="18"/>
          <w:szCs w:val="18"/>
          <w:lang w:val="es-ES" w:eastAsia="da-DK"/>
        </w:rPr>
        <w:t xml:space="preserve">, fue confiscada por el estado y convertida en un museo de arte y arquitectura. Debido a la inolvidable hermosura de sus fontanas, parque y palacios,  </w:t>
      </w:r>
      <w:proofErr w:type="spellStart"/>
      <w:r w:rsidRPr="00C70519">
        <w:rPr>
          <w:rFonts w:ascii="Tahoma" w:hAnsi="Tahoma" w:cs="Tahoma"/>
          <w:color w:val="7F7F7F" w:themeColor="text1" w:themeTint="80"/>
          <w:sz w:val="18"/>
          <w:szCs w:val="18"/>
          <w:lang w:val="es-ES" w:eastAsia="da-DK"/>
        </w:rPr>
        <w:t>Peterhof</w:t>
      </w:r>
      <w:proofErr w:type="spellEnd"/>
      <w:r w:rsidRPr="00C70519">
        <w:rPr>
          <w:rFonts w:ascii="Tahoma" w:hAnsi="Tahoma" w:cs="Tahoma"/>
          <w:color w:val="7F7F7F" w:themeColor="text1" w:themeTint="80"/>
          <w:sz w:val="18"/>
          <w:szCs w:val="18"/>
          <w:lang w:val="es-ES" w:eastAsia="da-DK"/>
        </w:rPr>
        <w:t xml:space="preserve"> se ha convertido en la mayor atracción de la ciudad, tanto para muchos visitantes rusos como extranjeros.</w:t>
      </w:r>
      <w:r w:rsidR="00CD0A53" w:rsidRPr="00C70519">
        <w:rPr>
          <w:rFonts w:ascii="Tahoma" w:hAnsi="Tahoma" w:cs="Tahoma"/>
          <w:color w:val="7F7F7F" w:themeColor="text1" w:themeTint="80"/>
          <w:sz w:val="18"/>
          <w:szCs w:val="18"/>
          <w:lang w:val="es-ES" w:eastAsia="da-DK"/>
        </w:rPr>
        <w:t xml:space="preserve"> </w:t>
      </w:r>
      <w:r w:rsidRPr="00C70519">
        <w:rPr>
          <w:rFonts w:ascii="Tahoma" w:hAnsi="Tahoma" w:cs="Tahoma"/>
          <w:color w:val="7F7F7F" w:themeColor="text1" w:themeTint="80"/>
          <w:sz w:val="18"/>
          <w:szCs w:val="18"/>
          <w:lang w:val="es-ES" w:eastAsia="da-DK"/>
        </w:rPr>
        <w:t xml:space="preserve">Al medio día usted almorzará en un restaurante local y posteriormente visitara el Museo </w:t>
      </w:r>
      <w:proofErr w:type="spellStart"/>
      <w:r w:rsidRPr="00C70519">
        <w:rPr>
          <w:rFonts w:ascii="Tahoma" w:hAnsi="Tahoma" w:cs="Tahoma"/>
          <w:color w:val="7F7F7F" w:themeColor="text1" w:themeTint="80"/>
          <w:sz w:val="18"/>
          <w:szCs w:val="18"/>
          <w:lang w:val="es-ES"/>
        </w:rPr>
        <w:t>Hermitage</w:t>
      </w:r>
      <w:proofErr w:type="spellEnd"/>
      <w:r w:rsidRPr="00C70519">
        <w:rPr>
          <w:rFonts w:ascii="Tahoma" w:hAnsi="Tahoma" w:cs="Tahoma"/>
          <w:color w:val="7F7F7F" w:themeColor="text1" w:themeTint="80"/>
          <w:sz w:val="18"/>
          <w:szCs w:val="18"/>
          <w:lang w:val="es-ES"/>
        </w:rPr>
        <w:t xml:space="preserve">, el cual ocupa seis magníficos edificios situados a lo largo del Río </w:t>
      </w:r>
      <w:proofErr w:type="spellStart"/>
      <w:r w:rsidRPr="00C70519">
        <w:rPr>
          <w:rFonts w:ascii="Tahoma" w:hAnsi="Tahoma" w:cs="Tahoma"/>
          <w:color w:val="7F7F7F" w:themeColor="text1" w:themeTint="80"/>
          <w:sz w:val="18"/>
          <w:szCs w:val="18"/>
          <w:lang w:val="es-ES"/>
        </w:rPr>
        <w:t>Neva</w:t>
      </w:r>
      <w:proofErr w:type="spellEnd"/>
      <w:r w:rsidRPr="00C70519">
        <w:rPr>
          <w:rFonts w:ascii="Tahoma" w:hAnsi="Tahoma" w:cs="Tahoma"/>
          <w:color w:val="7F7F7F" w:themeColor="text1" w:themeTint="80"/>
          <w:sz w:val="18"/>
          <w:szCs w:val="18"/>
          <w:lang w:val="es-ES"/>
        </w:rPr>
        <w:t xml:space="preserve">, en el corazón de San Petersburgo. El principal papel de esta emblemática y única arquitectura, es demostrada por el Palacio de Invierno, la residencia de los Zares Rusos que fue construida siguiendo los planos dibujados por </w:t>
      </w:r>
      <w:r w:rsidRPr="00C70519">
        <w:rPr>
          <w:rFonts w:ascii="Tahoma" w:hAnsi="Tahoma" w:cs="Tahoma"/>
          <w:color w:val="7F7F7F" w:themeColor="text1" w:themeTint="80"/>
          <w:sz w:val="18"/>
          <w:szCs w:val="18"/>
          <w:lang w:val="es-ES" w:eastAsia="da-DK"/>
        </w:rPr>
        <w:t xml:space="preserve"> Francesco </w:t>
      </w:r>
      <w:proofErr w:type="spellStart"/>
      <w:r w:rsidRPr="00C70519">
        <w:rPr>
          <w:rFonts w:ascii="Tahoma" w:hAnsi="Tahoma" w:cs="Tahoma"/>
          <w:color w:val="7F7F7F" w:themeColor="text1" w:themeTint="80"/>
          <w:sz w:val="18"/>
          <w:szCs w:val="18"/>
          <w:lang w:val="es-ES" w:eastAsia="da-DK"/>
        </w:rPr>
        <w:t>Bartolomeo</w:t>
      </w:r>
      <w:proofErr w:type="spellEnd"/>
      <w:r w:rsidRPr="00C70519">
        <w:rPr>
          <w:rFonts w:ascii="Tahoma" w:hAnsi="Tahoma" w:cs="Tahoma"/>
          <w:color w:val="7F7F7F" w:themeColor="text1" w:themeTint="80"/>
          <w:sz w:val="18"/>
          <w:szCs w:val="18"/>
          <w:lang w:val="es-ES" w:eastAsia="da-DK"/>
        </w:rPr>
        <w:t xml:space="preserve"> </w:t>
      </w:r>
      <w:proofErr w:type="spellStart"/>
      <w:r w:rsidRPr="00C70519">
        <w:rPr>
          <w:rFonts w:ascii="Tahoma" w:hAnsi="Tahoma" w:cs="Tahoma"/>
          <w:color w:val="7F7F7F" w:themeColor="text1" w:themeTint="80"/>
          <w:sz w:val="18"/>
          <w:szCs w:val="18"/>
          <w:lang w:val="es-ES" w:eastAsia="da-DK"/>
        </w:rPr>
        <w:t>Rastrelli</w:t>
      </w:r>
      <w:proofErr w:type="spellEnd"/>
      <w:r w:rsidRPr="00C70519">
        <w:rPr>
          <w:rFonts w:ascii="Tahoma" w:hAnsi="Tahoma" w:cs="Tahoma"/>
          <w:color w:val="7F7F7F" w:themeColor="text1" w:themeTint="80"/>
          <w:sz w:val="18"/>
          <w:szCs w:val="18"/>
          <w:lang w:val="es-ES" w:eastAsia="da-DK"/>
        </w:rPr>
        <w:t xml:space="preserve"> en 1754-62. Este emblema construido en los siglos XVII &amp; XIX, es prolongado por el ala oeste del edificio del General Staff, el Palacio </w:t>
      </w:r>
      <w:proofErr w:type="spellStart"/>
      <w:r w:rsidRPr="00C70519">
        <w:rPr>
          <w:rFonts w:ascii="Tahoma" w:hAnsi="Tahoma" w:cs="Tahoma"/>
          <w:color w:val="7F7F7F" w:themeColor="text1" w:themeTint="80"/>
          <w:sz w:val="18"/>
          <w:szCs w:val="18"/>
          <w:lang w:val="es-ES" w:eastAsia="da-DK"/>
        </w:rPr>
        <w:t>Menshikov</w:t>
      </w:r>
      <w:proofErr w:type="spellEnd"/>
      <w:r w:rsidRPr="00C70519">
        <w:rPr>
          <w:rFonts w:ascii="Tahoma" w:hAnsi="Tahoma" w:cs="Tahoma"/>
          <w:color w:val="7F7F7F" w:themeColor="text1" w:themeTint="80"/>
          <w:sz w:val="18"/>
          <w:szCs w:val="18"/>
          <w:lang w:val="es-ES" w:eastAsia="da-DK"/>
        </w:rPr>
        <w:t xml:space="preserve"> y el recientemente construido </w:t>
      </w:r>
      <w:proofErr w:type="spellStart"/>
      <w:r w:rsidRPr="00C70519">
        <w:rPr>
          <w:rFonts w:ascii="Tahoma" w:hAnsi="Tahoma" w:cs="Tahoma"/>
          <w:color w:val="7F7F7F" w:themeColor="text1" w:themeTint="80"/>
          <w:sz w:val="18"/>
          <w:szCs w:val="18"/>
          <w:lang w:val="es-ES" w:eastAsia="da-DK"/>
        </w:rPr>
        <w:t>Repository</w:t>
      </w:r>
      <w:proofErr w:type="spellEnd"/>
      <w:r w:rsidRPr="00C70519">
        <w:rPr>
          <w:rFonts w:ascii="Tahoma" w:hAnsi="Tahoma" w:cs="Tahoma"/>
          <w:color w:val="7F7F7F" w:themeColor="text1" w:themeTint="80"/>
          <w:sz w:val="18"/>
          <w:szCs w:val="18"/>
          <w:lang w:val="es-ES" w:eastAsia="da-DK"/>
        </w:rPr>
        <w:t xml:space="preserve">. Ensamblado a lo largo de dos siglos y medio, la colección de arte del </w:t>
      </w:r>
      <w:proofErr w:type="spellStart"/>
      <w:r w:rsidRPr="00C70519">
        <w:rPr>
          <w:rFonts w:ascii="Tahoma" w:hAnsi="Tahoma" w:cs="Tahoma"/>
          <w:color w:val="7F7F7F" w:themeColor="text1" w:themeTint="80"/>
          <w:sz w:val="18"/>
          <w:szCs w:val="18"/>
          <w:lang w:val="es-ES" w:eastAsia="da-DK"/>
        </w:rPr>
        <w:t>Hermitage</w:t>
      </w:r>
      <w:proofErr w:type="spellEnd"/>
      <w:r w:rsidRPr="00C70519">
        <w:rPr>
          <w:rFonts w:ascii="Tahoma" w:hAnsi="Tahoma" w:cs="Tahoma"/>
          <w:color w:val="7F7F7F" w:themeColor="text1" w:themeTint="80"/>
          <w:sz w:val="18"/>
          <w:szCs w:val="18"/>
          <w:lang w:val="es-ES" w:eastAsia="da-DK"/>
        </w:rPr>
        <w:t xml:space="preserve"> (más de 3</w:t>
      </w:r>
      <w:proofErr w:type="gramStart"/>
      <w:r w:rsidRPr="00C70519">
        <w:rPr>
          <w:rFonts w:ascii="Tahoma" w:hAnsi="Tahoma" w:cs="Tahoma"/>
          <w:color w:val="7F7F7F" w:themeColor="text1" w:themeTint="80"/>
          <w:sz w:val="18"/>
          <w:szCs w:val="18"/>
          <w:lang w:val="es-ES" w:eastAsia="da-DK"/>
        </w:rPr>
        <w:t>,000,000</w:t>
      </w:r>
      <w:proofErr w:type="gramEnd"/>
      <w:r w:rsidRPr="00C70519">
        <w:rPr>
          <w:rFonts w:ascii="Tahoma" w:hAnsi="Tahoma" w:cs="Tahoma"/>
          <w:color w:val="7F7F7F" w:themeColor="text1" w:themeTint="80"/>
          <w:sz w:val="18"/>
          <w:szCs w:val="18"/>
          <w:lang w:val="es-ES" w:eastAsia="da-DK"/>
        </w:rPr>
        <w:t xml:space="preserve">  piezas) presenta el desarrollo de la cultura y el arte mundial desde la Edad de Piedra hasta el siglo XX. </w:t>
      </w:r>
    </w:p>
    <w:p w:rsidR="00B931B5" w:rsidRPr="00C70519" w:rsidRDefault="00B931B5" w:rsidP="00C70519">
      <w:pPr>
        <w:jc w:val="both"/>
        <w:rPr>
          <w:rFonts w:ascii="Tahoma" w:hAnsi="Tahoma" w:cs="Tahoma"/>
          <w:bCs/>
          <w:color w:val="7F7F7F" w:themeColor="text1" w:themeTint="80"/>
          <w:sz w:val="18"/>
          <w:szCs w:val="18"/>
          <w:lang w:val="es-ES" w:eastAsia="da-DK"/>
        </w:rPr>
      </w:pPr>
      <w:r w:rsidRPr="00C70519">
        <w:rPr>
          <w:rFonts w:ascii="Tahoma" w:hAnsi="Tahoma" w:cs="Tahoma"/>
          <w:color w:val="7F7F7F" w:themeColor="text1" w:themeTint="80"/>
          <w:sz w:val="18"/>
          <w:szCs w:val="18"/>
          <w:lang w:val="es-ES" w:eastAsia="da-DK"/>
        </w:rPr>
        <w:t xml:space="preserve">Hoy en día el museo </w:t>
      </w:r>
      <w:r w:rsidR="00DA35DE" w:rsidRPr="00C70519">
        <w:rPr>
          <w:rFonts w:ascii="Tahoma" w:hAnsi="Tahoma" w:cs="Tahoma"/>
          <w:color w:val="7F7F7F" w:themeColor="text1" w:themeTint="80"/>
          <w:sz w:val="18"/>
          <w:szCs w:val="18"/>
          <w:lang w:val="es-ES" w:eastAsia="da-DK"/>
        </w:rPr>
        <w:t>está</w:t>
      </w:r>
      <w:r w:rsidRPr="00C70519">
        <w:rPr>
          <w:rFonts w:ascii="Tahoma" w:hAnsi="Tahoma" w:cs="Tahoma"/>
          <w:color w:val="7F7F7F" w:themeColor="text1" w:themeTint="80"/>
          <w:sz w:val="18"/>
          <w:szCs w:val="18"/>
          <w:lang w:val="es-ES" w:eastAsia="da-DK"/>
        </w:rPr>
        <w:t xml:space="preserve"> creando su propio autorretrato digital, para que su tan valiosa colección de arte sea expuesta alrededor del mundo. La visita termina en el hotel. Noche a disposición personal.</w:t>
      </w:r>
    </w:p>
    <w:p w:rsidR="00384D21" w:rsidRDefault="00384D21" w:rsidP="00384D21">
      <w:pPr>
        <w:ind w:left="181"/>
        <w:outlineLvl w:val="1"/>
        <w:rPr>
          <w:rFonts w:ascii="Tahoma" w:hAnsi="Tahoma" w:cs="Tahoma"/>
          <w:b/>
          <w:bCs/>
          <w:color w:val="A6C325"/>
          <w:kern w:val="36"/>
          <w:sz w:val="21"/>
          <w:szCs w:val="21"/>
          <w:lang w:val="es-CL" w:eastAsia="pt-PT"/>
        </w:rPr>
      </w:pPr>
    </w:p>
    <w:p w:rsidR="00DB7DDC" w:rsidRDefault="00384D21" w:rsidP="00C70519">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 xml:space="preserve">9 – </w:t>
      </w:r>
      <w:r w:rsidR="00DB7DDC">
        <w:rPr>
          <w:rFonts w:ascii="Tahoma" w:hAnsi="Tahoma" w:cs="Tahoma"/>
          <w:b/>
          <w:bCs/>
          <w:color w:val="A6C325"/>
          <w:kern w:val="36"/>
          <w:sz w:val="21"/>
          <w:szCs w:val="21"/>
          <w:lang w:val="es-ES_tradnl" w:eastAsia="pt-PT"/>
        </w:rPr>
        <w:t>S</w:t>
      </w:r>
      <w:r w:rsidR="00BA07F0">
        <w:rPr>
          <w:rFonts w:ascii="Tahoma" w:hAnsi="Tahoma" w:cs="Tahoma"/>
          <w:b/>
          <w:bCs/>
          <w:color w:val="A6C325"/>
          <w:kern w:val="36"/>
          <w:sz w:val="21"/>
          <w:szCs w:val="21"/>
          <w:lang w:val="es-ES_tradnl" w:eastAsia="pt-PT"/>
        </w:rPr>
        <w:t>ALIDA DE SAN PETERSBURGO</w:t>
      </w:r>
    </w:p>
    <w:p w:rsidR="00FF6C44" w:rsidRPr="00C70519" w:rsidRDefault="00FF6C44"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F6C44" w:rsidRDefault="00FF6C44" w:rsidP="00C70519">
      <w:pPr>
        <w:outlineLvl w:val="1"/>
        <w:rPr>
          <w:rFonts w:ascii="Tahoma" w:hAnsi="Tahoma" w:cs="Tahoma"/>
          <w:b/>
          <w:bCs/>
          <w:color w:val="A6C325"/>
          <w:kern w:val="36"/>
          <w:sz w:val="21"/>
          <w:szCs w:val="21"/>
          <w:lang w:val="es-ES_tradnl" w:eastAsia="pt-PT"/>
        </w:rPr>
      </w:pPr>
    </w:p>
    <w:p w:rsidR="00C70519" w:rsidRDefault="00C70519" w:rsidP="00C70519">
      <w:pPr>
        <w:rPr>
          <w:rFonts w:ascii="Tahoma" w:hAnsi="Tahoma" w:cs="Tahoma"/>
          <w:b/>
          <w:bCs/>
          <w:color w:val="A6C325"/>
          <w:kern w:val="36"/>
          <w:sz w:val="21"/>
          <w:szCs w:val="21"/>
          <w:lang w:val="es-ES_tradnl" w:eastAsia="pt-PT"/>
        </w:rPr>
      </w:pPr>
    </w:p>
    <w:p w:rsidR="00DB3AF7" w:rsidRPr="00985778" w:rsidRDefault="00DB3AF7" w:rsidP="00C70519">
      <w:pPr>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lastRenderedPageBreak/>
        <w:t>SERVICIOS INCLUÍDOS</w:t>
      </w:r>
      <w:r w:rsidR="00985778">
        <w:rPr>
          <w:rFonts w:ascii="Tahoma" w:hAnsi="Tahoma" w:cs="Tahoma"/>
          <w:b/>
          <w:bCs/>
          <w:color w:val="A6C325"/>
          <w:kern w:val="36"/>
          <w:sz w:val="21"/>
          <w:szCs w:val="21"/>
          <w:lang w:val="es-ES_tradnl" w:eastAsia="pt-PT"/>
        </w:rPr>
        <w:t>:</w:t>
      </w:r>
    </w:p>
    <w:p w:rsidR="00985778" w:rsidRPr="00C70519" w:rsidRDefault="0057594F" w:rsidP="00C70519">
      <w:pPr>
        <w:rPr>
          <w:rFonts w:ascii="Tahoma" w:hAnsi="Tahoma" w:cs="Tahoma"/>
          <w:bCs/>
          <w:color w:val="7F7F7F" w:themeColor="text1" w:themeTint="80"/>
          <w:kern w:val="36"/>
          <w:sz w:val="18"/>
          <w:szCs w:val="18"/>
          <w:lang w:val="es-ES_tradnl" w:eastAsia="pt-PT"/>
        </w:rPr>
      </w:pPr>
      <w:r>
        <w:rPr>
          <w:rFonts w:ascii="Tahoma" w:hAnsi="Tahoma" w:cs="Tahoma"/>
          <w:bCs/>
          <w:color w:val="7F7F7F" w:themeColor="text1" w:themeTint="80"/>
          <w:kern w:val="36"/>
          <w:sz w:val="18"/>
          <w:szCs w:val="18"/>
          <w:lang w:val="es-ES_tradnl" w:eastAsia="pt-PT"/>
        </w:rPr>
        <w:t>- 8 D</w:t>
      </w:r>
      <w:r w:rsidR="00985778" w:rsidRPr="00C70519">
        <w:rPr>
          <w:rFonts w:ascii="Tahoma" w:hAnsi="Tahoma" w:cs="Tahoma"/>
          <w:bCs/>
          <w:color w:val="7F7F7F" w:themeColor="text1" w:themeTint="80"/>
          <w:kern w:val="36"/>
          <w:sz w:val="18"/>
          <w:szCs w:val="18"/>
          <w:lang w:val="es-ES_tradnl" w:eastAsia="pt-PT"/>
        </w:rPr>
        <w:t xml:space="preserve">esayunos </w:t>
      </w:r>
      <w:r>
        <w:rPr>
          <w:rFonts w:ascii="Tahoma" w:hAnsi="Tahoma" w:cs="Tahoma"/>
          <w:bCs/>
          <w:color w:val="7F7F7F" w:themeColor="text1" w:themeTint="80"/>
          <w:kern w:val="36"/>
          <w:sz w:val="18"/>
          <w:szCs w:val="18"/>
          <w:lang w:val="es-ES_tradnl" w:eastAsia="pt-PT"/>
        </w:rPr>
        <w:t xml:space="preserve">buffet </w:t>
      </w:r>
      <w:r w:rsidR="00985778" w:rsidRPr="00C70519">
        <w:rPr>
          <w:rFonts w:ascii="Tahoma" w:hAnsi="Tahoma" w:cs="Tahoma"/>
          <w:bCs/>
          <w:color w:val="7F7F7F" w:themeColor="text1" w:themeTint="80"/>
          <w:kern w:val="36"/>
          <w:sz w:val="18"/>
          <w:szCs w:val="18"/>
          <w:lang w:val="es-ES_tradnl" w:eastAsia="pt-PT"/>
        </w:rPr>
        <w:t xml:space="preserve">y </w:t>
      </w:r>
      <w:r w:rsidR="002D35A3" w:rsidRPr="00C70519">
        <w:rPr>
          <w:rFonts w:ascii="Tahoma" w:hAnsi="Tahoma" w:cs="Tahoma"/>
          <w:bCs/>
          <w:color w:val="7F7F7F" w:themeColor="text1" w:themeTint="80"/>
          <w:kern w:val="36"/>
          <w:sz w:val="18"/>
          <w:szCs w:val="18"/>
          <w:lang w:val="es-ES_tradnl" w:eastAsia="pt-PT"/>
        </w:rPr>
        <w:t>2</w:t>
      </w:r>
      <w:r w:rsidR="00985778" w:rsidRPr="00C70519">
        <w:rPr>
          <w:rFonts w:ascii="Tahoma" w:hAnsi="Tahoma" w:cs="Tahoma"/>
          <w:bCs/>
          <w:color w:val="7F7F7F" w:themeColor="text1" w:themeTint="80"/>
          <w:kern w:val="36"/>
          <w:sz w:val="18"/>
          <w:szCs w:val="18"/>
          <w:lang w:val="es-ES_tradnl" w:eastAsia="pt-PT"/>
        </w:rPr>
        <w:t xml:space="preserve"> comidas</w:t>
      </w:r>
    </w:p>
    <w:p w:rsidR="00985778" w:rsidRPr="00C70519" w:rsidRDefault="00985778"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C70519" w:rsidRDefault="00985778"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Traslado</w:t>
      </w:r>
      <w:r w:rsidR="00C70519" w:rsidRPr="00C70519">
        <w:rPr>
          <w:rFonts w:ascii="Tahoma" w:hAnsi="Tahoma" w:cs="Tahoma"/>
          <w:bCs/>
          <w:color w:val="7F7F7F" w:themeColor="text1" w:themeTint="80"/>
          <w:kern w:val="36"/>
          <w:sz w:val="18"/>
          <w:szCs w:val="18"/>
          <w:lang w:val="es-ES_tradnl" w:eastAsia="pt-PT"/>
        </w:rPr>
        <w:t>s</w:t>
      </w:r>
      <w:r w:rsidRPr="00C70519">
        <w:rPr>
          <w:rFonts w:ascii="Tahoma" w:hAnsi="Tahoma" w:cs="Tahoma"/>
          <w:bCs/>
          <w:color w:val="7F7F7F" w:themeColor="text1" w:themeTint="80"/>
          <w:kern w:val="36"/>
          <w:sz w:val="18"/>
          <w:szCs w:val="18"/>
          <w:lang w:val="es-ES_tradnl" w:eastAsia="pt-PT"/>
        </w:rPr>
        <w:t xml:space="preserve"> a la llegada y a la salida</w:t>
      </w:r>
    </w:p>
    <w:p w:rsidR="00DB3AF7" w:rsidRPr="00C70519" w:rsidRDefault="00DB3AF7"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Alojamiento</w:t>
      </w:r>
      <w:r w:rsidR="00985778" w:rsidRPr="00C70519">
        <w:rPr>
          <w:rFonts w:ascii="Tahoma" w:hAnsi="Tahoma" w:cs="Tahoma"/>
          <w:bCs/>
          <w:color w:val="7F7F7F" w:themeColor="text1" w:themeTint="80"/>
          <w:kern w:val="36"/>
          <w:sz w:val="18"/>
          <w:szCs w:val="18"/>
          <w:lang w:val="es-ES_tradnl" w:eastAsia="pt-PT"/>
        </w:rPr>
        <w:t xml:space="preserve"> en habitación doble</w:t>
      </w:r>
    </w:p>
    <w:p w:rsidR="00985778" w:rsidRPr="00C70519" w:rsidRDefault="00985778"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Servicio de maleteros a la entrada y a la salida de los hoteles</w:t>
      </w:r>
    </w:p>
    <w:p w:rsidR="00DB3AF7" w:rsidRPr="00C70519" w:rsidRDefault="00DB3AF7"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xml:space="preserve">- Acompañamiento de guía en idioma español </w:t>
      </w:r>
      <w:r w:rsidR="007316D0" w:rsidRPr="00C70519">
        <w:rPr>
          <w:rFonts w:ascii="Tahoma" w:hAnsi="Tahoma" w:cs="Tahoma"/>
          <w:bCs/>
          <w:color w:val="7F7F7F" w:themeColor="text1" w:themeTint="80"/>
          <w:kern w:val="36"/>
          <w:sz w:val="18"/>
          <w:szCs w:val="18"/>
          <w:lang w:val="es-ES_tradnl" w:eastAsia="pt-PT"/>
        </w:rPr>
        <w:t xml:space="preserve">del día 2 al día 8 </w:t>
      </w:r>
    </w:p>
    <w:p w:rsidR="00DB3AF7" w:rsidRPr="00C70519" w:rsidRDefault="00DB3AF7"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xml:space="preserve">- Visitas de ciudad </w:t>
      </w:r>
      <w:r w:rsidR="00C70519" w:rsidRPr="00C70519">
        <w:rPr>
          <w:rFonts w:ascii="Tahoma" w:hAnsi="Tahoma" w:cs="Tahoma"/>
          <w:bCs/>
          <w:color w:val="7F7F7F" w:themeColor="text1" w:themeTint="80"/>
          <w:kern w:val="36"/>
          <w:sz w:val="18"/>
          <w:szCs w:val="18"/>
          <w:lang w:val="es-ES_tradnl" w:eastAsia="pt-PT"/>
        </w:rPr>
        <w:t>(incluidas)</w:t>
      </w:r>
      <w:r w:rsidR="00150F98" w:rsidRPr="00C70519">
        <w:rPr>
          <w:rFonts w:ascii="Tahoma" w:hAnsi="Tahoma" w:cs="Tahoma"/>
          <w:bCs/>
          <w:color w:val="7F7F7F" w:themeColor="text1" w:themeTint="80"/>
          <w:kern w:val="36"/>
          <w:sz w:val="18"/>
          <w:szCs w:val="18"/>
          <w:lang w:val="es-ES_tradnl" w:eastAsia="pt-PT"/>
        </w:rPr>
        <w:t xml:space="preserve"> </w:t>
      </w:r>
      <w:r w:rsidRPr="00C70519">
        <w:rPr>
          <w:rFonts w:ascii="Tahoma" w:hAnsi="Tahoma" w:cs="Tahoma"/>
          <w:bCs/>
          <w:color w:val="7F7F7F" w:themeColor="text1" w:themeTint="80"/>
          <w:kern w:val="36"/>
          <w:sz w:val="18"/>
          <w:szCs w:val="18"/>
          <w:lang w:val="es-ES_tradnl" w:eastAsia="pt-PT"/>
        </w:rPr>
        <w:t xml:space="preserve">con </w:t>
      </w:r>
      <w:r w:rsidR="00150F98" w:rsidRPr="00C70519">
        <w:rPr>
          <w:rFonts w:ascii="Tahoma" w:hAnsi="Tahoma" w:cs="Tahoma"/>
          <w:bCs/>
          <w:color w:val="7F7F7F" w:themeColor="text1" w:themeTint="80"/>
          <w:kern w:val="36"/>
          <w:sz w:val="18"/>
          <w:szCs w:val="18"/>
          <w:lang w:val="es-ES_tradnl" w:eastAsia="pt-PT"/>
        </w:rPr>
        <w:t>G</w:t>
      </w:r>
      <w:r w:rsidRPr="00C70519">
        <w:rPr>
          <w:rFonts w:ascii="Tahoma" w:hAnsi="Tahoma" w:cs="Tahoma"/>
          <w:bCs/>
          <w:color w:val="7F7F7F" w:themeColor="text1" w:themeTint="80"/>
          <w:kern w:val="36"/>
          <w:sz w:val="18"/>
          <w:szCs w:val="18"/>
          <w:lang w:val="es-ES_tradnl" w:eastAsia="pt-PT"/>
        </w:rPr>
        <w:t xml:space="preserve">uía </w:t>
      </w:r>
      <w:r w:rsidR="00150F98" w:rsidRPr="00C70519">
        <w:rPr>
          <w:rFonts w:ascii="Tahoma" w:hAnsi="Tahoma" w:cs="Tahoma"/>
          <w:bCs/>
          <w:color w:val="7F7F7F" w:themeColor="text1" w:themeTint="80"/>
          <w:kern w:val="36"/>
          <w:sz w:val="18"/>
          <w:szCs w:val="18"/>
          <w:lang w:val="es-ES_tradnl" w:eastAsia="pt-PT"/>
        </w:rPr>
        <w:t>L</w:t>
      </w:r>
      <w:r w:rsidRPr="00C70519">
        <w:rPr>
          <w:rFonts w:ascii="Tahoma" w:hAnsi="Tahoma" w:cs="Tahoma"/>
          <w:bCs/>
          <w:color w:val="7F7F7F" w:themeColor="text1" w:themeTint="80"/>
          <w:kern w:val="36"/>
          <w:sz w:val="18"/>
          <w:szCs w:val="18"/>
          <w:lang w:val="es-ES_tradnl" w:eastAsia="pt-PT"/>
        </w:rPr>
        <w:t xml:space="preserve">ocal en </w:t>
      </w:r>
      <w:r w:rsidR="005C51A7" w:rsidRPr="00C70519">
        <w:rPr>
          <w:rFonts w:ascii="Tahoma" w:hAnsi="Tahoma" w:cs="Tahoma"/>
          <w:bCs/>
          <w:color w:val="7F7F7F" w:themeColor="text1" w:themeTint="80"/>
          <w:kern w:val="36"/>
          <w:sz w:val="18"/>
          <w:szCs w:val="18"/>
          <w:lang w:val="es-ES_tradnl" w:eastAsia="pt-PT"/>
        </w:rPr>
        <w:t xml:space="preserve">Estocolmo, </w:t>
      </w:r>
      <w:r w:rsidR="00C70519" w:rsidRPr="00C70519">
        <w:rPr>
          <w:rFonts w:ascii="Tahoma" w:hAnsi="Tahoma" w:cs="Tahoma"/>
          <w:bCs/>
          <w:color w:val="7F7F7F" w:themeColor="text1" w:themeTint="80"/>
          <w:kern w:val="36"/>
          <w:sz w:val="18"/>
          <w:szCs w:val="18"/>
          <w:lang w:val="es-ES_tradnl" w:eastAsia="pt-PT"/>
        </w:rPr>
        <w:t>Tallin</w:t>
      </w:r>
      <w:r w:rsidR="00150F98" w:rsidRPr="00C70519">
        <w:rPr>
          <w:rFonts w:ascii="Tahoma" w:hAnsi="Tahoma" w:cs="Tahoma"/>
          <w:bCs/>
          <w:color w:val="7F7F7F" w:themeColor="text1" w:themeTint="80"/>
          <w:kern w:val="36"/>
          <w:sz w:val="18"/>
          <w:szCs w:val="18"/>
          <w:lang w:val="es-ES_tradnl" w:eastAsia="pt-PT"/>
        </w:rPr>
        <w:t>, Helsinki y San Petersburgo</w:t>
      </w:r>
    </w:p>
    <w:p w:rsidR="005C51A7" w:rsidRPr="00C70519" w:rsidRDefault="00DB3AF7" w:rsidP="00C70519">
      <w:pPr>
        <w:rPr>
          <w:rFonts w:ascii="Tahoma" w:hAnsi="Tahoma" w:cs="Tahoma"/>
          <w:color w:val="7F7F7F" w:themeColor="text1" w:themeTint="80"/>
          <w:sz w:val="18"/>
          <w:szCs w:val="18"/>
          <w:lang w:val="es-ES"/>
        </w:rPr>
      </w:pPr>
      <w:r w:rsidRPr="00C70519">
        <w:rPr>
          <w:rFonts w:ascii="Tahoma" w:hAnsi="Tahoma" w:cs="Tahoma"/>
          <w:bCs/>
          <w:color w:val="7F7F7F" w:themeColor="text1" w:themeTint="80"/>
          <w:kern w:val="36"/>
          <w:sz w:val="18"/>
          <w:szCs w:val="18"/>
          <w:lang w:val="es-ES_tradnl" w:eastAsia="pt-PT"/>
        </w:rPr>
        <w:t>- Entradas en monumentos y museos</w:t>
      </w:r>
      <w:r w:rsidR="00BC0536" w:rsidRPr="00C70519">
        <w:rPr>
          <w:rFonts w:ascii="Tahoma" w:hAnsi="Tahoma" w:cs="Tahoma"/>
          <w:bCs/>
          <w:color w:val="7F7F7F" w:themeColor="text1" w:themeTint="80"/>
          <w:kern w:val="36"/>
          <w:sz w:val="18"/>
          <w:szCs w:val="18"/>
          <w:lang w:val="es-ES_tradnl" w:eastAsia="pt-PT"/>
        </w:rPr>
        <w:t xml:space="preserve"> de acuerdo con el itinerario: </w:t>
      </w:r>
      <w:r w:rsidR="00E60884" w:rsidRPr="00C70519">
        <w:rPr>
          <w:rFonts w:ascii="Tahoma" w:hAnsi="Tahoma" w:cs="Tahoma"/>
          <w:color w:val="7F7F7F" w:themeColor="text1" w:themeTint="80"/>
          <w:sz w:val="18"/>
          <w:szCs w:val="18"/>
          <w:lang w:val="es-ES" w:eastAsia="da-DK"/>
        </w:rPr>
        <w:t xml:space="preserve">Ayuntamiento de Estocolmo, </w:t>
      </w:r>
      <w:r w:rsidR="00E60884" w:rsidRPr="00C70519">
        <w:rPr>
          <w:rFonts w:ascii="Tahoma" w:hAnsi="Tahoma" w:cs="Tahoma"/>
          <w:color w:val="7F7F7F" w:themeColor="text1" w:themeTint="80"/>
          <w:sz w:val="18"/>
          <w:szCs w:val="18"/>
          <w:lang w:val="es-DO"/>
        </w:rPr>
        <w:t xml:space="preserve"> Catedral de Alexander </w:t>
      </w:r>
      <w:proofErr w:type="spellStart"/>
      <w:proofErr w:type="gramStart"/>
      <w:r w:rsidR="00E60884" w:rsidRPr="00C70519">
        <w:rPr>
          <w:rFonts w:ascii="Tahoma" w:hAnsi="Tahoma" w:cs="Tahoma"/>
          <w:color w:val="7F7F7F" w:themeColor="text1" w:themeTint="80"/>
          <w:sz w:val="18"/>
          <w:szCs w:val="18"/>
          <w:lang w:val="es-DO"/>
        </w:rPr>
        <w:t>Nevsky</w:t>
      </w:r>
      <w:proofErr w:type="spellEnd"/>
      <w:r w:rsidR="00E60884" w:rsidRPr="00C70519">
        <w:rPr>
          <w:rFonts w:ascii="Tahoma" w:hAnsi="Tahoma" w:cs="Tahoma"/>
          <w:color w:val="7F7F7F" w:themeColor="text1" w:themeTint="80"/>
          <w:sz w:val="18"/>
          <w:szCs w:val="18"/>
          <w:lang w:val="es-DO"/>
        </w:rPr>
        <w:t xml:space="preserve"> ,</w:t>
      </w:r>
      <w:proofErr w:type="gramEnd"/>
      <w:r w:rsidR="00E60884" w:rsidRPr="00C70519">
        <w:rPr>
          <w:rFonts w:ascii="Tahoma" w:hAnsi="Tahoma" w:cs="Tahoma"/>
          <w:color w:val="7F7F7F" w:themeColor="text1" w:themeTint="80"/>
          <w:sz w:val="18"/>
          <w:szCs w:val="18"/>
          <w:lang w:val="es-DO"/>
        </w:rPr>
        <w:t xml:space="preserve"> Iglesia Dome, </w:t>
      </w:r>
      <w:r w:rsidR="00753BFB" w:rsidRPr="00C70519">
        <w:rPr>
          <w:rFonts w:ascii="Tahoma" w:hAnsi="Tahoma" w:cs="Tahoma"/>
          <w:color w:val="7F7F7F" w:themeColor="text1" w:themeTint="80"/>
          <w:sz w:val="18"/>
          <w:szCs w:val="18"/>
          <w:lang w:val="es-ES"/>
        </w:rPr>
        <w:t xml:space="preserve">Iglesia </w:t>
      </w:r>
      <w:proofErr w:type="spellStart"/>
      <w:r w:rsidR="00753BFB" w:rsidRPr="00C70519">
        <w:rPr>
          <w:rFonts w:ascii="Tahoma" w:hAnsi="Tahoma" w:cs="Tahoma"/>
          <w:color w:val="7F7F7F" w:themeColor="text1" w:themeTint="80"/>
          <w:sz w:val="18"/>
          <w:szCs w:val="18"/>
          <w:lang w:val="es-ES"/>
        </w:rPr>
        <w:t>Temppeliaukio</w:t>
      </w:r>
      <w:proofErr w:type="spellEnd"/>
      <w:r w:rsidR="00753BFB" w:rsidRPr="00C70519">
        <w:rPr>
          <w:rFonts w:ascii="Tahoma" w:hAnsi="Tahoma" w:cs="Tahoma"/>
          <w:color w:val="7F7F7F" w:themeColor="text1" w:themeTint="80"/>
          <w:sz w:val="18"/>
          <w:szCs w:val="18"/>
          <w:lang w:val="es-ES"/>
        </w:rPr>
        <w:t xml:space="preserve">, </w:t>
      </w:r>
      <w:r w:rsidR="00A27038" w:rsidRPr="00C70519">
        <w:rPr>
          <w:rFonts w:ascii="Tahoma" w:hAnsi="Tahoma" w:cs="Tahoma"/>
          <w:color w:val="7F7F7F" w:themeColor="text1" w:themeTint="80"/>
          <w:sz w:val="18"/>
          <w:szCs w:val="18"/>
          <w:lang w:val="es-ES"/>
        </w:rPr>
        <w:t>Palacio de Pedro,</w:t>
      </w:r>
      <w:r w:rsidR="00A27038" w:rsidRPr="00C70519">
        <w:rPr>
          <w:rFonts w:ascii="Tahoma" w:hAnsi="Tahoma" w:cs="Tahoma"/>
          <w:color w:val="7F7F7F" w:themeColor="text1" w:themeTint="80"/>
          <w:sz w:val="18"/>
          <w:szCs w:val="18"/>
          <w:lang w:val="es-ES" w:eastAsia="da-DK"/>
        </w:rPr>
        <w:t xml:space="preserve"> Museo </w:t>
      </w:r>
      <w:proofErr w:type="spellStart"/>
      <w:r w:rsidR="00A27038" w:rsidRPr="00C70519">
        <w:rPr>
          <w:rFonts w:ascii="Tahoma" w:hAnsi="Tahoma" w:cs="Tahoma"/>
          <w:color w:val="7F7F7F" w:themeColor="text1" w:themeTint="80"/>
          <w:sz w:val="18"/>
          <w:szCs w:val="18"/>
          <w:lang w:val="es-ES"/>
        </w:rPr>
        <w:t>Hermitage</w:t>
      </w:r>
      <w:proofErr w:type="spellEnd"/>
    </w:p>
    <w:p w:rsidR="00990D7D" w:rsidRPr="00C70519" w:rsidRDefault="00990D7D" w:rsidP="00C70519">
      <w:pPr>
        <w:rPr>
          <w:rFonts w:ascii="Tahoma" w:hAnsi="Tahoma" w:cs="Tahoma"/>
          <w:bCs/>
          <w:color w:val="7F7F7F" w:themeColor="text1" w:themeTint="80"/>
          <w:kern w:val="36"/>
          <w:sz w:val="18"/>
          <w:szCs w:val="18"/>
          <w:lang w:val="es-ES_tradnl" w:eastAsia="pt-PT"/>
        </w:rPr>
      </w:pPr>
      <w:r w:rsidRPr="00C70519">
        <w:rPr>
          <w:rFonts w:ascii="Tahoma" w:hAnsi="Tahoma" w:cs="Tahoma"/>
          <w:color w:val="7F7F7F" w:themeColor="text1" w:themeTint="80"/>
          <w:sz w:val="18"/>
          <w:szCs w:val="18"/>
          <w:lang w:val="es-ES"/>
        </w:rPr>
        <w:t>- Ferr</w:t>
      </w:r>
      <w:r w:rsidR="002D35A3" w:rsidRPr="00C70519">
        <w:rPr>
          <w:rFonts w:ascii="Tahoma" w:hAnsi="Tahoma" w:cs="Tahoma"/>
          <w:color w:val="7F7F7F" w:themeColor="text1" w:themeTint="80"/>
          <w:sz w:val="18"/>
          <w:szCs w:val="18"/>
          <w:lang w:val="es-ES"/>
        </w:rPr>
        <w:t>y</w:t>
      </w:r>
      <w:r w:rsidRPr="00C70519">
        <w:rPr>
          <w:rFonts w:ascii="Tahoma" w:hAnsi="Tahoma" w:cs="Tahoma"/>
          <w:color w:val="7F7F7F" w:themeColor="text1" w:themeTint="80"/>
          <w:sz w:val="18"/>
          <w:szCs w:val="18"/>
          <w:lang w:val="es-ES"/>
        </w:rPr>
        <w:t xml:space="preserve"> Estocolmo / </w:t>
      </w:r>
      <w:r w:rsidR="00C70519" w:rsidRPr="00C70519">
        <w:rPr>
          <w:rFonts w:ascii="Tahoma" w:hAnsi="Tahoma" w:cs="Tahoma"/>
          <w:color w:val="7F7F7F" w:themeColor="text1" w:themeTint="80"/>
          <w:sz w:val="18"/>
          <w:szCs w:val="18"/>
          <w:lang w:val="es-ES"/>
        </w:rPr>
        <w:t>Tallin</w:t>
      </w:r>
      <w:r w:rsidRPr="00C70519">
        <w:rPr>
          <w:rFonts w:ascii="Tahoma" w:hAnsi="Tahoma" w:cs="Tahoma"/>
          <w:color w:val="7F7F7F" w:themeColor="text1" w:themeTint="80"/>
          <w:sz w:val="18"/>
          <w:szCs w:val="18"/>
          <w:lang w:val="es-ES"/>
        </w:rPr>
        <w:t xml:space="preserve"> en cabinas exteriores</w:t>
      </w:r>
    </w:p>
    <w:p w:rsidR="005C51A7" w:rsidRDefault="005C51A7"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kern w:val="36"/>
          <w:sz w:val="20"/>
          <w:lang w:val="es-ES_tradnl" w:eastAsia="pt-PT"/>
        </w:rPr>
      </w:pPr>
    </w:p>
    <w:p w:rsidR="004A4D3A" w:rsidRDefault="004A4D3A" w:rsidP="00DB3AF7">
      <w:pPr>
        <w:ind w:left="181"/>
        <w:rPr>
          <w:rFonts w:ascii="Tahoma" w:hAnsi="Tahoma" w:cs="Tahoma"/>
          <w:bCs/>
          <w:kern w:val="36"/>
          <w:sz w:val="20"/>
          <w:lang w:val="es-ES_tradnl"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4A4D3A" w:rsidRPr="004A4D3A" w:rsidTr="004A4D3A">
        <w:trPr>
          <w:trHeight w:val="300"/>
        </w:trPr>
        <w:tc>
          <w:tcPr>
            <w:tcW w:w="4520" w:type="dxa"/>
            <w:tcBorders>
              <w:top w:val="nil"/>
              <w:left w:val="nil"/>
              <w:bottom w:val="nil"/>
              <w:right w:val="nil"/>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b/>
                <w:bCs/>
                <w:sz w:val="22"/>
                <w:szCs w:val="22"/>
                <w:lang w:val="pt-PT" w:eastAsia="pt-PT"/>
              </w:rPr>
            </w:pPr>
            <w:proofErr w:type="spellStart"/>
            <w:r w:rsidRPr="004A4D3A">
              <w:rPr>
                <w:rFonts w:ascii="Calibri" w:hAnsi="Calibri" w:cs="Calibri"/>
                <w:b/>
                <w:bCs/>
                <w:sz w:val="22"/>
                <w:szCs w:val="22"/>
                <w:lang w:val="pt-PT" w:eastAsia="pt-PT"/>
              </w:rPr>
              <w:t>Precios</w:t>
            </w:r>
            <w:proofErr w:type="spellEnd"/>
            <w:r w:rsidRPr="004A4D3A">
              <w:rPr>
                <w:rFonts w:ascii="Calibri" w:hAnsi="Calibri" w:cs="Calibri"/>
                <w:b/>
                <w:bCs/>
                <w:sz w:val="22"/>
                <w:szCs w:val="22"/>
                <w:lang w:val="pt-PT" w:eastAsia="pt-PT"/>
              </w:rPr>
              <w:t xml:space="preserve"> por persona - PARTE TERRESTRE:</w:t>
            </w:r>
          </w:p>
        </w:tc>
        <w:tc>
          <w:tcPr>
            <w:tcW w:w="960" w:type="dxa"/>
            <w:tcBorders>
              <w:top w:val="nil"/>
              <w:left w:val="nil"/>
              <w:bottom w:val="nil"/>
              <w:right w:val="nil"/>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b/>
                <w:bCs/>
                <w:sz w:val="22"/>
                <w:szCs w:val="22"/>
                <w:lang w:val="pt-PT" w:eastAsia="pt-PT"/>
              </w:rPr>
            </w:pPr>
          </w:p>
        </w:tc>
        <w:tc>
          <w:tcPr>
            <w:tcW w:w="1860" w:type="dxa"/>
            <w:tcBorders>
              <w:top w:val="nil"/>
              <w:left w:val="nil"/>
              <w:bottom w:val="nil"/>
              <w:right w:val="nil"/>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b/>
                <w:bCs/>
                <w:sz w:val="22"/>
                <w:szCs w:val="22"/>
                <w:lang w:val="pt-PT" w:eastAsia="pt-PT"/>
              </w:rPr>
            </w:pPr>
          </w:p>
        </w:tc>
        <w:tc>
          <w:tcPr>
            <w:tcW w:w="960" w:type="dxa"/>
            <w:tcBorders>
              <w:top w:val="nil"/>
              <w:left w:val="nil"/>
              <w:bottom w:val="nil"/>
              <w:right w:val="nil"/>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b/>
                <w:bCs/>
                <w:sz w:val="22"/>
                <w:szCs w:val="22"/>
                <w:lang w:val="pt-PT" w:eastAsia="pt-PT"/>
              </w:rPr>
            </w:pPr>
          </w:p>
        </w:tc>
        <w:tc>
          <w:tcPr>
            <w:tcW w:w="1680" w:type="dxa"/>
            <w:tcBorders>
              <w:top w:val="nil"/>
              <w:left w:val="nil"/>
              <w:bottom w:val="nil"/>
              <w:right w:val="nil"/>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b/>
                <w:bCs/>
                <w:sz w:val="22"/>
                <w:szCs w:val="22"/>
                <w:lang w:val="pt-PT" w:eastAsia="pt-PT"/>
              </w:rPr>
            </w:pPr>
          </w:p>
        </w:tc>
      </w:tr>
      <w:tr w:rsidR="004A4D3A" w:rsidRPr="004A4D3A" w:rsidTr="004A4D3A">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4A4D3A" w:rsidRPr="004A4D3A" w:rsidRDefault="004A4D3A" w:rsidP="004A4D3A">
            <w:pPr>
              <w:overflowPunct/>
              <w:autoSpaceDE/>
              <w:autoSpaceDN/>
              <w:adjustRightInd/>
              <w:jc w:val="center"/>
              <w:textAlignment w:val="auto"/>
              <w:rPr>
                <w:rFonts w:ascii="Calibri" w:hAnsi="Calibri" w:cs="Calibri"/>
                <w:b/>
                <w:bCs/>
                <w:color w:val="FFFFFF"/>
                <w:sz w:val="22"/>
                <w:szCs w:val="22"/>
                <w:lang w:val="pt-PT" w:eastAsia="pt-PT"/>
              </w:rPr>
            </w:pPr>
            <w:r w:rsidRPr="004A4D3A">
              <w:rPr>
                <w:rFonts w:ascii="Calibri" w:hAnsi="Calibri" w:cs="Calibri"/>
                <w:b/>
                <w:bCs/>
                <w:color w:val="FFFFFF"/>
                <w:sz w:val="22"/>
                <w:szCs w:val="22"/>
                <w:lang w:val="pt-PT"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4A4D3A" w:rsidRPr="004A4D3A" w:rsidRDefault="004A4D3A" w:rsidP="004A4D3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4A4D3A">
              <w:rPr>
                <w:rFonts w:ascii="Calibri" w:hAnsi="Calibri" w:cs="Calibri"/>
                <w:b/>
                <w:bCs/>
                <w:color w:val="FFFFFF"/>
                <w:sz w:val="22"/>
                <w:szCs w:val="22"/>
                <w:lang w:val="pt-PT" w:eastAsia="pt-PT"/>
              </w:rPr>
              <w:t>Habitación</w:t>
            </w:r>
            <w:proofErr w:type="spellEnd"/>
            <w:r w:rsidRPr="004A4D3A">
              <w:rPr>
                <w:rFonts w:ascii="Calibri" w:hAnsi="Calibri" w:cs="Calibri"/>
                <w:b/>
                <w:bCs/>
                <w:color w:val="FFFFFF"/>
                <w:sz w:val="22"/>
                <w:szCs w:val="22"/>
                <w:lang w:val="pt-PT" w:eastAsia="pt-PT"/>
              </w:rPr>
              <w:t xml:space="preserve">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4A4D3A" w:rsidRPr="004A4D3A" w:rsidRDefault="004A4D3A" w:rsidP="004A4D3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4A4D3A">
              <w:rPr>
                <w:rFonts w:ascii="Calibri" w:hAnsi="Calibri" w:cs="Calibri"/>
                <w:b/>
                <w:bCs/>
                <w:color w:val="FFFFFF"/>
                <w:sz w:val="22"/>
                <w:szCs w:val="22"/>
                <w:lang w:val="pt-PT" w:eastAsia="pt-PT"/>
              </w:rPr>
              <w:t>Spto</w:t>
            </w:r>
            <w:proofErr w:type="spellEnd"/>
            <w:r w:rsidRPr="004A4D3A">
              <w:rPr>
                <w:rFonts w:ascii="Calibri" w:hAnsi="Calibri" w:cs="Calibri"/>
                <w:b/>
                <w:bCs/>
                <w:color w:val="FFFFFF"/>
                <w:sz w:val="22"/>
                <w:szCs w:val="22"/>
                <w:lang w:val="pt-PT" w:eastAsia="pt-PT"/>
              </w:rPr>
              <w:t xml:space="preserve">. </w:t>
            </w:r>
            <w:proofErr w:type="spellStart"/>
            <w:r w:rsidRPr="004A4D3A">
              <w:rPr>
                <w:rFonts w:ascii="Calibri" w:hAnsi="Calibri" w:cs="Calibri"/>
                <w:b/>
                <w:bCs/>
                <w:color w:val="FFFFFF"/>
                <w:sz w:val="22"/>
                <w:szCs w:val="22"/>
                <w:lang w:val="pt-PT" w:eastAsia="pt-PT"/>
              </w:rPr>
              <w:t>Habitación</w:t>
            </w:r>
            <w:proofErr w:type="spellEnd"/>
            <w:r w:rsidRPr="004A4D3A">
              <w:rPr>
                <w:rFonts w:ascii="Calibri" w:hAnsi="Calibri" w:cs="Calibri"/>
                <w:b/>
                <w:bCs/>
                <w:color w:val="FFFFFF"/>
                <w:sz w:val="22"/>
                <w:szCs w:val="22"/>
                <w:lang w:val="pt-PT" w:eastAsia="pt-PT"/>
              </w:rPr>
              <w:t xml:space="preserve"> Individual</w:t>
            </w:r>
          </w:p>
        </w:tc>
      </w:tr>
      <w:tr w:rsidR="004A4D3A" w:rsidRPr="004A4D3A" w:rsidTr="004A4D3A">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A4D3A" w:rsidRPr="004A4D3A" w:rsidRDefault="004A4D3A" w:rsidP="004A4D3A">
            <w:pPr>
              <w:overflowPunct/>
              <w:autoSpaceDE/>
              <w:autoSpaceDN/>
              <w:adjustRightInd/>
              <w:textAlignment w:val="auto"/>
              <w:rPr>
                <w:rFonts w:ascii="Calibri" w:hAnsi="Calibri" w:cs="Calibri"/>
                <w:sz w:val="22"/>
                <w:szCs w:val="22"/>
                <w:lang w:val="es-ES" w:eastAsia="pt-PT"/>
              </w:rPr>
            </w:pPr>
            <w:r w:rsidRPr="004A4D3A">
              <w:rPr>
                <w:rFonts w:ascii="Calibri" w:hAnsi="Calibri" w:cs="Calibri"/>
                <w:sz w:val="22"/>
                <w:szCs w:val="22"/>
                <w:lang w:val="es-ES" w:eastAsia="pt-PT"/>
              </w:rPr>
              <w:t>24 Junio,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4D3A" w:rsidRPr="004A4D3A" w:rsidRDefault="004A4D3A" w:rsidP="004A4D3A">
            <w:pPr>
              <w:overflowPunct/>
              <w:autoSpaceDE/>
              <w:autoSpaceDN/>
              <w:adjustRightInd/>
              <w:jc w:val="center"/>
              <w:textAlignment w:val="auto"/>
              <w:rPr>
                <w:rFonts w:ascii="Calibri" w:hAnsi="Calibri" w:cs="Calibri"/>
                <w:sz w:val="22"/>
                <w:szCs w:val="22"/>
                <w:lang w:val="pt-PT" w:eastAsia="pt-PT"/>
              </w:rPr>
            </w:pPr>
            <w:r w:rsidRPr="004A4D3A">
              <w:rPr>
                <w:rFonts w:ascii="Calibri" w:hAnsi="Calibri" w:cs="Calibri"/>
                <w:sz w:val="22"/>
                <w:szCs w:val="22"/>
                <w:lang w:val="pt-PT" w:eastAsia="pt-PT"/>
              </w:rPr>
              <w:t>$3.580</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4D3A" w:rsidRPr="004A4D3A" w:rsidRDefault="004A4D3A" w:rsidP="004A4D3A">
            <w:pPr>
              <w:overflowPunct/>
              <w:autoSpaceDE/>
              <w:autoSpaceDN/>
              <w:adjustRightInd/>
              <w:jc w:val="center"/>
              <w:textAlignment w:val="auto"/>
              <w:rPr>
                <w:rFonts w:ascii="Calibri" w:hAnsi="Calibri" w:cs="Calibri"/>
                <w:sz w:val="22"/>
                <w:szCs w:val="22"/>
                <w:lang w:val="pt-PT" w:eastAsia="pt-PT"/>
              </w:rPr>
            </w:pPr>
            <w:r w:rsidRPr="004A4D3A">
              <w:rPr>
                <w:rFonts w:ascii="Calibri" w:hAnsi="Calibri" w:cs="Calibri"/>
                <w:sz w:val="22"/>
                <w:szCs w:val="22"/>
                <w:lang w:val="pt-PT" w:eastAsia="pt-PT"/>
              </w:rPr>
              <w:t>$1.200</w:t>
            </w:r>
          </w:p>
        </w:tc>
      </w:tr>
      <w:tr w:rsidR="004A4D3A" w:rsidRPr="004A4D3A" w:rsidTr="004A4D3A">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D3A" w:rsidRPr="004A4D3A" w:rsidRDefault="004A4D3A" w:rsidP="004A4D3A">
            <w:pPr>
              <w:overflowPunct/>
              <w:autoSpaceDE/>
              <w:autoSpaceDN/>
              <w:adjustRightInd/>
              <w:textAlignment w:val="auto"/>
              <w:rPr>
                <w:rFonts w:ascii="Calibri" w:hAnsi="Calibri" w:cs="Calibri"/>
                <w:sz w:val="22"/>
                <w:szCs w:val="22"/>
                <w:lang w:val="pt-PT" w:eastAsia="pt-PT"/>
              </w:rPr>
            </w:pPr>
            <w:r w:rsidRPr="004A4D3A">
              <w:rPr>
                <w:rFonts w:ascii="Calibri" w:hAnsi="Calibri" w:cs="Calibri"/>
                <w:sz w:val="22"/>
                <w:szCs w:val="22"/>
                <w:lang w:val="pt-PT" w:eastAsia="pt-PT"/>
              </w:rPr>
              <w:t xml:space="preserve">10 </w:t>
            </w:r>
            <w:proofErr w:type="spellStart"/>
            <w:r w:rsidRPr="004A4D3A">
              <w:rPr>
                <w:rFonts w:ascii="Calibri" w:hAnsi="Calibri" w:cs="Calibri"/>
                <w:sz w:val="22"/>
                <w:szCs w:val="22"/>
                <w:lang w:val="pt-PT" w:eastAsia="pt-PT"/>
              </w:rPr>
              <w:t>Junio</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4D3A" w:rsidRPr="004A4D3A" w:rsidRDefault="004A4D3A" w:rsidP="004A4D3A">
            <w:pPr>
              <w:overflowPunct/>
              <w:autoSpaceDE/>
              <w:autoSpaceDN/>
              <w:adjustRightInd/>
              <w:jc w:val="center"/>
              <w:textAlignment w:val="auto"/>
              <w:rPr>
                <w:rFonts w:ascii="Calibri" w:hAnsi="Calibri" w:cs="Calibri"/>
                <w:sz w:val="22"/>
                <w:szCs w:val="22"/>
                <w:lang w:val="pt-PT" w:eastAsia="pt-PT"/>
              </w:rPr>
            </w:pPr>
            <w:r w:rsidRPr="004A4D3A">
              <w:rPr>
                <w:rFonts w:ascii="Calibri" w:hAnsi="Calibri" w:cs="Calibri"/>
                <w:sz w:val="22"/>
                <w:szCs w:val="22"/>
                <w:lang w:val="pt-PT" w:eastAsia="pt-PT"/>
              </w:rPr>
              <w:t>$3.702</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A4D3A" w:rsidRPr="004A4D3A" w:rsidRDefault="004A4D3A" w:rsidP="004A4D3A">
            <w:pPr>
              <w:overflowPunct/>
              <w:autoSpaceDE/>
              <w:autoSpaceDN/>
              <w:adjustRightInd/>
              <w:jc w:val="center"/>
              <w:textAlignment w:val="auto"/>
              <w:rPr>
                <w:rFonts w:ascii="Calibri" w:hAnsi="Calibri" w:cs="Calibri"/>
                <w:sz w:val="22"/>
                <w:szCs w:val="22"/>
                <w:lang w:val="pt-PT" w:eastAsia="pt-PT"/>
              </w:rPr>
            </w:pPr>
            <w:r w:rsidRPr="004A4D3A">
              <w:rPr>
                <w:rFonts w:ascii="Calibri" w:hAnsi="Calibri" w:cs="Calibri"/>
                <w:sz w:val="22"/>
                <w:szCs w:val="22"/>
                <w:lang w:val="pt-PT" w:eastAsia="pt-PT"/>
              </w:rPr>
              <w:t>$1.322</w:t>
            </w:r>
          </w:p>
        </w:tc>
      </w:tr>
    </w:tbl>
    <w:p w:rsidR="004A4D3A" w:rsidRPr="00FF6C44" w:rsidRDefault="004A4D3A"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color w:val="7F7F7F" w:themeColor="text1" w:themeTint="80"/>
          <w:kern w:val="36"/>
          <w:sz w:val="18"/>
          <w:szCs w:val="18"/>
          <w:lang w:val="es-ES_tradnl" w:eastAsia="pt-PT"/>
        </w:rPr>
      </w:pPr>
    </w:p>
    <w:p w:rsidR="00DB3AF7" w:rsidRPr="00380AEA" w:rsidRDefault="00DB3AF7" w:rsidP="00C70519">
      <w:pPr>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C70519" w:rsidRDefault="00C70519" w:rsidP="00C70519">
      <w:pPr>
        <w:rPr>
          <w:rFonts w:ascii="Tahoma" w:hAnsi="Tahoma" w:cs="Tahoma"/>
          <w:b/>
          <w:bCs/>
          <w:kern w:val="36"/>
          <w:sz w:val="20"/>
          <w:lang w:val="en-US" w:eastAsia="pt-PT"/>
        </w:rPr>
      </w:pPr>
    </w:p>
    <w:p w:rsidR="00380AEA" w:rsidRPr="00C70519" w:rsidRDefault="00F26376" w:rsidP="00C70519">
      <w:pPr>
        <w:rPr>
          <w:rFonts w:ascii="Tahoma" w:hAnsi="Tahoma" w:cs="Tahoma"/>
          <w:b/>
          <w:bCs/>
          <w:color w:val="7F7F7F" w:themeColor="text1" w:themeTint="80"/>
          <w:kern w:val="36"/>
          <w:sz w:val="18"/>
          <w:szCs w:val="18"/>
          <w:lang w:val="en-US" w:eastAsia="pt-PT"/>
        </w:rPr>
      </w:pPr>
      <w:r w:rsidRPr="00C70519">
        <w:rPr>
          <w:rFonts w:ascii="Tahoma" w:hAnsi="Tahoma" w:cs="Tahoma"/>
          <w:b/>
          <w:bCs/>
          <w:color w:val="7F7F7F" w:themeColor="text1" w:themeTint="80"/>
          <w:kern w:val="36"/>
          <w:sz w:val="18"/>
          <w:szCs w:val="18"/>
          <w:lang w:val="en-US" w:eastAsia="pt-PT"/>
        </w:rPr>
        <w:t>ESTOCOLMO</w:t>
      </w:r>
    </w:p>
    <w:p w:rsidR="00380AEA" w:rsidRPr="00C70519" w:rsidRDefault="00F26376" w:rsidP="00C70519">
      <w:pPr>
        <w:rPr>
          <w:rFonts w:ascii="Tahoma" w:hAnsi="Tahoma" w:cs="Tahoma"/>
          <w:bCs/>
          <w:color w:val="7F7F7F" w:themeColor="text1" w:themeTint="80"/>
          <w:kern w:val="36"/>
          <w:sz w:val="18"/>
          <w:szCs w:val="18"/>
          <w:lang w:val="en-US" w:eastAsia="pt-PT"/>
        </w:rPr>
      </w:pPr>
      <w:r w:rsidRPr="00C70519">
        <w:rPr>
          <w:rFonts w:ascii="Tahoma" w:hAnsi="Tahoma" w:cs="Tahoma"/>
          <w:bCs/>
          <w:color w:val="7F7F7F" w:themeColor="text1" w:themeTint="80"/>
          <w:kern w:val="36"/>
          <w:sz w:val="18"/>
          <w:szCs w:val="18"/>
          <w:lang w:val="en-US" w:eastAsia="pt-PT"/>
        </w:rPr>
        <w:t xml:space="preserve">Grand Hotel Stockholm </w:t>
      </w:r>
      <w:r w:rsidR="0057594F">
        <w:rPr>
          <w:rFonts w:ascii="Tahoma" w:hAnsi="Tahoma" w:cs="Tahoma"/>
          <w:bCs/>
          <w:color w:val="7F7F7F" w:themeColor="text1" w:themeTint="80"/>
          <w:kern w:val="36"/>
          <w:sz w:val="18"/>
          <w:szCs w:val="18"/>
          <w:lang w:val="en-US" w:eastAsia="pt-PT"/>
        </w:rPr>
        <w:t>5</w:t>
      </w:r>
      <w:r w:rsidRPr="00C70519">
        <w:rPr>
          <w:rFonts w:ascii="Tahoma" w:hAnsi="Tahoma" w:cs="Tahoma"/>
          <w:bCs/>
          <w:color w:val="7F7F7F" w:themeColor="text1" w:themeTint="80"/>
          <w:kern w:val="36"/>
          <w:sz w:val="18"/>
          <w:szCs w:val="18"/>
          <w:lang w:val="en-US" w:eastAsia="pt-PT"/>
        </w:rPr>
        <w:t>*</w:t>
      </w:r>
    </w:p>
    <w:p w:rsidR="00C70519" w:rsidRPr="00C70519" w:rsidRDefault="00C70519" w:rsidP="00C70519">
      <w:pPr>
        <w:rPr>
          <w:rFonts w:ascii="Tahoma" w:hAnsi="Tahoma" w:cs="Tahoma"/>
          <w:b/>
          <w:bCs/>
          <w:color w:val="7F7F7F" w:themeColor="text1" w:themeTint="80"/>
          <w:kern w:val="36"/>
          <w:sz w:val="18"/>
          <w:szCs w:val="18"/>
          <w:lang w:val="en-US" w:eastAsia="pt-PT"/>
        </w:rPr>
      </w:pPr>
    </w:p>
    <w:p w:rsidR="00F26376" w:rsidRPr="00C70519" w:rsidRDefault="00A43CFF" w:rsidP="00C70519">
      <w:pPr>
        <w:rPr>
          <w:rFonts w:ascii="Tahoma" w:hAnsi="Tahoma" w:cs="Tahoma"/>
          <w:b/>
          <w:bCs/>
          <w:color w:val="7F7F7F" w:themeColor="text1" w:themeTint="80"/>
          <w:kern w:val="36"/>
          <w:sz w:val="18"/>
          <w:szCs w:val="18"/>
          <w:lang w:val="en-US" w:eastAsia="pt-PT"/>
        </w:rPr>
      </w:pPr>
      <w:r>
        <w:rPr>
          <w:rFonts w:ascii="Tahoma" w:hAnsi="Tahoma" w:cs="Tahoma"/>
          <w:b/>
          <w:bCs/>
          <w:color w:val="7F7F7F" w:themeColor="text1" w:themeTint="80"/>
          <w:kern w:val="36"/>
          <w:sz w:val="18"/>
          <w:szCs w:val="18"/>
          <w:lang w:val="en-US" w:eastAsia="pt-PT"/>
        </w:rPr>
        <w:t>ESTOCOLMO/TALLI</w:t>
      </w:r>
      <w:r w:rsidR="00F26376" w:rsidRPr="00C70519">
        <w:rPr>
          <w:rFonts w:ascii="Tahoma" w:hAnsi="Tahoma" w:cs="Tahoma"/>
          <w:b/>
          <w:bCs/>
          <w:color w:val="7F7F7F" w:themeColor="text1" w:themeTint="80"/>
          <w:kern w:val="36"/>
          <w:sz w:val="18"/>
          <w:szCs w:val="18"/>
          <w:lang w:val="en-US" w:eastAsia="pt-PT"/>
        </w:rPr>
        <w:t xml:space="preserve">N (ferry </w:t>
      </w:r>
      <w:proofErr w:type="spellStart"/>
      <w:r w:rsidR="00F26376" w:rsidRPr="00C70519">
        <w:rPr>
          <w:rFonts w:ascii="Tahoma" w:hAnsi="Tahoma" w:cs="Tahoma"/>
          <w:b/>
          <w:bCs/>
          <w:color w:val="7F7F7F" w:themeColor="text1" w:themeTint="80"/>
          <w:kern w:val="36"/>
          <w:sz w:val="18"/>
          <w:szCs w:val="18"/>
          <w:lang w:val="en-US" w:eastAsia="pt-PT"/>
        </w:rPr>
        <w:t>nocturno</w:t>
      </w:r>
      <w:proofErr w:type="spellEnd"/>
      <w:r w:rsidR="00F26376" w:rsidRPr="00C70519">
        <w:rPr>
          <w:rFonts w:ascii="Tahoma" w:hAnsi="Tahoma" w:cs="Tahoma"/>
          <w:b/>
          <w:bCs/>
          <w:color w:val="7F7F7F" w:themeColor="text1" w:themeTint="80"/>
          <w:kern w:val="36"/>
          <w:sz w:val="18"/>
          <w:szCs w:val="18"/>
          <w:lang w:val="en-US" w:eastAsia="pt-PT"/>
        </w:rPr>
        <w:t>)</w:t>
      </w:r>
    </w:p>
    <w:p w:rsidR="00380AEA" w:rsidRPr="00C70519" w:rsidRDefault="00F26376" w:rsidP="00C70519">
      <w:pPr>
        <w:rPr>
          <w:rFonts w:ascii="Tahoma" w:hAnsi="Tahoma" w:cs="Tahoma"/>
          <w:bCs/>
          <w:color w:val="7F7F7F" w:themeColor="text1" w:themeTint="80"/>
          <w:kern w:val="36"/>
          <w:sz w:val="18"/>
          <w:szCs w:val="18"/>
          <w:lang w:val="en-US" w:eastAsia="pt-PT"/>
        </w:rPr>
      </w:pPr>
      <w:proofErr w:type="spellStart"/>
      <w:r w:rsidRPr="00C70519">
        <w:rPr>
          <w:rFonts w:ascii="Tahoma" w:hAnsi="Tahoma" w:cs="Tahoma"/>
          <w:bCs/>
          <w:color w:val="7F7F7F" w:themeColor="text1" w:themeTint="80"/>
          <w:kern w:val="36"/>
          <w:sz w:val="18"/>
          <w:szCs w:val="18"/>
          <w:lang w:val="en-US" w:eastAsia="pt-PT"/>
        </w:rPr>
        <w:t>Tallink</w:t>
      </w:r>
      <w:proofErr w:type="spellEnd"/>
      <w:r w:rsidRPr="00C70519">
        <w:rPr>
          <w:rFonts w:ascii="Tahoma" w:hAnsi="Tahoma" w:cs="Tahoma"/>
          <w:bCs/>
          <w:color w:val="7F7F7F" w:themeColor="text1" w:themeTint="80"/>
          <w:kern w:val="36"/>
          <w:sz w:val="18"/>
          <w:szCs w:val="18"/>
          <w:lang w:val="en-US" w:eastAsia="pt-PT"/>
        </w:rPr>
        <w:t xml:space="preserve"> </w:t>
      </w:r>
      <w:proofErr w:type="spellStart"/>
      <w:r w:rsidRPr="00C70519">
        <w:rPr>
          <w:rFonts w:ascii="Tahoma" w:hAnsi="Tahoma" w:cs="Tahoma"/>
          <w:bCs/>
          <w:color w:val="7F7F7F" w:themeColor="text1" w:themeTint="80"/>
          <w:kern w:val="36"/>
          <w:sz w:val="18"/>
          <w:szCs w:val="18"/>
          <w:lang w:val="en-US" w:eastAsia="pt-PT"/>
        </w:rPr>
        <w:t>Silja</w:t>
      </w:r>
      <w:proofErr w:type="spellEnd"/>
    </w:p>
    <w:p w:rsidR="00C70519" w:rsidRPr="00C70519" w:rsidRDefault="00C70519" w:rsidP="00C70519">
      <w:pPr>
        <w:rPr>
          <w:rFonts w:ascii="Tahoma" w:hAnsi="Tahoma" w:cs="Tahoma"/>
          <w:b/>
          <w:bCs/>
          <w:color w:val="7F7F7F" w:themeColor="text1" w:themeTint="80"/>
          <w:kern w:val="36"/>
          <w:sz w:val="18"/>
          <w:szCs w:val="18"/>
          <w:lang w:val="en-US" w:eastAsia="pt-PT"/>
        </w:rPr>
      </w:pPr>
    </w:p>
    <w:p w:rsidR="001143F2" w:rsidRPr="00C70519" w:rsidRDefault="00A43CFF" w:rsidP="00C70519">
      <w:pPr>
        <w:rPr>
          <w:rFonts w:ascii="Tahoma" w:hAnsi="Tahoma" w:cs="Tahoma"/>
          <w:b/>
          <w:bCs/>
          <w:color w:val="7F7F7F" w:themeColor="text1" w:themeTint="80"/>
          <w:kern w:val="36"/>
          <w:sz w:val="18"/>
          <w:szCs w:val="18"/>
          <w:lang w:val="en-US" w:eastAsia="pt-PT"/>
        </w:rPr>
      </w:pPr>
      <w:r>
        <w:rPr>
          <w:rFonts w:ascii="Tahoma" w:hAnsi="Tahoma" w:cs="Tahoma"/>
          <w:b/>
          <w:bCs/>
          <w:color w:val="7F7F7F" w:themeColor="text1" w:themeTint="80"/>
          <w:kern w:val="36"/>
          <w:sz w:val="18"/>
          <w:szCs w:val="18"/>
          <w:lang w:val="en-US" w:eastAsia="pt-PT"/>
        </w:rPr>
        <w:t>TALLIN</w:t>
      </w:r>
    </w:p>
    <w:p w:rsidR="001143F2" w:rsidRPr="00C70519" w:rsidRDefault="00A43CFF" w:rsidP="00C70519">
      <w:pPr>
        <w:rPr>
          <w:rFonts w:ascii="Tahoma" w:hAnsi="Tahoma" w:cs="Tahoma"/>
          <w:bCs/>
          <w:color w:val="7F7F7F" w:themeColor="text1" w:themeTint="80"/>
          <w:kern w:val="36"/>
          <w:sz w:val="18"/>
          <w:szCs w:val="18"/>
          <w:lang w:val="en-US" w:eastAsia="pt-PT"/>
        </w:rPr>
      </w:pPr>
      <w:proofErr w:type="spellStart"/>
      <w:r>
        <w:rPr>
          <w:rFonts w:ascii="Tahoma" w:hAnsi="Tahoma" w:cs="Tahoma"/>
          <w:bCs/>
          <w:color w:val="7F7F7F" w:themeColor="text1" w:themeTint="80"/>
          <w:kern w:val="36"/>
          <w:sz w:val="18"/>
          <w:szCs w:val="18"/>
          <w:lang w:val="en-US" w:eastAsia="pt-PT"/>
        </w:rPr>
        <w:t>Swissôtel</w:t>
      </w:r>
      <w:proofErr w:type="spellEnd"/>
      <w:r>
        <w:rPr>
          <w:rFonts w:ascii="Tahoma" w:hAnsi="Tahoma" w:cs="Tahoma"/>
          <w:bCs/>
          <w:color w:val="7F7F7F" w:themeColor="text1" w:themeTint="80"/>
          <w:kern w:val="36"/>
          <w:sz w:val="18"/>
          <w:szCs w:val="18"/>
          <w:lang w:val="en-US" w:eastAsia="pt-PT"/>
        </w:rPr>
        <w:t xml:space="preserve"> Tallin</w:t>
      </w:r>
      <w:r w:rsidR="00F053E9">
        <w:rPr>
          <w:rFonts w:ascii="Tahoma" w:hAnsi="Tahoma" w:cs="Tahoma"/>
          <w:bCs/>
          <w:color w:val="7F7F7F" w:themeColor="text1" w:themeTint="80"/>
          <w:kern w:val="36"/>
          <w:sz w:val="18"/>
          <w:szCs w:val="18"/>
          <w:lang w:val="en-US" w:eastAsia="pt-PT"/>
        </w:rPr>
        <w:t>n</w:t>
      </w:r>
      <w:r w:rsidR="001143F2" w:rsidRPr="00C70519">
        <w:rPr>
          <w:rFonts w:ascii="Tahoma" w:hAnsi="Tahoma" w:cs="Tahoma"/>
          <w:bCs/>
          <w:color w:val="7F7F7F" w:themeColor="text1" w:themeTint="80"/>
          <w:kern w:val="36"/>
          <w:sz w:val="18"/>
          <w:szCs w:val="18"/>
          <w:lang w:val="en-US" w:eastAsia="pt-PT"/>
        </w:rPr>
        <w:t xml:space="preserve"> </w:t>
      </w:r>
      <w:r w:rsidR="0057594F">
        <w:rPr>
          <w:rFonts w:ascii="Tahoma" w:hAnsi="Tahoma" w:cs="Tahoma"/>
          <w:bCs/>
          <w:color w:val="7F7F7F" w:themeColor="text1" w:themeTint="80"/>
          <w:kern w:val="36"/>
          <w:sz w:val="18"/>
          <w:szCs w:val="18"/>
          <w:lang w:val="en-US" w:eastAsia="pt-PT"/>
        </w:rPr>
        <w:t>5</w:t>
      </w:r>
      <w:r w:rsidR="001143F2" w:rsidRPr="00C70519">
        <w:rPr>
          <w:rFonts w:ascii="Tahoma" w:hAnsi="Tahoma" w:cs="Tahoma"/>
          <w:bCs/>
          <w:color w:val="7F7F7F" w:themeColor="text1" w:themeTint="80"/>
          <w:kern w:val="36"/>
          <w:sz w:val="18"/>
          <w:szCs w:val="18"/>
          <w:lang w:val="en-US" w:eastAsia="pt-PT"/>
        </w:rPr>
        <w:t>*</w:t>
      </w:r>
    </w:p>
    <w:p w:rsidR="00C70519" w:rsidRPr="00C70519" w:rsidRDefault="00C70519" w:rsidP="00C70519">
      <w:pPr>
        <w:rPr>
          <w:rFonts w:ascii="Tahoma" w:hAnsi="Tahoma" w:cs="Tahoma"/>
          <w:b/>
          <w:bCs/>
          <w:color w:val="7F7F7F" w:themeColor="text1" w:themeTint="80"/>
          <w:kern w:val="36"/>
          <w:sz w:val="18"/>
          <w:szCs w:val="18"/>
          <w:lang w:val="en-US" w:eastAsia="pt-PT"/>
        </w:rPr>
      </w:pPr>
    </w:p>
    <w:p w:rsidR="001143F2" w:rsidRPr="00C70519" w:rsidRDefault="001143F2" w:rsidP="00C70519">
      <w:pPr>
        <w:rPr>
          <w:rFonts w:ascii="Tahoma" w:hAnsi="Tahoma" w:cs="Tahoma"/>
          <w:b/>
          <w:bCs/>
          <w:color w:val="7F7F7F" w:themeColor="text1" w:themeTint="80"/>
          <w:kern w:val="36"/>
          <w:sz w:val="18"/>
          <w:szCs w:val="18"/>
          <w:lang w:val="en-US" w:eastAsia="pt-PT"/>
        </w:rPr>
      </w:pPr>
      <w:r w:rsidRPr="00C70519">
        <w:rPr>
          <w:rFonts w:ascii="Tahoma" w:hAnsi="Tahoma" w:cs="Tahoma"/>
          <w:b/>
          <w:bCs/>
          <w:color w:val="7F7F7F" w:themeColor="text1" w:themeTint="80"/>
          <w:kern w:val="36"/>
          <w:sz w:val="18"/>
          <w:szCs w:val="18"/>
          <w:lang w:val="en-US" w:eastAsia="pt-PT"/>
        </w:rPr>
        <w:t>HELSINKI</w:t>
      </w:r>
    </w:p>
    <w:p w:rsidR="00380AEA" w:rsidRPr="00C70519" w:rsidRDefault="001143F2" w:rsidP="00C70519">
      <w:pPr>
        <w:rPr>
          <w:rFonts w:ascii="Tahoma" w:hAnsi="Tahoma" w:cs="Tahoma"/>
          <w:bCs/>
          <w:color w:val="7F7F7F" w:themeColor="text1" w:themeTint="80"/>
          <w:kern w:val="36"/>
          <w:sz w:val="18"/>
          <w:szCs w:val="18"/>
          <w:lang w:val="en-US" w:eastAsia="pt-PT"/>
        </w:rPr>
      </w:pPr>
      <w:r w:rsidRPr="00C70519">
        <w:rPr>
          <w:rFonts w:ascii="Tahoma" w:hAnsi="Tahoma" w:cs="Tahoma"/>
          <w:bCs/>
          <w:color w:val="7F7F7F" w:themeColor="text1" w:themeTint="80"/>
          <w:kern w:val="36"/>
          <w:sz w:val="18"/>
          <w:szCs w:val="18"/>
          <w:lang w:val="en-US" w:eastAsia="pt-PT"/>
        </w:rPr>
        <w:t xml:space="preserve">Kamp </w:t>
      </w:r>
      <w:r w:rsidR="0057594F">
        <w:rPr>
          <w:rFonts w:ascii="Tahoma" w:hAnsi="Tahoma" w:cs="Tahoma"/>
          <w:bCs/>
          <w:color w:val="7F7F7F" w:themeColor="text1" w:themeTint="80"/>
          <w:kern w:val="36"/>
          <w:sz w:val="18"/>
          <w:szCs w:val="18"/>
          <w:lang w:val="en-US" w:eastAsia="pt-PT"/>
        </w:rPr>
        <w:t>5</w:t>
      </w:r>
      <w:r w:rsidRPr="00C70519">
        <w:rPr>
          <w:rFonts w:ascii="Tahoma" w:hAnsi="Tahoma" w:cs="Tahoma"/>
          <w:bCs/>
          <w:color w:val="7F7F7F" w:themeColor="text1" w:themeTint="80"/>
          <w:kern w:val="36"/>
          <w:sz w:val="18"/>
          <w:szCs w:val="18"/>
          <w:lang w:val="en-US" w:eastAsia="pt-PT"/>
        </w:rPr>
        <w:t>*</w:t>
      </w:r>
    </w:p>
    <w:p w:rsidR="00C70519" w:rsidRPr="00C70519" w:rsidRDefault="00C70519" w:rsidP="00C70519">
      <w:pPr>
        <w:rPr>
          <w:rFonts w:ascii="Tahoma" w:hAnsi="Tahoma" w:cs="Tahoma"/>
          <w:b/>
          <w:bCs/>
          <w:color w:val="7F7F7F" w:themeColor="text1" w:themeTint="80"/>
          <w:kern w:val="36"/>
          <w:sz w:val="18"/>
          <w:szCs w:val="18"/>
          <w:lang w:val="en-US" w:eastAsia="pt-PT"/>
        </w:rPr>
      </w:pPr>
    </w:p>
    <w:p w:rsidR="009013F5" w:rsidRPr="00C70519" w:rsidRDefault="009013F5" w:rsidP="00C70519">
      <w:pPr>
        <w:rPr>
          <w:rFonts w:ascii="Tahoma" w:hAnsi="Tahoma" w:cs="Tahoma"/>
          <w:b/>
          <w:bCs/>
          <w:color w:val="7F7F7F" w:themeColor="text1" w:themeTint="80"/>
          <w:kern w:val="36"/>
          <w:sz w:val="18"/>
          <w:szCs w:val="18"/>
          <w:lang w:val="en-US" w:eastAsia="pt-PT"/>
        </w:rPr>
      </w:pPr>
      <w:r w:rsidRPr="00C70519">
        <w:rPr>
          <w:rFonts w:ascii="Tahoma" w:hAnsi="Tahoma" w:cs="Tahoma"/>
          <w:b/>
          <w:bCs/>
          <w:color w:val="7F7F7F" w:themeColor="text1" w:themeTint="80"/>
          <w:kern w:val="36"/>
          <w:sz w:val="18"/>
          <w:szCs w:val="18"/>
          <w:lang w:val="en-US" w:eastAsia="pt-PT"/>
        </w:rPr>
        <w:t>SAN PETERSBURGO</w:t>
      </w:r>
    </w:p>
    <w:p w:rsidR="009013F5" w:rsidRPr="00C70519" w:rsidRDefault="009013F5" w:rsidP="00C70519">
      <w:pPr>
        <w:rPr>
          <w:rFonts w:ascii="Tahoma" w:hAnsi="Tahoma" w:cs="Tahoma"/>
          <w:bCs/>
          <w:color w:val="7F7F7F" w:themeColor="text1" w:themeTint="80"/>
          <w:kern w:val="36"/>
          <w:sz w:val="18"/>
          <w:szCs w:val="18"/>
          <w:lang w:val="en-US" w:eastAsia="pt-PT"/>
        </w:rPr>
      </w:pPr>
      <w:proofErr w:type="spellStart"/>
      <w:r w:rsidRPr="00C70519">
        <w:rPr>
          <w:rFonts w:ascii="Tahoma" w:hAnsi="Tahoma" w:cs="Tahoma"/>
          <w:bCs/>
          <w:color w:val="7F7F7F" w:themeColor="text1" w:themeTint="80"/>
          <w:kern w:val="36"/>
          <w:sz w:val="18"/>
          <w:szCs w:val="18"/>
          <w:lang w:val="en-US" w:eastAsia="pt-PT"/>
        </w:rPr>
        <w:t>Corinthia</w:t>
      </w:r>
      <w:proofErr w:type="spellEnd"/>
      <w:r w:rsidRPr="00C70519">
        <w:rPr>
          <w:rFonts w:ascii="Tahoma" w:hAnsi="Tahoma" w:cs="Tahoma"/>
          <w:bCs/>
          <w:color w:val="7F7F7F" w:themeColor="text1" w:themeTint="80"/>
          <w:kern w:val="36"/>
          <w:sz w:val="18"/>
          <w:szCs w:val="18"/>
          <w:lang w:val="en-US" w:eastAsia="pt-PT"/>
        </w:rPr>
        <w:t xml:space="preserve"> Hotel St. Petersburg </w:t>
      </w:r>
      <w:r w:rsidR="0057594F">
        <w:rPr>
          <w:rFonts w:ascii="Tahoma" w:hAnsi="Tahoma" w:cs="Tahoma"/>
          <w:bCs/>
          <w:color w:val="7F7F7F" w:themeColor="text1" w:themeTint="80"/>
          <w:kern w:val="36"/>
          <w:sz w:val="18"/>
          <w:szCs w:val="18"/>
          <w:lang w:val="en-US" w:eastAsia="pt-PT"/>
        </w:rPr>
        <w:t>5</w:t>
      </w:r>
      <w:r w:rsidRPr="00C70519">
        <w:rPr>
          <w:rFonts w:ascii="Tahoma" w:hAnsi="Tahoma" w:cs="Tahoma"/>
          <w:bCs/>
          <w:color w:val="7F7F7F" w:themeColor="text1" w:themeTint="80"/>
          <w:kern w:val="36"/>
          <w:sz w:val="18"/>
          <w:szCs w:val="18"/>
          <w:lang w:val="en-US" w:eastAsia="pt-PT"/>
        </w:rPr>
        <w:t>*</w:t>
      </w:r>
    </w:p>
    <w:p w:rsidR="00380AEA" w:rsidRPr="00380AEA" w:rsidRDefault="00380AEA" w:rsidP="00DB3AF7">
      <w:pPr>
        <w:ind w:left="181"/>
        <w:rPr>
          <w:rFonts w:ascii="Tahoma" w:hAnsi="Tahoma" w:cs="Tahoma"/>
          <w:bCs/>
          <w:color w:val="7F7F7F" w:themeColor="text1" w:themeTint="80"/>
          <w:kern w:val="36"/>
          <w:sz w:val="20"/>
          <w:lang w:val="en-US" w:eastAsia="pt-PT"/>
        </w:rPr>
      </w:pPr>
    </w:p>
    <w:p w:rsidR="00B50414" w:rsidRDefault="00B50414" w:rsidP="00DB3AF7">
      <w:pPr>
        <w:ind w:left="181"/>
        <w:rPr>
          <w:rFonts w:ascii="Tahoma" w:hAnsi="Tahoma" w:cs="Tahoma"/>
          <w:bCs/>
          <w:color w:val="7F7F7F" w:themeColor="text1" w:themeTint="80"/>
          <w:kern w:val="36"/>
          <w:sz w:val="20"/>
          <w:lang w:val="en-US" w:eastAsia="pt-PT"/>
        </w:rPr>
      </w:pPr>
    </w:p>
    <w:p w:rsidR="00C70519" w:rsidRPr="00380AEA" w:rsidRDefault="00C70519"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20"/>
          <w:lang w:val="en-US" w:eastAsia="pt-PT"/>
        </w:rPr>
      </w:pPr>
    </w:p>
    <w:p w:rsidR="00707E23" w:rsidRPr="001831FF" w:rsidRDefault="001831FF" w:rsidP="00707E23">
      <w:pPr>
        <w:tabs>
          <w:tab w:val="left" w:pos="10713"/>
        </w:tabs>
        <w:jc w:val="center"/>
        <w:rPr>
          <w:rStyle w:val="style361"/>
          <w:rFonts w:ascii="Tahoma" w:hAnsi="Tahoma" w:cs="Tahoma"/>
          <w:color w:val="9BBB59" w:themeColor="accent3"/>
          <w:sz w:val="28"/>
          <w:szCs w:val="28"/>
          <w:lang w:val="es-ES"/>
        </w:rPr>
      </w:pPr>
      <w:r>
        <w:rPr>
          <w:rStyle w:val="style361"/>
          <w:rFonts w:ascii="Tahoma" w:hAnsi="Tahoma" w:cs="Tahoma"/>
          <w:color w:val="9BBB59" w:themeColor="accent3"/>
          <w:sz w:val="28"/>
          <w:szCs w:val="28"/>
          <w:lang w:val="es-ES"/>
        </w:rPr>
        <w:t>EXTENSIÓN A MOSCÚ</w:t>
      </w:r>
    </w:p>
    <w:p w:rsidR="00B50414" w:rsidRPr="00C70519" w:rsidRDefault="00B50414" w:rsidP="00DB3AF7">
      <w:pPr>
        <w:ind w:left="181"/>
        <w:rPr>
          <w:rFonts w:ascii="Tahoma" w:hAnsi="Tahoma" w:cs="Tahoma"/>
          <w:bCs/>
          <w:color w:val="7F7F7F" w:themeColor="text1" w:themeTint="80"/>
          <w:kern w:val="36"/>
          <w:sz w:val="18"/>
          <w:szCs w:val="18"/>
          <w:lang w:val="es-ES" w:eastAsia="pt-PT"/>
        </w:rPr>
      </w:pPr>
    </w:p>
    <w:p w:rsidR="00B50414" w:rsidRPr="00707E23" w:rsidRDefault="00B50414" w:rsidP="00DB3AF7">
      <w:pPr>
        <w:ind w:left="181"/>
        <w:rPr>
          <w:rFonts w:ascii="Tahoma" w:hAnsi="Tahoma" w:cs="Tahoma"/>
          <w:bCs/>
          <w:color w:val="7F7F7F" w:themeColor="text1" w:themeTint="80"/>
          <w:kern w:val="36"/>
          <w:sz w:val="18"/>
          <w:szCs w:val="18"/>
          <w:lang w:val="es-CL" w:eastAsia="pt-PT"/>
        </w:rPr>
      </w:pPr>
    </w:p>
    <w:p w:rsidR="00707E23" w:rsidRPr="00E71C77" w:rsidRDefault="00707E23" w:rsidP="00C70519">
      <w:pPr>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 </w:t>
      </w:r>
      <w:r w:rsidR="002D35A3">
        <w:rPr>
          <w:rFonts w:ascii="Tahoma" w:hAnsi="Tahoma" w:cs="Tahoma"/>
          <w:b/>
          <w:bCs/>
          <w:color w:val="A6C325"/>
          <w:kern w:val="36"/>
          <w:sz w:val="21"/>
          <w:szCs w:val="21"/>
          <w:lang w:val="es-CL" w:eastAsia="pt-PT"/>
        </w:rPr>
        <w:t>9</w:t>
      </w:r>
      <w:r w:rsidRPr="00E71C77">
        <w:rPr>
          <w:rFonts w:ascii="Tahoma" w:hAnsi="Tahoma" w:cs="Tahoma"/>
          <w:b/>
          <w:bCs/>
          <w:color w:val="A6C325"/>
          <w:kern w:val="36"/>
          <w:sz w:val="21"/>
          <w:szCs w:val="21"/>
          <w:lang w:val="es-CL" w:eastAsia="pt-PT"/>
        </w:rPr>
        <w:t xml:space="preserve"> –  S</w:t>
      </w:r>
      <w:r w:rsidR="00BA07F0">
        <w:rPr>
          <w:rFonts w:ascii="Tahoma" w:hAnsi="Tahoma" w:cs="Tahoma"/>
          <w:b/>
          <w:bCs/>
          <w:color w:val="A6C325"/>
          <w:kern w:val="36"/>
          <w:sz w:val="21"/>
          <w:szCs w:val="21"/>
          <w:lang w:val="es-CL" w:eastAsia="pt-PT"/>
        </w:rPr>
        <w:t>AN PETERSBURGO / MOSCÚ</w:t>
      </w:r>
    </w:p>
    <w:p w:rsidR="001D028D" w:rsidRPr="00C70519" w:rsidRDefault="00405528" w:rsidP="00C70519">
      <w:pPr>
        <w:outlineLvl w:val="1"/>
        <w:rPr>
          <w:rFonts w:ascii="Tahoma" w:hAnsi="Tahoma" w:cs="Tahoma"/>
          <w:color w:val="7F7F7F" w:themeColor="text1" w:themeTint="80"/>
          <w:sz w:val="18"/>
          <w:szCs w:val="18"/>
          <w:lang w:val="es-DO"/>
        </w:rPr>
      </w:pPr>
      <w:r w:rsidRPr="00C70519">
        <w:rPr>
          <w:rFonts w:ascii="Tahoma" w:hAnsi="Tahoma" w:cs="Tahoma"/>
          <w:color w:val="7F7F7F" w:themeColor="text1" w:themeTint="80"/>
          <w:sz w:val="18"/>
          <w:szCs w:val="18"/>
          <w:lang w:val="es-DO"/>
        </w:rPr>
        <w:t>Desayuno. Traslado</w:t>
      </w:r>
      <w:r w:rsidR="001D028D" w:rsidRPr="00C70519">
        <w:rPr>
          <w:rFonts w:ascii="Tahoma" w:hAnsi="Tahoma" w:cs="Tahoma"/>
          <w:color w:val="7F7F7F" w:themeColor="text1" w:themeTint="80"/>
          <w:sz w:val="18"/>
          <w:szCs w:val="18"/>
          <w:lang w:val="es-DO"/>
        </w:rPr>
        <w:t xml:space="preserve"> privado con tour leader de habla hispana desde su hotel hasta  la Estación de Tren de San Petersburgo y embarque en el tren de alta velocidad “</w:t>
      </w:r>
      <w:proofErr w:type="spellStart"/>
      <w:r w:rsidR="001D028D" w:rsidRPr="00C70519">
        <w:rPr>
          <w:rFonts w:ascii="Tahoma" w:hAnsi="Tahoma" w:cs="Tahoma"/>
          <w:color w:val="7F7F7F" w:themeColor="text1" w:themeTint="80"/>
          <w:sz w:val="18"/>
          <w:szCs w:val="18"/>
          <w:lang w:val="es-DO"/>
        </w:rPr>
        <w:t>Sapsan</w:t>
      </w:r>
      <w:proofErr w:type="spellEnd"/>
      <w:r w:rsidR="001D028D" w:rsidRPr="00C70519">
        <w:rPr>
          <w:rFonts w:ascii="Tahoma" w:hAnsi="Tahoma" w:cs="Tahoma"/>
          <w:color w:val="7F7F7F" w:themeColor="text1" w:themeTint="80"/>
          <w:sz w:val="18"/>
          <w:szCs w:val="18"/>
          <w:lang w:val="es-DO"/>
        </w:rPr>
        <w:t xml:space="preserve">” (en Primera Clase) hacia Moscú. El viaje en tren nos llevará a través de los interminables paisajes rusos a lo largo del Río Volga. Al final tarde llegada a Moscú y </w:t>
      </w:r>
      <w:r w:rsidRPr="00C70519">
        <w:rPr>
          <w:rFonts w:ascii="Tahoma" w:hAnsi="Tahoma" w:cs="Tahoma"/>
          <w:color w:val="7F7F7F" w:themeColor="text1" w:themeTint="80"/>
          <w:sz w:val="18"/>
          <w:szCs w:val="18"/>
          <w:lang w:val="es-DO"/>
        </w:rPr>
        <w:t xml:space="preserve">traslado al </w:t>
      </w:r>
      <w:r w:rsidR="001D028D" w:rsidRPr="00C70519">
        <w:rPr>
          <w:rFonts w:ascii="Tahoma" w:hAnsi="Tahoma" w:cs="Tahoma"/>
          <w:color w:val="7F7F7F" w:themeColor="text1" w:themeTint="80"/>
          <w:sz w:val="18"/>
          <w:szCs w:val="18"/>
          <w:lang w:val="es-DO"/>
        </w:rPr>
        <w:t>hotel.</w:t>
      </w:r>
      <w:r w:rsidR="008E0015" w:rsidRPr="00C70519">
        <w:rPr>
          <w:rFonts w:ascii="Tahoma" w:hAnsi="Tahoma" w:cs="Tahoma"/>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Alojamiento.</w:t>
      </w:r>
    </w:p>
    <w:p w:rsidR="001D028D" w:rsidRPr="00405528" w:rsidRDefault="001D028D" w:rsidP="00C70519">
      <w:pPr>
        <w:outlineLvl w:val="1"/>
        <w:rPr>
          <w:rFonts w:ascii="Tahoma" w:hAnsi="Tahoma" w:cs="Tahoma"/>
          <w:b/>
          <w:bCs/>
          <w:color w:val="A6C325"/>
          <w:kern w:val="36"/>
          <w:sz w:val="20"/>
          <w:lang w:val="es-DO" w:eastAsia="pt-PT"/>
        </w:rPr>
      </w:pPr>
    </w:p>
    <w:p w:rsidR="000D6BFA" w:rsidRPr="00E71C77" w:rsidRDefault="000D6BFA" w:rsidP="00C70519">
      <w:pPr>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 </w:t>
      </w:r>
      <w:r w:rsidR="002D35A3">
        <w:rPr>
          <w:rFonts w:ascii="Tahoma" w:hAnsi="Tahoma" w:cs="Tahoma"/>
          <w:b/>
          <w:bCs/>
          <w:color w:val="A6C325"/>
          <w:kern w:val="36"/>
          <w:sz w:val="21"/>
          <w:szCs w:val="21"/>
          <w:lang w:val="es-CL" w:eastAsia="pt-PT"/>
        </w:rPr>
        <w:t>1</w:t>
      </w:r>
      <w:r w:rsidR="00BA07F0">
        <w:rPr>
          <w:rFonts w:ascii="Tahoma" w:hAnsi="Tahoma" w:cs="Tahoma"/>
          <w:b/>
          <w:bCs/>
          <w:color w:val="A6C325"/>
          <w:kern w:val="36"/>
          <w:sz w:val="21"/>
          <w:szCs w:val="21"/>
          <w:lang w:val="es-CL" w:eastAsia="pt-PT"/>
        </w:rPr>
        <w:t>0 –  MOSCÚ</w:t>
      </w:r>
    </w:p>
    <w:p w:rsidR="000D6BFA" w:rsidRPr="00C70519" w:rsidRDefault="000D6BFA" w:rsidP="00C70519">
      <w:pPr>
        <w:jc w:val="both"/>
        <w:rPr>
          <w:rFonts w:ascii="Tahoma" w:hAnsi="Tahoma" w:cs="Tahoma"/>
          <w:iCs/>
          <w:color w:val="7F7F7F" w:themeColor="text1" w:themeTint="80"/>
          <w:sz w:val="18"/>
          <w:szCs w:val="18"/>
          <w:lang w:val="es-DO"/>
        </w:rPr>
      </w:pPr>
      <w:r w:rsidRPr="00C70519">
        <w:rPr>
          <w:rFonts w:ascii="Tahoma" w:hAnsi="Tahoma" w:cs="Tahoma"/>
          <w:iCs/>
          <w:color w:val="7F7F7F" w:themeColor="text1" w:themeTint="80"/>
          <w:sz w:val="18"/>
          <w:szCs w:val="18"/>
          <w:lang w:val="es-DO"/>
        </w:rPr>
        <w:t xml:space="preserve">Desayuno. Encuentro con guía local de habla hispana, para empezar un día completo de excursión privada en la ciudad de Moscú. </w:t>
      </w:r>
      <w:r w:rsidR="00E71C77" w:rsidRPr="00C70519">
        <w:rPr>
          <w:rFonts w:ascii="Tahoma" w:hAnsi="Tahoma" w:cs="Tahoma"/>
          <w:iCs/>
          <w:color w:val="7F7F7F" w:themeColor="text1" w:themeTint="80"/>
          <w:sz w:val="18"/>
          <w:szCs w:val="18"/>
          <w:lang w:val="es-DO"/>
        </w:rPr>
        <w:t>Comenzará</w:t>
      </w:r>
      <w:r w:rsidRPr="00C70519">
        <w:rPr>
          <w:rFonts w:ascii="Tahoma" w:hAnsi="Tahoma" w:cs="Tahoma"/>
          <w:iCs/>
          <w:color w:val="7F7F7F" w:themeColor="text1" w:themeTint="80"/>
          <w:sz w:val="18"/>
          <w:szCs w:val="18"/>
          <w:lang w:val="es-DO"/>
        </w:rPr>
        <w:t xml:space="preserve"> con una visita panorámica en la mañana, donde tendrá la oportunidad de ver muchas iglesias y catedrales ancestrales, algunas de estas datan del siglo XV, otras de ellas han sido restauradas o renovadas y convertidas en preciosos palacios o teatros, modernos complejos de negocios y hoteles. Además veremos edificios construidos en la era del régimen Soviético, tales como la Universidad Estatal de Moscú, el Estadio Central en </w:t>
      </w:r>
      <w:proofErr w:type="spellStart"/>
      <w:r w:rsidRPr="00C70519">
        <w:rPr>
          <w:rFonts w:ascii="Tahoma" w:hAnsi="Tahoma" w:cs="Tahoma"/>
          <w:iCs/>
          <w:color w:val="7F7F7F" w:themeColor="text1" w:themeTint="80"/>
          <w:sz w:val="18"/>
          <w:szCs w:val="18"/>
          <w:lang w:val="es-DO"/>
        </w:rPr>
        <w:t>Luzhniki</w:t>
      </w:r>
      <w:proofErr w:type="spellEnd"/>
      <w:r w:rsidRPr="00C70519">
        <w:rPr>
          <w:rFonts w:ascii="Tahoma" w:hAnsi="Tahoma" w:cs="Tahoma"/>
          <w:iCs/>
          <w:color w:val="7F7F7F" w:themeColor="text1" w:themeTint="80"/>
          <w:sz w:val="18"/>
          <w:szCs w:val="18"/>
          <w:lang w:val="es-DO"/>
        </w:rPr>
        <w:t xml:space="preserve"> donde se celebraron Los Juegos Olímpicos en </w:t>
      </w:r>
      <w:r w:rsidRPr="00C70519">
        <w:rPr>
          <w:rFonts w:ascii="Tahoma" w:hAnsi="Tahoma" w:cs="Tahoma"/>
          <w:iCs/>
          <w:color w:val="7F7F7F" w:themeColor="text1" w:themeTint="80"/>
          <w:sz w:val="18"/>
          <w:szCs w:val="18"/>
          <w:lang w:val="es-DO"/>
        </w:rPr>
        <w:lastRenderedPageBreak/>
        <w:t>1980. Moscú con sus 10 millones de habitantes, es una ciudad muy vasta y a veces caótica. Visitará el centro histórico de la ciudad, lo cual incluye l</w:t>
      </w:r>
      <w:r w:rsidRPr="00C70519">
        <w:rPr>
          <w:rFonts w:ascii="Tahoma" w:hAnsi="Tahoma" w:cs="Tahoma"/>
          <w:color w:val="7F7F7F" w:themeColor="text1" w:themeTint="80"/>
          <w:sz w:val="18"/>
          <w:szCs w:val="18"/>
          <w:lang w:val="es-DO"/>
        </w:rPr>
        <w:t xml:space="preserve">a Plaza Roja, </w:t>
      </w:r>
      <w:proofErr w:type="spellStart"/>
      <w:r w:rsidRPr="00C70519">
        <w:rPr>
          <w:rFonts w:ascii="Tahoma" w:hAnsi="Tahoma" w:cs="Tahoma"/>
          <w:color w:val="7F7F7F" w:themeColor="text1" w:themeTint="80"/>
          <w:sz w:val="18"/>
          <w:szCs w:val="18"/>
          <w:lang w:val="es-DO"/>
        </w:rPr>
        <w:t>Sofiiskaya</w:t>
      </w:r>
      <w:proofErr w:type="spellEnd"/>
      <w:r w:rsidRPr="00C70519">
        <w:rPr>
          <w:rFonts w:ascii="Tahoma" w:hAnsi="Tahoma" w:cs="Tahoma"/>
          <w:color w:val="7F7F7F" w:themeColor="text1" w:themeTint="80"/>
          <w:sz w:val="18"/>
          <w:szCs w:val="18"/>
          <w:lang w:val="es-DO"/>
        </w:rPr>
        <w:t>, La Catedral de Santa Sofía y el panora</w:t>
      </w:r>
      <w:r w:rsidR="0057594F">
        <w:rPr>
          <w:rFonts w:ascii="Tahoma" w:hAnsi="Tahoma" w:cs="Tahoma"/>
          <w:color w:val="7F7F7F" w:themeColor="text1" w:themeTint="80"/>
          <w:sz w:val="18"/>
          <w:szCs w:val="18"/>
          <w:lang w:val="es-DO"/>
        </w:rPr>
        <w:t>ma de las murallas del Kremlin.</w:t>
      </w:r>
      <w:r w:rsidRPr="00C70519">
        <w:rPr>
          <w:rFonts w:ascii="Tahoma" w:hAnsi="Tahoma" w:cs="Tahoma"/>
          <w:color w:val="7F7F7F" w:themeColor="text1" w:themeTint="80"/>
          <w:sz w:val="18"/>
          <w:szCs w:val="18"/>
          <w:lang w:val="es-DO"/>
        </w:rPr>
        <w:t xml:space="preserve"> Además también tendrá la oportunidad de ver la parte moderna de la ciudad, en la cual incluye “</w:t>
      </w:r>
      <w:proofErr w:type="spellStart"/>
      <w:r w:rsidRPr="00C70519">
        <w:rPr>
          <w:rFonts w:ascii="Tahoma" w:hAnsi="Tahoma" w:cs="Tahoma"/>
          <w:color w:val="7F7F7F" w:themeColor="text1" w:themeTint="80"/>
          <w:sz w:val="18"/>
          <w:szCs w:val="18"/>
          <w:lang w:val="es-DO"/>
        </w:rPr>
        <w:t>Vorobievy</w:t>
      </w:r>
      <w:proofErr w:type="spellEnd"/>
      <w:r w:rsidRPr="00C70519">
        <w:rPr>
          <w:rFonts w:ascii="Tahoma" w:hAnsi="Tahoma" w:cs="Tahoma"/>
          <w:color w:val="7F7F7F" w:themeColor="text1" w:themeTint="80"/>
          <w:sz w:val="18"/>
          <w:szCs w:val="18"/>
          <w:lang w:val="es-DO"/>
        </w:rPr>
        <w:t>” (Las Col</w:t>
      </w:r>
      <w:r w:rsidR="0057594F">
        <w:rPr>
          <w:rFonts w:ascii="Tahoma" w:hAnsi="Tahoma" w:cs="Tahoma"/>
          <w:color w:val="7F7F7F" w:themeColor="text1" w:themeTint="80"/>
          <w:sz w:val="18"/>
          <w:szCs w:val="18"/>
          <w:lang w:val="es-DO"/>
        </w:rPr>
        <w:t xml:space="preserve">inas de Lenin), lugar que se </w:t>
      </w:r>
      <w:r w:rsidRPr="00C70519">
        <w:rPr>
          <w:rFonts w:ascii="Tahoma" w:hAnsi="Tahoma" w:cs="Tahoma"/>
          <w:color w:val="7F7F7F" w:themeColor="text1" w:themeTint="80"/>
          <w:sz w:val="18"/>
          <w:szCs w:val="18"/>
          <w:lang w:val="es-DO"/>
        </w:rPr>
        <w:t xml:space="preserve">considera el más alto de la ciudad de Moscú, de donde obtendrá una espectacular vista de la ciudad y las Colinas de </w:t>
      </w:r>
      <w:proofErr w:type="spellStart"/>
      <w:r w:rsidRPr="00C70519">
        <w:rPr>
          <w:rFonts w:ascii="Tahoma" w:hAnsi="Tahoma" w:cs="Tahoma"/>
          <w:color w:val="7F7F7F" w:themeColor="text1" w:themeTint="80"/>
          <w:sz w:val="18"/>
          <w:szCs w:val="18"/>
          <w:lang w:val="es-DO"/>
        </w:rPr>
        <w:t>Poklonnaya</w:t>
      </w:r>
      <w:proofErr w:type="spellEnd"/>
      <w:r w:rsidRPr="00C70519">
        <w:rPr>
          <w:rFonts w:ascii="Tahoma" w:hAnsi="Tahoma" w:cs="Tahoma"/>
          <w:color w:val="7F7F7F" w:themeColor="text1" w:themeTint="80"/>
          <w:sz w:val="18"/>
          <w:szCs w:val="18"/>
          <w:lang w:val="es-DO"/>
        </w:rPr>
        <w:t>, donde se encuentra el monumento memorial a los defensores de la ciudad durante la Segunda Guerra Mundial.</w:t>
      </w:r>
      <w:r w:rsidR="0057594F">
        <w:rPr>
          <w:rFonts w:ascii="Tahoma" w:hAnsi="Tahoma" w:cs="Tahoma"/>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Después del recorrido de la mañana se hará una pausa para almorzar. (Almuerzo no Incluido)</w:t>
      </w:r>
      <w:r w:rsidR="00E71C77" w:rsidRPr="00C70519">
        <w:rPr>
          <w:rFonts w:ascii="Tahoma" w:hAnsi="Tahoma" w:cs="Tahoma"/>
          <w:color w:val="7F7F7F" w:themeColor="text1" w:themeTint="80"/>
          <w:sz w:val="18"/>
          <w:szCs w:val="18"/>
          <w:lang w:val="es-DO"/>
        </w:rPr>
        <w:t>.</w:t>
      </w:r>
      <w:r w:rsidRPr="00C70519">
        <w:rPr>
          <w:rFonts w:ascii="Tahoma" w:hAnsi="Tahoma" w:cs="Tahoma"/>
          <w:color w:val="7F7F7F" w:themeColor="text1" w:themeTint="80"/>
          <w:sz w:val="18"/>
          <w:szCs w:val="18"/>
          <w:lang w:val="es-DO"/>
        </w:rPr>
        <w:t xml:space="preserve">En la tarde el tour continuará, donde nos dirigimos a la visita de unas de las bellas estaciones de Metro de Moscú, visita la cual ningún visitante en esta magnífica ciudad puede perderse. Después de una corta visita en el Metro, nos dirigiremos hacia la Galería Estatal </w:t>
      </w:r>
      <w:proofErr w:type="spellStart"/>
      <w:r w:rsidRPr="00C70519">
        <w:rPr>
          <w:rFonts w:ascii="Tahoma" w:hAnsi="Tahoma" w:cs="Tahoma"/>
          <w:color w:val="7F7F7F" w:themeColor="text1" w:themeTint="80"/>
          <w:sz w:val="18"/>
          <w:szCs w:val="18"/>
          <w:lang w:val="es-DO"/>
        </w:rPr>
        <w:t>Tretyakov</w:t>
      </w:r>
      <w:proofErr w:type="spellEnd"/>
      <w:r w:rsidRPr="00C70519">
        <w:rPr>
          <w:rFonts w:ascii="Tahoma" w:hAnsi="Tahoma" w:cs="Tahoma"/>
          <w:color w:val="7F7F7F" w:themeColor="text1" w:themeTint="80"/>
          <w:sz w:val="18"/>
          <w:szCs w:val="18"/>
          <w:lang w:val="es-DO"/>
        </w:rPr>
        <w:t xml:space="preserve"> (entrada incluida),</w:t>
      </w:r>
      <w:r w:rsidRPr="00C70519">
        <w:rPr>
          <w:rFonts w:ascii="Tahoma" w:hAnsi="Tahoma" w:cs="Tahoma"/>
          <w:b/>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donde se aloja el Tesoro Nacional Ruso de Bellas Artes, alojando más de 150</w:t>
      </w:r>
      <w:r w:rsidR="0057594F">
        <w:rPr>
          <w:rFonts w:ascii="Tahoma" w:hAnsi="Tahoma" w:cs="Tahoma"/>
          <w:color w:val="7F7F7F" w:themeColor="text1" w:themeTint="80"/>
          <w:sz w:val="18"/>
          <w:szCs w:val="18"/>
          <w:lang w:val="es-DO"/>
        </w:rPr>
        <w:t>.</w:t>
      </w:r>
      <w:r w:rsidRPr="00C70519">
        <w:rPr>
          <w:rFonts w:ascii="Tahoma" w:hAnsi="Tahoma" w:cs="Tahoma"/>
          <w:color w:val="7F7F7F" w:themeColor="text1" w:themeTint="80"/>
          <w:sz w:val="18"/>
          <w:szCs w:val="18"/>
          <w:lang w:val="es-DO"/>
        </w:rPr>
        <w:t>000 piezas de arte, es considerado unos de los mayores museos del Mundo. La colección de esta galería consistente en su totalidad de arte ruso y artistas que han contribuidos a la historia del arte ruso.</w:t>
      </w:r>
      <w:r w:rsidR="00E71C77" w:rsidRPr="00C70519">
        <w:rPr>
          <w:rFonts w:ascii="Tahoma" w:hAnsi="Tahoma" w:cs="Tahoma"/>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La noche está a disposición personal.</w:t>
      </w:r>
    </w:p>
    <w:p w:rsidR="00B50414" w:rsidRDefault="00B50414" w:rsidP="00C70519">
      <w:pPr>
        <w:rPr>
          <w:rFonts w:ascii="Tahoma" w:hAnsi="Tahoma" w:cs="Tahoma"/>
          <w:bCs/>
          <w:color w:val="7F7F7F" w:themeColor="text1" w:themeTint="80"/>
          <w:kern w:val="36"/>
          <w:sz w:val="18"/>
          <w:szCs w:val="18"/>
          <w:lang w:val="es-CL" w:eastAsia="pt-PT"/>
        </w:rPr>
      </w:pPr>
    </w:p>
    <w:p w:rsidR="00D66041" w:rsidRPr="00707E23" w:rsidRDefault="00D66041" w:rsidP="00C70519">
      <w:pPr>
        <w:outlineLvl w:val="1"/>
        <w:rPr>
          <w:rFonts w:ascii="Tahoma" w:hAnsi="Tahoma" w:cs="Tahoma"/>
          <w:bCs/>
          <w:color w:val="7F7F7F" w:themeColor="text1" w:themeTint="80"/>
          <w:kern w:val="36"/>
          <w:sz w:val="18"/>
          <w:szCs w:val="18"/>
          <w:lang w:val="es-CL" w:eastAsia="pt-PT"/>
        </w:rPr>
      </w:pPr>
      <w:r w:rsidRPr="00E71C77">
        <w:rPr>
          <w:rFonts w:ascii="Tahoma" w:hAnsi="Tahoma" w:cs="Tahoma"/>
          <w:b/>
          <w:bCs/>
          <w:color w:val="A6C325"/>
          <w:kern w:val="36"/>
          <w:sz w:val="21"/>
          <w:szCs w:val="21"/>
          <w:lang w:val="es-CL" w:eastAsia="pt-PT"/>
        </w:rPr>
        <w:t>Día </w:t>
      </w:r>
      <w:r w:rsidR="002D35A3">
        <w:rPr>
          <w:rFonts w:ascii="Tahoma" w:hAnsi="Tahoma" w:cs="Tahoma"/>
          <w:b/>
          <w:bCs/>
          <w:color w:val="A6C325"/>
          <w:kern w:val="36"/>
          <w:sz w:val="21"/>
          <w:szCs w:val="21"/>
          <w:lang w:val="es-CL" w:eastAsia="pt-PT"/>
        </w:rPr>
        <w:t>1</w:t>
      </w:r>
      <w:r w:rsidR="00BA07F0">
        <w:rPr>
          <w:rFonts w:ascii="Tahoma" w:hAnsi="Tahoma" w:cs="Tahoma"/>
          <w:b/>
          <w:bCs/>
          <w:color w:val="A6C325"/>
          <w:kern w:val="36"/>
          <w:sz w:val="21"/>
          <w:szCs w:val="21"/>
          <w:lang w:val="es-CL" w:eastAsia="pt-PT"/>
        </w:rPr>
        <w:t>1 –  MOSCÚ</w:t>
      </w:r>
    </w:p>
    <w:p w:rsidR="00D66041" w:rsidRPr="00C70519" w:rsidRDefault="00D66041" w:rsidP="00C70519">
      <w:pPr>
        <w:jc w:val="both"/>
        <w:rPr>
          <w:rFonts w:ascii="Tahoma" w:hAnsi="Tahoma" w:cs="Tahoma"/>
          <w:color w:val="7F7F7F" w:themeColor="text1" w:themeTint="80"/>
          <w:sz w:val="18"/>
          <w:szCs w:val="18"/>
          <w:lang w:val="es-DO"/>
        </w:rPr>
      </w:pPr>
      <w:r w:rsidRPr="00C70519">
        <w:rPr>
          <w:rFonts w:ascii="Tahoma" w:hAnsi="Tahoma" w:cs="Tahoma"/>
          <w:color w:val="7F7F7F" w:themeColor="text1" w:themeTint="80"/>
          <w:sz w:val="18"/>
          <w:szCs w:val="18"/>
          <w:lang w:val="es-DO"/>
        </w:rPr>
        <w:t>Desayuno en el hotel. Encuentro con guía local de h</w:t>
      </w:r>
      <w:r w:rsidR="00C70519" w:rsidRPr="00C70519">
        <w:rPr>
          <w:rFonts w:ascii="Tahoma" w:hAnsi="Tahoma" w:cs="Tahoma"/>
          <w:color w:val="7F7F7F" w:themeColor="text1" w:themeTint="80"/>
          <w:sz w:val="18"/>
          <w:szCs w:val="18"/>
          <w:lang w:val="es-DO"/>
        </w:rPr>
        <w:t xml:space="preserve">abla hispana, para comenzar una </w:t>
      </w:r>
      <w:r w:rsidRPr="00C70519">
        <w:rPr>
          <w:rFonts w:ascii="Tahoma" w:hAnsi="Tahoma" w:cs="Tahoma"/>
          <w:color w:val="7F7F7F" w:themeColor="text1" w:themeTint="80"/>
          <w:sz w:val="18"/>
          <w:szCs w:val="18"/>
          <w:lang w:val="es-DO"/>
        </w:rPr>
        <w:t xml:space="preserve">excursión privada de la ciudad de Moscú. </w:t>
      </w:r>
      <w:r w:rsidRPr="00C70519">
        <w:rPr>
          <w:rFonts w:ascii="Tahoma" w:hAnsi="Tahoma" w:cs="Tahoma"/>
          <w:iCs/>
          <w:color w:val="7F7F7F" w:themeColor="text1" w:themeTint="80"/>
          <w:sz w:val="18"/>
          <w:szCs w:val="18"/>
          <w:lang w:val="es-DO"/>
        </w:rPr>
        <w:t>La misma comenzará con una visita al Territorio del Kremlin con sus habitaciones “</w:t>
      </w:r>
      <w:proofErr w:type="spellStart"/>
      <w:r w:rsidRPr="00C70519">
        <w:rPr>
          <w:rFonts w:ascii="Tahoma" w:hAnsi="Tahoma" w:cs="Tahoma"/>
          <w:iCs/>
          <w:color w:val="7F7F7F" w:themeColor="text1" w:themeTint="80"/>
          <w:sz w:val="18"/>
          <w:szCs w:val="18"/>
          <w:lang w:val="es-DO"/>
        </w:rPr>
        <w:t>Armoury</w:t>
      </w:r>
      <w:proofErr w:type="spellEnd"/>
      <w:r w:rsidRPr="00C70519">
        <w:rPr>
          <w:rFonts w:ascii="Tahoma" w:hAnsi="Tahoma" w:cs="Tahoma"/>
          <w:iCs/>
          <w:color w:val="7F7F7F" w:themeColor="text1" w:themeTint="80"/>
          <w:sz w:val="18"/>
          <w:szCs w:val="18"/>
          <w:lang w:val="es-DO"/>
        </w:rPr>
        <w:t xml:space="preserve">”, la cual contiene la más famosa colección de Huevos </w:t>
      </w:r>
      <w:proofErr w:type="spellStart"/>
      <w:r w:rsidRPr="00C70519">
        <w:rPr>
          <w:rFonts w:ascii="Tahoma" w:hAnsi="Tahoma" w:cs="Tahoma"/>
          <w:iCs/>
          <w:color w:val="7F7F7F" w:themeColor="text1" w:themeTint="80"/>
          <w:sz w:val="18"/>
          <w:szCs w:val="18"/>
          <w:lang w:val="es-DO"/>
        </w:rPr>
        <w:t>Faberge</w:t>
      </w:r>
      <w:proofErr w:type="spellEnd"/>
      <w:r w:rsidRPr="00C70519">
        <w:rPr>
          <w:rFonts w:ascii="Tahoma" w:hAnsi="Tahoma" w:cs="Tahoma"/>
          <w:iCs/>
          <w:color w:val="7F7F7F" w:themeColor="text1" w:themeTint="80"/>
          <w:sz w:val="18"/>
          <w:szCs w:val="18"/>
          <w:lang w:val="es-DO"/>
        </w:rPr>
        <w:t xml:space="preserve">, joyas y tronos reales. </w:t>
      </w:r>
      <w:proofErr w:type="spellStart"/>
      <w:r w:rsidRPr="00C70519">
        <w:rPr>
          <w:rFonts w:ascii="Tahoma" w:hAnsi="Tahoma" w:cs="Tahoma"/>
          <w:iCs/>
          <w:color w:val="7F7F7F" w:themeColor="text1" w:themeTint="80"/>
          <w:sz w:val="18"/>
          <w:szCs w:val="18"/>
          <w:lang w:val="es-DO"/>
        </w:rPr>
        <w:t>Kremlim</w:t>
      </w:r>
      <w:proofErr w:type="spellEnd"/>
      <w:r w:rsidRPr="00C70519">
        <w:rPr>
          <w:rFonts w:ascii="Tahoma" w:hAnsi="Tahoma" w:cs="Tahoma"/>
          <w:iCs/>
          <w:color w:val="7F7F7F" w:themeColor="text1" w:themeTint="80"/>
          <w:sz w:val="18"/>
          <w:szCs w:val="18"/>
          <w:lang w:val="es-DO"/>
        </w:rPr>
        <w:t xml:space="preserve"> (</w:t>
      </w:r>
      <w:proofErr w:type="spellStart"/>
      <w:r w:rsidRPr="00C70519">
        <w:rPr>
          <w:rFonts w:ascii="Tahoma" w:hAnsi="Tahoma" w:cs="Tahoma"/>
          <w:iCs/>
          <w:color w:val="7F7F7F" w:themeColor="text1" w:themeTint="80"/>
          <w:sz w:val="18"/>
          <w:szCs w:val="18"/>
          <w:lang w:val="es-DO"/>
        </w:rPr>
        <w:t>kreml</w:t>
      </w:r>
      <w:proofErr w:type="spellEnd"/>
      <w:r w:rsidRPr="00C70519">
        <w:rPr>
          <w:rFonts w:ascii="Tahoma" w:hAnsi="Tahoma" w:cs="Tahoma"/>
          <w:iCs/>
          <w:color w:val="7F7F7F" w:themeColor="text1" w:themeTint="80"/>
          <w:sz w:val="18"/>
          <w:szCs w:val="18"/>
          <w:lang w:val="es-DO"/>
        </w:rPr>
        <w:t xml:space="preserve">) significa fortaleza o ciudad amurallada, y Moscú es la más famosa y grande de todas. Las rampas originales estaban hechas de madera y arcilla, peros los sucesivos gobernantes elevaron y fortalecieron la misma después de cada ataque sufrido. La presente muralla de ladrillo data del 1490, la cual ha sido en varias ocasiones restaurada. Cuando la corte y el gobierno se mudan a San Petersburgo en 1712, el Kremlin fue degradado a un status meramente ceremonial. Veinte y cinco años más tarde, el último edificio de madera fue consumido por las llamas. Cada una de las 20 torres a lo largo de la muralla tiene su propia historia y peculiaridades arquitectónicas. La más conocida es la Torre </w:t>
      </w:r>
      <w:proofErr w:type="spellStart"/>
      <w:r w:rsidRPr="00C70519">
        <w:rPr>
          <w:rFonts w:ascii="Tahoma" w:hAnsi="Tahoma" w:cs="Tahoma"/>
          <w:iCs/>
          <w:color w:val="7F7F7F" w:themeColor="text1" w:themeTint="80"/>
          <w:sz w:val="18"/>
          <w:szCs w:val="18"/>
          <w:lang w:val="es-DO"/>
        </w:rPr>
        <w:t>Spasky</w:t>
      </w:r>
      <w:proofErr w:type="spellEnd"/>
      <w:r w:rsidRPr="00C70519">
        <w:rPr>
          <w:rFonts w:ascii="Tahoma" w:hAnsi="Tahoma" w:cs="Tahoma"/>
          <w:iCs/>
          <w:color w:val="7F7F7F" w:themeColor="text1" w:themeTint="80"/>
          <w:sz w:val="18"/>
          <w:szCs w:val="18"/>
          <w:lang w:val="es-DO"/>
        </w:rPr>
        <w:t xml:space="preserve"> con 67 metros de altura, ubicada justo frente a La Plaza Roja, entre La Catedral de San Basilio y la tumba Lenin. </w:t>
      </w:r>
      <w:proofErr w:type="spellStart"/>
      <w:r w:rsidRPr="00C70519">
        <w:rPr>
          <w:rFonts w:ascii="Tahoma" w:hAnsi="Tahoma" w:cs="Tahoma"/>
          <w:iCs/>
          <w:color w:val="7F7F7F" w:themeColor="text1" w:themeTint="80"/>
          <w:sz w:val="18"/>
          <w:szCs w:val="18"/>
          <w:lang w:val="es-DO"/>
        </w:rPr>
        <w:t>Sun</w:t>
      </w:r>
      <w:proofErr w:type="spellEnd"/>
      <w:r w:rsidRPr="00C70519">
        <w:rPr>
          <w:rFonts w:ascii="Tahoma" w:hAnsi="Tahoma" w:cs="Tahoma"/>
          <w:iCs/>
          <w:color w:val="7F7F7F" w:themeColor="text1" w:themeTint="80"/>
          <w:sz w:val="18"/>
          <w:szCs w:val="18"/>
          <w:lang w:val="es-DO"/>
        </w:rPr>
        <w:t xml:space="preserve"> campanas replican con 2 tonos, cada cuarto de hora en la radio de Moscú. Antes de la Revolución Rusa,  todos los que pasaban por el portón denominado” </w:t>
      </w:r>
      <w:proofErr w:type="spellStart"/>
      <w:r w:rsidRPr="00C70519">
        <w:rPr>
          <w:rFonts w:ascii="Tahoma" w:hAnsi="Tahoma" w:cs="Tahoma"/>
          <w:iCs/>
          <w:color w:val="7F7F7F" w:themeColor="text1" w:themeTint="80"/>
          <w:sz w:val="18"/>
          <w:szCs w:val="18"/>
          <w:lang w:val="es-DO"/>
        </w:rPr>
        <w:t>Spassky</w:t>
      </w:r>
      <w:proofErr w:type="spellEnd"/>
      <w:r w:rsidRPr="00C70519">
        <w:rPr>
          <w:rFonts w:ascii="Tahoma" w:hAnsi="Tahoma" w:cs="Tahoma"/>
          <w:iCs/>
          <w:color w:val="7F7F7F" w:themeColor="text1" w:themeTint="80"/>
          <w:sz w:val="18"/>
          <w:szCs w:val="18"/>
          <w:lang w:val="es-DO"/>
        </w:rPr>
        <w:t>”, debían retirarse el sombrero como reverencia de respecto antes de pasar el mismo.</w:t>
      </w:r>
      <w:r w:rsidR="0057594F">
        <w:rPr>
          <w:rFonts w:ascii="Tahoma" w:hAnsi="Tahoma" w:cs="Tahoma"/>
          <w:iCs/>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Después del recorrido de la mañana se hará una pausa para almorzar. (Almuerzo no</w:t>
      </w:r>
      <w:r w:rsidR="00E71C77" w:rsidRPr="00C70519">
        <w:rPr>
          <w:rFonts w:ascii="Tahoma" w:hAnsi="Tahoma" w:cs="Tahoma"/>
          <w:color w:val="7F7F7F" w:themeColor="text1" w:themeTint="80"/>
          <w:sz w:val="18"/>
          <w:szCs w:val="18"/>
          <w:lang w:val="es-DO"/>
        </w:rPr>
        <w:t xml:space="preserve"> </w:t>
      </w:r>
      <w:r w:rsidRPr="00C70519">
        <w:rPr>
          <w:rFonts w:ascii="Tahoma" w:hAnsi="Tahoma" w:cs="Tahoma"/>
          <w:color w:val="7F7F7F" w:themeColor="text1" w:themeTint="80"/>
          <w:sz w:val="18"/>
          <w:szCs w:val="18"/>
          <w:lang w:val="es-DO"/>
        </w:rPr>
        <w:t>Incluido)</w:t>
      </w:r>
      <w:r w:rsidR="00E71C77" w:rsidRPr="00C70519">
        <w:rPr>
          <w:rFonts w:ascii="Tahoma" w:hAnsi="Tahoma" w:cs="Tahoma"/>
          <w:color w:val="7F7F7F" w:themeColor="text1" w:themeTint="80"/>
          <w:sz w:val="18"/>
          <w:szCs w:val="18"/>
          <w:lang w:val="es-DO"/>
        </w:rPr>
        <w:t>.</w:t>
      </w:r>
      <w:r w:rsidRPr="00C70519">
        <w:rPr>
          <w:rFonts w:ascii="Tahoma" w:hAnsi="Tahoma" w:cs="Tahoma"/>
          <w:bCs/>
          <w:color w:val="7F7F7F" w:themeColor="text1" w:themeTint="80"/>
          <w:sz w:val="18"/>
          <w:szCs w:val="18"/>
          <w:lang w:val="es-DO" w:eastAsia="da-DK"/>
        </w:rPr>
        <w:t xml:space="preserve">En la tarde usted experimentará un crucero en el río Moscú, que comienza en el centro de la ciudad, incluyendo la vista panorámica del Kremlin, el Convento </w:t>
      </w:r>
      <w:proofErr w:type="spellStart"/>
      <w:r w:rsidRPr="00C70519">
        <w:rPr>
          <w:rFonts w:ascii="Tahoma" w:hAnsi="Tahoma" w:cs="Tahoma"/>
          <w:bCs/>
          <w:color w:val="7F7F7F" w:themeColor="text1" w:themeTint="80"/>
          <w:sz w:val="18"/>
          <w:szCs w:val="18"/>
          <w:lang w:val="es-DO" w:eastAsia="da-DK"/>
        </w:rPr>
        <w:t>Novodevichy</w:t>
      </w:r>
      <w:proofErr w:type="spellEnd"/>
      <w:r w:rsidRPr="00C70519">
        <w:rPr>
          <w:rFonts w:ascii="Tahoma" w:hAnsi="Tahoma" w:cs="Tahoma"/>
          <w:bCs/>
          <w:color w:val="7F7F7F" w:themeColor="text1" w:themeTint="80"/>
          <w:sz w:val="18"/>
          <w:szCs w:val="18"/>
          <w:lang w:val="es-DO" w:eastAsia="da-DK"/>
        </w:rPr>
        <w:t xml:space="preserve">, Las Colinas </w:t>
      </w:r>
      <w:proofErr w:type="spellStart"/>
      <w:r w:rsidRPr="00C70519">
        <w:rPr>
          <w:rFonts w:ascii="Tahoma" w:hAnsi="Tahoma" w:cs="Tahoma"/>
          <w:bCs/>
          <w:color w:val="7F7F7F" w:themeColor="text1" w:themeTint="80"/>
          <w:sz w:val="18"/>
          <w:szCs w:val="18"/>
          <w:lang w:val="es-DO" w:eastAsia="da-DK"/>
        </w:rPr>
        <w:t>Sparrow</w:t>
      </w:r>
      <w:proofErr w:type="spellEnd"/>
      <w:r w:rsidRPr="00C70519">
        <w:rPr>
          <w:rFonts w:ascii="Tahoma" w:hAnsi="Tahoma" w:cs="Tahoma"/>
          <w:bCs/>
          <w:color w:val="7F7F7F" w:themeColor="text1" w:themeTint="80"/>
          <w:sz w:val="18"/>
          <w:szCs w:val="18"/>
          <w:lang w:val="es-DO" w:eastAsia="da-DK"/>
        </w:rPr>
        <w:t>, La Catedral del Cristo Salvador, La Casa Blanca de la Federación de Rusia y mucho más.</w:t>
      </w:r>
      <w:r w:rsidR="00C70519" w:rsidRPr="00C70519">
        <w:rPr>
          <w:rFonts w:ascii="Tahoma" w:hAnsi="Tahoma" w:cs="Tahoma"/>
          <w:bCs/>
          <w:color w:val="7F7F7F" w:themeColor="text1" w:themeTint="80"/>
          <w:sz w:val="18"/>
          <w:szCs w:val="18"/>
          <w:lang w:val="es-DO" w:eastAsia="da-DK"/>
        </w:rPr>
        <w:t xml:space="preserve"> </w:t>
      </w:r>
      <w:r w:rsidRPr="00C70519">
        <w:rPr>
          <w:rFonts w:ascii="Tahoma" w:hAnsi="Tahoma" w:cs="Tahoma"/>
          <w:color w:val="7F7F7F" w:themeColor="text1" w:themeTint="80"/>
          <w:sz w:val="18"/>
          <w:szCs w:val="18"/>
          <w:lang w:val="es-DO"/>
        </w:rPr>
        <w:t>La noche está a disposición personal.</w:t>
      </w:r>
    </w:p>
    <w:p w:rsidR="00C3572B" w:rsidRPr="00E71C77" w:rsidRDefault="00C3572B" w:rsidP="00C70519">
      <w:pPr>
        <w:jc w:val="both"/>
        <w:rPr>
          <w:rFonts w:ascii="Tahoma" w:hAnsi="Tahoma" w:cs="Tahoma"/>
          <w:iCs/>
          <w:sz w:val="20"/>
          <w:lang w:val="es-DO"/>
        </w:rPr>
      </w:pPr>
    </w:p>
    <w:p w:rsidR="00C3572B" w:rsidRDefault="00C3572B" w:rsidP="00C70519">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2D35A3">
        <w:rPr>
          <w:rFonts w:ascii="Tahoma" w:hAnsi="Tahoma" w:cs="Tahoma"/>
          <w:b/>
          <w:bCs/>
          <w:color w:val="A6C325"/>
          <w:kern w:val="36"/>
          <w:sz w:val="21"/>
          <w:szCs w:val="21"/>
          <w:lang w:val="es-ES_tradnl" w:eastAsia="pt-PT"/>
        </w:rPr>
        <w:t>1</w:t>
      </w:r>
      <w:r>
        <w:rPr>
          <w:rFonts w:ascii="Tahoma" w:hAnsi="Tahoma" w:cs="Tahoma"/>
          <w:b/>
          <w:bCs/>
          <w:color w:val="A6C325"/>
          <w:kern w:val="36"/>
          <w:sz w:val="21"/>
          <w:szCs w:val="21"/>
          <w:lang w:val="es-ES_tradnl" w:eastAsia="pt-PT"/>
        </w:rPr>
        <w:t>2 – S</w:t>
      </w:r>
      <w:r w:rsidR="00BA07F0">
        <w:rPr>
          <w:rFonts w:ascii="Tahoma" w:hAnsi="Tahoma" w:cs="Tahoma"/>
          <w:b/>
          <w:bCs/>
          <w:color w:val="A6C325"/>
          <w:kern w:val="36"/>
          <w:sz w:val="21"/>
          <w:szCs w:val="21"/>
          <w:lang w:val="es-ES_tradnl" w:eastAsia="pt-PT"/>
        </w:rPr>
        <w:t>ALIDA DE MOSCÚ</w:t>
      </w:r>
    </w:p>
    <w:p w:rsidR="00C3572B" w:rsidRPr="00C70519" w:rsidRDefault="00C3572B"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B50414" w:rsidRDefault="00B50414" w:rsidP="00C70519">
      <w:pPr>
        <w:rPr>
          <w:rFonts w:ascii="Tahoma" w:hAnsi="Tahoma" w:cs="Tahoma"/>
          <w:bCs/>
          <w:color w:val="7F7F7F" w:themeColor="text1" w:themeTint="80"/>
          <w:kern w:val="36"/>
          <w:sz w:val="18"/>
          <w:szCs w:val="18"/>
          <w:lang w:val="es-DO" w:eastAsia="pt-PT"/>
        </w:rPr>
      </w:pPr>
    </w:p>
    <w:p w:rsidR="00765729" w:rsidRDefault="00765729" w:rsidP="00C70519">
      <w:pPr>
        <w:rPr>
          <w:rFonts w:ascii="Tahoma" w:hAnsi="Tahoma" w:cs="Tahoma"/>
          <w:bCs/>
          <w:color w:val="7F7F7F" w:themeColor="text1" w:themeTint="80"/>
          <w:kern w:val="36"/>
          <w:sz w:val="18"/>
          <w:szCs w:val="18"/>
          <w:lang w:val="es-DO" w:eastAsia="pt-PT"/>
        </w:rPr>
      </w:pPr>
    </w:p>
    <w:p w:rsidR="00C70519" w:rsidRDefault="00C70519" w:rsidP="00C70519">
      <w:pPr>
        <w:rPr>
          <w:rFonts w:ascii="Tahoma" w:hAnsi="Tahoma" w:cs="Tahoma"/>
          <w:bCs/>
          <w:color w:val="7F7F7F" w:themeColor="text1" w:themeTint="80"/>
          <w:kern w:val="36"/>
          <w:sz w:val="18"/>
          <w:szCs w:val="18"/>
          <w:lang w:val="es-DO" w:eastAsia="pt-PT"/>
        </w:rPr>
      </w:pPr>
      <w:r>
        <w:rPr>
          <w:rFonts w:ascii="Tahoma" w:hAnsi="Tahoma" w:cs="Tahoma"/>
          <w:b/>
          <w:bCs/>
          <w:color w:val="A6C325"/>
          <w:kern w:val="36"/>
          <w:sz w:val="21"/>
          <w:szCs w:val="21"/>
          <w:lang w:val="es-ES_tradnl" w:eastAsia="pt-PT"/>
        </w:rPr>
        <w:t>SERVICIOS INCLUÍDOS:</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- 3</w:t>
      </w:r>
      <w:r w:rsidR="00C70519" w:rsidRPr="00C70519">
        <w:rPr>
          <w:rFonts w:ascii="Tahoma" w:hAnsi="Tahoma" w:cs="Tahoma"/>
          <w:bCs/>
          <w:color w:val="7F7F7F" w:themeColor="text1" w:themeTint="80"/>
          <w:kern w:val="36"/>
          <w:sz w:val="18"/>
          <w:szCs w:val="18"/>
          <w:lang w:val="es-ES_tradnl" w:eastAsia="pt-PT"/>
        </w:rPr>
        <w:t xml:space="preserve"> D</w:t>
      </w:r>
      <w:r w:rsidRPr="00C70519">
        <w:rPr>
          <w:rFonts w:ascii="Tahoma" w:hAnsi="Tahoma" w:cs="Tahoma"/>
          <w:bCs/>
          <w:color w:val="7F7F7F" w:themeColor="text1" w:themeTint="80"/>
          <w:kern w:val="36"/>
          <w:sz w:val="18"/>
          <w:szCs w:val="18"/>
          <w:lang w:val="es-ES_tradnl" w:eastAsia="pt-PT"/>
        </w:rPr>
        <w:t xml:space="preserve">esayunos </w:t>
      </w:r>
      <w:r w:rsidR="0057594F">
        <w:rPr>
          <w:rFonts w:ascii="Tahoma" w:hAnsi="Tahoma" w:cs="Tahoma"/>
          <w:bCs/>
          <w:color w:val="7F7F7F" w:themeColor="text1" w:themeTint="80"/>
          <w:kern w:val="36"/>
          <w:sz w:val="18"/>
          <w:szCs w:val="18"/>
          <w:lang w:val="es-ES_tradnl" w:eastAsia="pt-PT"/>
        </w:rPr>
        <w:t>buffet</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Transporte en autobús de lujo (estándar europeo) con aire acondicionado</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Traslado</w:t>
      </w:r>
      <w:r w:rsidR="00C70519" w:rsidRPr="00C70519">
        <w:rPr>
          <w:rFonts w:ascii="Tahoma" w:hAnsi="Tahoma" w:cs="Tahoma"/>
          <w:bCs/>
          <w:color w:val="7F7F7F" w:themeColor="text1" w:themeTint="80"/>
          <w:kern w:val="36"/>
          <w:sz w:val="18"/>
          <w:szCs w:val="18"/>
          <w:lang w:val="es-ES_tradnl" w:eastAsia="pt-PT"/>
        </w:rPr>
        <w:t>s</w:t>
      </w:r>
      <w:r w:rsidRPr="00C70519">
        <w:rPr>
          <w:rFonts w:ascii="Tahoma" w:hAnsi="Tahoma" w:cs="Tahoma"/>
          <w:bCs/>
          <w:color w:val="7F7F7F" w:themeColor="text1" w:themeTint="80"/>
          <w:kern w:val="36"/>
          <w:sz w:val="18"/>
          <w:szCs w:val="18"/>
          <w:lang w:val="es-ES_tradnl" w:eastAsia="pt-PT"/>
        </w:rPr>
        <w:t xml:space="preserve"> a la llegada y a la salida</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Alojamiento en habitación doble</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Servicio de maleteros a la entrada y a la salida de los hoteles</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xml:space="preserve">- Acompañamiento de guía en idioma español </w:t>
      </w:r>
      <w:r w:rsidR="002A5E3D" w:rsidRPr="00C70519">
        <w:rPr>
          <w:rFonts w:ascii="Tahoma" w:hAnsi="Tahoma" w:cs="Tahoma"/>
          <w:bCs/>
          <w:color w:val="7F7F7F" w:themeColor="text1" w:themeTint="80"/>
          <w:kern w:val="36"/>
          <w:sz w:val="18"/>
          <w:szCs w:val="18"/>
          <w:lang w:val="es-ES_tradnl" w:eastAsia="pt-PT"/>
        </w:rPr>
        <w:t>el</w:t>
      </w:r>
      <w:r w:rsidRPr="00C70519">
        <w:rPr>
          <w:rFonts w:ascii="Tahoma" w:hAnsi="Tahoma" w:cs="Tahoma"/>
          <w:bCs/>
          <w:color w:val="7F7F7F" w:themeColor="text1" w:themeTint="80"/>
          <w:kern w:val="36"/>
          <w:sz w:val="18"/>
          <w:szCs w:val="18"/>
          <w:lang w:val="es-ES_tradnl" w:eastAsia="pt-PT"/>
        </w:rPr>
        <w:t xml:space="preserve"> día </w:t>
      </w:r>
      <w:r w:rsidR="002D35A3" w:rsidRPr="00C70519">
        <w:rPr>
          <w:rFonts w:ascii="Tahoma" w:hAnsi="Tahoma" w:cs="Tahoma"/>
          <w:bCs/>
          <w:color w:val="7F7F7F" w:themeColor="text1" w:themeTint="80"/>
          <w:kern w:val="36"/>
          <w:sz w:val="18"/>
          <w:szCs w:val="18"/>
          <w:lang w:val="es-ES_tradnl" w:eastAsia="pt-PT"/>
        </w:rPr>
        <w:t>1</w:t>
      </w:r>
      <w:r w:rsidRPr="00C70519">
        <w:rPr>
          <w:rFonts w:ascii="Tahoma" w:hAnsi="Tahoma" w:cs="Tahoma"/>
          <w:bCs/>
          <w:color w:val="7F7F7F" w:themeColor="text1" w:themeTint="80"/>
          <w:kern w:val="36"/>
          <w:sz w:val="18"/>
          <w:szCs w:val="18"/>
          <w:lang w:val="es-ES_tradnl" w:eastAsia="pt-PT"/>
        </w:rPr>
        <w:t xml:space="preserve">0 y </w:t>
      </w:r>
      <w:r w:rsidR="002A5E3D" w:rsidRPr="00C70519">
        <w:rPr>
          <w:rFonts w:ascii="Tahoma" w:hAnsi="Tahoma" w:cs="Tahoma"/>
          <w:bCs/>
          <w:color w:val="7F7F7F" w:themeColor="text1" w:themeTint="80"/>
          <w:kern w:val="36"/>
          <w:sz w:val="18"/>
          <w:szCs w:val="18"/>
          <w:lang w:val="es-ES_tradnl" w:eastAsia="pt-PT"/>
        </w:rPr>
        <w:t>el</w:t>
      </w:r>
      <w:r w:rsidRPr="00C70519">
        <w:rPr>
          <w:rFonts w:ascii="Tahoma" w:hAnsi="Tahoma" w:cs="Tahoma"/>
          <w:bCs/>
          <w:color w:val="7F7F7F" w:themeColor="text1" w:themeTint="80"/>
          <w:kern w:val="36"/>
          <w:sz w:val="18"/>
          <w:szCs w:val="18"/>
          <w:lang w:val="es-ES_tradnl" w:eastAsia="pt-PT"/>
        </w:rPr>
        <w:t xml:space="preserve"> día </w:t>
      </w:r>
      <w:r w:rsidR="002D35A3" w:rsidRPr="00C70519">
        <w:rPr>
          <w:rFonts w:ascii="Tahoma" w:hAnsi="Tahoma" w:cs="Tahoma"/>
          <w:bCs/>
          <w:color w:val="7F7F7F" w:themeColor="text1" w:themeTint="80"/>
          <w:kern w:val="36"/>
          <w:sz w:val="18"/>
          <w:szCs w:val="18"/>
          <w:lang w:val="es-ES_tradnl" w:eastAsia="pt-PT"/>
        </w:rPr>
        <w:t>1</w:t>
      </w:r>
      <w:r w:rsidRPr="00C70519">
        <w:rPr>
          <w:rFonts w:ascii="Tahoma" w:hAnsi="Tahoma" w:cs="Tahoma"/>
          <w:bCs/>
          <w:color w:val="7F7F7F" w:themeColor="text1" w:themeTint="80"/>
          <w:kern w:val="36"/>
          <w:sz w:val="18"/>
          <w:szCs w:val="18"/>
          <w:lang w:val="es-ES_tradnl" w:eastAsia="pt-PT"/>
        </w:rPr>
        <w:t xml:space="preserve">1 </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xml:space="preserve">- Visita de ciudad </w:t>
      </w:r>
      <w:r w:rsidR="00C70519" w:rsidRPr="00C70519">
        <w:rPr>
          <w:rFonts w:ascii="Tahoma" w:hAnsi="Tahoma" w:cs="Tahoma"/>
          <w:bCs/>
          <w:color w:val="7F7F7F" w:themeColor="text1" w:themeTint="80"/>
          <w:kern w:val="36"/>
          <w:sz w:val="18"/>
          <w:szCs w:val="18"/>
          <w:lang w:val="es-ES_tradnl" w:eastAsia="pt-PT"/>
        </w:rPr>
        <w:t>(incluida</w:t>
      </w:r>
      <w:r w:rsidRPr="00C70519">
        <w:rPr>
          <w:rFonts w:ascii="Tahoma" w:hAnsi="Tahoma" w:cs="Tahoma"/>
          <w:bCs/>
          <w:color w:val="7F7F7F" w:themeColor="text1" w:themeTint="80"/>
          <w:kern w:val="36"/>
          <w:sz w:val="18"/>
          <w:szCs w:val="18"/>
          <w:lang w:val="es-ES_tradnl" w:eastAsia="pt-PT"/>
        </w:rPr>
        <w:t>) con Guía Local en Moscú</w:t>
      </w:r>
    </w:p>
    <w:p w:rsidR="00765729" w:rsidRPr="00C70519" w:rsidRDefault="00765729" w:rsidP="00C70519">
      <w:pPr>
        <w:rPr>
          <w:rFonts w:ascii="Tahoma" w:hAnsi="Tahoma" w:cs="Tahoma"/>
          <w:bCs/>
          <w:color w:val="7F7F7F" w:themeColor="text1" w:themeTint="80"/>
          <w:kern w:val="36"/>
          <w:sz w:val="18"/>
          <w:szCs w:val="18"/>
          <w:lang w:val="es-ES_tradnl" w:eastAsia="pt-PT"/>
        </w:rPr>
      </w:pPr>
      <w:r w:rsidRPr="00C70519">
        <w:rPr>
          <w:rFonts w:ascii="Tahoma" w:hAnsi="Tahoma" w:cs="Tahoma"/>
          <w:bCs/>
          <w:color w:val="7F7F7F" w:themeColor="text1" w:themeTint="80"/>
          <w:kern w:val="36"/>
          <w:sz w:val="18"/>
          <w:szCs w:val="18"/>
          <w:lang w:val="es-ES_tradnl" w:eastAsia="pt-PT"/>
        </w:rPr>
        <w:t xml:space="preserve">- Entradas en monumentos y museos de acuerdo con el itinerario: </w:t>
      </w:r>
      <w:r w:rsidR="00E3694A" w:rsidRPr="00C70519">
        <w:rPr>
          <w:rFonts w:ascii="Tahoma" w:hAnsi="Tahoma" w:cs="Tahoma"/>
          <w:color w:val="7F7F7F" w:themeColor="text1" w:themeTint="80"/>
          <w:sz w:val="18"/>
          <w:szCs w:val="18"/>
          <w:lang w:val="es-DO"/>
        </w:rPr>
        <w:t xml:space="preserve">Metro de Moscú, Galería Estatal </w:t>
      </w:r>
      <w:proofErr w:type="spellStart"/>
      <w:r w:rsidR="00E3694A" w:rsidRPr="00C70519">
        <w:rPr>
          <w:rFonts w:ascii="Tahoma" w:hAnsi="Tahoma" w:cs="Tahoma"/>
          <w:color w:val="7F7F7F" w:themeColor="text1" w:themeTint="80"/>
          <w:sz w:val="18"/>
          <w:szCs w:val="18"/>
          <w:lang w:val="es-DO"/>
        </w:rPr>
        <w:t>Tretyakov</w:t>
      </w:r>
      <w:proofErr w:type="spellEnd"/>
      <w:r w:rsidR="00E3694A" w:rsidRPr="00C70519">
        <w:rPr>
          <w:rFonts w:ascii="Tahoma" w:hAnsi="Tahoma" w:cs="Tahoma"/>
          <w:iCs/>
          <w:color w:val="7F7F7F" w:themeColor="text1" w:themeTint="80"/>
          <w:sz w:val="18"/>
          <w:szCs w:val="18"/>
          <w:lang w:val="es-DO"/>
        </w:rPr>
        <w:t xml:space="preserve">, </w:t>
      </w:r>
      <w:proofErr w:type="spellStart"/>
      <w:r w:rsidR="00E3694A" w:rsidRPr="00C70519">
        <w:rPr>
          <w:rFonts w:ascii="Tahoma" w:hAnsi="Tahoma" w:cs="Tahoma"/>
          <w:iCs/>
          <w:color w:val="7F7F7F" w:themeColor="text1" w:themeTint="80"/>
          <w:sz w:val="18"/>
          <w:szCs w:val="18"/>
          <w:lang w:val="es-DO"/>
        </w:rPr>
        <w:t>Kremlim</w:t>
      </w:r>
      <w:proofErr w:type="spellEnd"/>
      <w:r w:rsidR="00E3694A" w:rsidRPr="00C70519">
        <w:rPr>
          <w:rFonts w:ascii="Tahoma" w:hAnsi="Tahoma" w:cs="Tahoma"/>
          <w:iCs/>
          <w:color w:val="7F7F7F" w:themeColor="text1" w:themeTint="80"/>
          <w:sz w:val="18"/>
          <w:szCs w:val="18"/>
          <w:lang w:val="es-DO"/>
        </w:rPr>
        <w:t xml:space="preserve"> y </w:t>
      </w:r>
      <w:r w:rsidR="00E3694A" w:rsidRPr="00C70519">
        <w:rPr>
          <w:rFonts w:ascii="Tahoma" w:hAnsi="Tahoma" w:cs="Tahoma"/>
          <w:bCs/>
          <w:color w:val="7F7F7F" w:themeColor="text1" w:themeTint="80"/>
          <w:sz w:val="18"/>
          <w:szCs w:val="18"/>
          <w:lang w:val="es-DO" w:eastAsia="da-DK"/>
        </w:rPr>
        <w:t>crucero en el río Moscú.</w:t>
      </w:r>
    </w:p>
    <w:p w:rsidR="00765729" w:rsidRPr="00C70519" w:rsidRDefault="00525719" w:rsidP="00C70519">
      <w:pPr>
        <w:rPr>
          <w:rFonts w:ascii="Tahoma" w:hAnsi="Tahoma" w:cs="Tahoma"/>
          <w:bCs/>
          <w:color w:val="7F7F7F" w:themeColor="text1" w:themeTint="80"/>
          <w:kern w:val="36"/>
          <w:sz w:val="18"/>
          <w:szCs w:val="18"/>
          <w:lang w:val="es-ES_tradnl" w:eastAsia="pt-PT"/>
        </w:rPr>
      </w:pPr>
      <w:r w:rsidRPr="00C70519">
        <w:rPr>
          <w:rFonts w:ascii="Tahoma" w:hAnsi="Tahoma" w:cs="Tahoma"/>
          <w:color w:val="7F7F7F" w:themeColor="text1" w:themeTint="80"/>
          <w:sz w:val="18"/>
          <w:szCs w:val="18"/>
          <w:lang w:val="es-DO"/>
        </w:rPr>
        <w:t>- Tren de alta velocidad “</w:t>
      </w:r>
      <w:proofErr w:type="spellStart"/>
      <w:r w:rsidRPr="00C70519">
        <w:rPr>
          <w:rFonts w:ascii="Tahoma" w:hAnsi="Tahoma" w:cs="Tahoma"/>
          <w:color w:val="7F7F7F" w:themeColor="text1" w:themeTint="80"/>
          <w:sz w:val="18"/>
          <w:szCs w:val="18"/>
          <w:lang w:val="es-DO"/>
        </w:rPr>
        <w:t>Sapsan</w:t>
      </w:r>
      <w:proofErr w:type="spellEnd"/>
      <w:r w:rsidRPr="00C70519">
        <w:rPr>
          <w:rFonts w:ascii="Tahoma" w:hAnsi="Tahoma" w:cs="Tahoma"/>
          <w:color w:val="7F7F7F" w:themeColor="text1" w:themeTint="80"/>
          <w:sz w:val="18"/>
          <w:szCs w:val="18"/>
          <w:lang w:val="es-DO"/>
        </w:rPr>
        <w:t xml:space="preserve">” San Petersburgo / Moscú (en Primera Clase) </w:t>
      </w:r>
    </w:p>
    <w:p w:rsidR="00E3694A" w:rsidRPr="00990D7D" w:rsidRDefault="00E3694A" w:rsidP="00C70519">
      <w:pPr>
        <w:rPr>
          <w:rFonts w:ascii="Tahoma" w:hAnsi="Tahoma" w:cs="Tahoma"/>
          <w:b/>
          <w:bCs/>
          <w:kern w:val="36"/>
          <w:sz w:val="20"/>
          <w:lang w:val="es-CL" w:eastAsia="pt-PT"/>
        </w:rPr>
      </w:pPr>
    </w:p>
    <w:p w:rsidR="00C70519" w:rsidRDefault="00C70519" w:rsidP="00C70519">
      <w:pPr>
        <w:rPr>
          <w:rFonts w:ascii="Tahoma" w:hAnsi="Tahoma" w:cs="Tahoma"/>
          <w:b/>
          <w:bCs/>
          <w:color w:val="92D050"/>
          <w:kern w:val="36"/>
          <w:sz w:val="20"/>
          <w:lang w:val="es-ES" w:eastAsia="pt-PT"/>
        </w:rPr>
      </w:pPr>
    </w:p>
    <w:p w:rsidR="006E058C" w:rsidRDefault="006E058C" w:rsidP="00C70519">
      <w:pPr>
        <w:rPr>
          <w:rFonts w:ascii="Tahoma" w:hAnsi="Tahoma" w:cs="Tahoma"/>
          <w:b/>
          <w:bCs/>
          <w:color w:val="92D050"/>
          <w:kern w:val="36"/>
          <w:sz w:val="20"/>
          <w:lang w:val="es-ES" w:eastAsia="pt-PT"/>
        </w:rPr>
      </w:pPr>
    </w:p>
    <w:p w:rsidR="006E058C" w:rsidRDefault="006E058C" w:rsidP="00C70519">
      <w:pPr>
        <w:rPr>
          <w:rFonts w:ascii="Tahoma" w:hAnsi="Tahoma" w:cs="Tahoma"/>
          <w:b/>
          <w:bCs/>
          <w:color w:val="92D050"/>
          <w:kern w:val="36"/>
          <w:sz w:val="20"/>
          <w:lang w:val="es-ES"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6E058C" w:rsidRPr="006E058C" w:rsidTr="006E058C">
        <w:trPr>
          <w:trHeight w:val="300"/>
        </w:trPr>
        <w:tc>
          <w:tcPr>
            <w:tcW w:w="4520" w:type="dxa"/>
            <w:tcBorders>
              <w:top w:val="nil"/>
              <w:left w:val="nil"/>
              <w:bottom w:val="nil"/>
              <w:right w:val="nil"/>
            </w:tcBorders>
            <w:shd w:val="clear" w:color="auto" w:fill="auto"/>
            <w:noWrap/>
            <w:vAlign w:val="center"/>
            <w:hideMark/>
          </w:tcPr>
          <w:p w:rsidR="006E058C" w:rsidRPr="00CB4D74" w:rsidRDefault="006E058C" w:rsidP="006E058C">
            <w:pPr>
              <w:overflowPunct/>
              <w:autoSpaceDE/>
              <w:autoSpaceDN/>
              <w:adjustRightInd/>
              <w:textAlignment w:val="auto"/>
              <w:rPr>
                <w:rFonts w:ascii="Calibri" w:hAnsi="Calibri" w:cs="Calibri"/>
                <w:b/>
                <w:bCs/>
                <w:sz w:val="22"/>
                <w:szCs w:val="22"/>
                <w:lang w:val="es-AR" w:eastAsia="pt-PT"/>
              </w:rPr>
            </w:pPr>
            <w:r w:rsidRPr="00CB4D74">
              <w:rPr>
                <w:rFonts w:ascii="Calibri" w:hAnsi="Calibri" w:cs="Calibri"/>
                <w:b/>
                <w:bCs/>
                <w:sz w:val="22"/>
                <w:szCs w:val="22"/>
                <w:lang w:val="es-AR" w:eastAsia="pt-PT"/>
              </w:rPr>
              <w:t>Precios por persona - PARTE TERRESTRE:</w:t>
            </w:r>
          </w:p>
          <w:p w:rsidR="006E058C" w:rsidRPr="006E058C" w:rsidRDefault="006E058C" w:rsidP="00C3353D">
            <w:pPr>
              <w:overflowPunct/>
              <w:autoSpaceDE/>
              <w:autoSpaceDN/>
              <w:adjustRightInd/>
              <w:textAlignment w:val="auto"/>
              <w:rPr>
                <w:rFonts w:ascii="Calibri" w:hAnsi="Calibri" w:cs="Calibri"/>
                <w:b/>
                <w:bCs/>
                <w:sz w:val="22"/>
                <w:szCs w:val="22"/>
                <w:lang w:val="es-ES" w:eastAsia="pt-PT"/>
              </w:rPr>
            </w:pPr>
            <w:r w:rsidRPr="00C3353D">
              <w:rPr>
                <w:rFonts w:ascii="Calibri" w:hAnsi="Calibri" w:cs="Calibri"/>
                <w:b/>
                <w:bCs/>
                <w:sz w:val="22"/>
                <w:szCs w:val="22"/>
                <w:lang w:val="es-ES" w:eastAsia="pt-PT"/>
              </w:rPr>
              <w:t>COLORES DEL MAR BÁLTICO CO</w:t>
            </w:r>
            <w:r w:rsidR="00C3353D" w:rsidRPr="00C3353D">
              <w:rPr>
                <w:rFonts w:ascii="Calibri" w:hAnsi="Calibri" w:cs="Calibri"/>
                <w:b/>
                <w:bCs/>
                <w:sz w:val="22"/>
                <w:szCs w:val="22"/>
                <w:lang w:val="es-ES" w:eastAsia="pt-PT"/>
              </w:rPr>
              <w:t>N</w:t>
            </w:r>
            <w:r w:rsidRPr="00C3353D">
              <w:rPr>
                <w:rFonts w:ascii="Calibri" w:hAnsi="Calibri" w:cs="Calibri"/>
                <w:b/>
                <w:bCs/>
                <w:sz w:val="22"/>
                <w:szCs w:val="22"/>
                <w:lang w:val="es-ES" w:eastAsia="pt-PT"/>
              </w:rPr>
              <w:t xml:space="preserve"> ESTENSIÓN A MOSCÚ</w:t>
            </w:r>
          </w:p>
        </w:tc>
        <w:tc>
          <w:tcPr>
            <w:tcW w:w="960" w:type="dxa"/>
            <w:tcBorders>
              <w:top w:val="nil"/>
              <w:left w:val="nil"/>
              <w:bottom w:val="nil"/>
              <w:right w:val="nil"/>
            </w:tcBorders>
            <w:shd w:val="clear" w:color="auto" w:fill="auto"/>
            <w:noWrap/>
            <w:vAlign w:val="center"/>
            <w:hideMark/>
          </w:tcPr>
          <w:p w:rsidR="006E058C" w:rsidRPr="006E058C" w:rsidRDefault="006E058C" w:rsidP="006E058C">
            <w:pPr>
              <w:overflowPunct/>
              <w:autoSpaceDE/>
              <w:autoSpaceDN/>
              <w:adjustRightInd/>
              <w:textAlignment w:val="auto"/>
              <w:rPr>
                <w:rFonts w:ascii="Calibri" w:hAnsi="Calibri" w:cs="Calibri"/>
                <w:b/>
                <w:bCs/>
                <w:sz w:val="22"/>
                <w:szCs w:val="22"/>
                <w:lang w:val="es-ES" w:eastAsia="pt-PT"/>
              </w:rPr>
            </w:pPr>
          </w:p>
        </w:tc>
        <w:tc>
          <w:tcPr>
            <w:tcW w:w="1860" w:type="dxa"/>
            <w:tcBorders>
              <w:top w:val="nil"/>
              <w:left w:val="nil"/>
              <w:bottom w:val="nil"/>
              <w:right w:val="nil"/>
            </w:tcBorders>
            <w:shd w:val="clear" w:color="auto" w:fill="auto"/>
            <w:noWrap/>
            <w:vAlign w:val="center"/>
            <w:hideMark/>
          </w:tcPr>
          <w:p w:rsidR="006E058C" w:rsidRPr="006E058C" w:rsidRDefault="006E058C" w:rsidP="006E058C">
            <w:pPr>
              <w:overflowPunct/>
              <w:autoSpaceDE/>
              <w:autoSpaceDN/>
              <w:adjustRightInd/>
              <w:textAlignment w:val="auto"/>
              <w:rPr>
                <w:rFonts w:ascii="Calibri" w:hAnsi="Calibri" w:cs="Calibri"/>
                <w:b/>
                <w:bCs/>
                <w:sz w:val="22"/>
                <w:szCs w:val="22"/>
                <w:lang w:val="es-ES" w:eastAsia="pt-PT"/>
              </w:rPr>
            </w:pPr>
          </w:p>
        </w:tc>
        <w:tc>
          <w:tcPr>
            <w:tcW w:w="960" w:type="dxa"/>
            <w:tcBorders>
              <w:top w:val="nil"/>
              <w:left w:val="nil"/>
              <w:bottom w:val="nil"/>
              <w:right w:val="nil"/>
            </w:tcBorders>
            <w:shd w:val="clear" w:color="auto" w:fill="auto"/>
            <w:noWrap/>
            <w:vAlign w:val="center"/>
            <w:hideMark/>
          </w:tcPr>
          <w:p w:rsidR="006E058C" w:rsidRPr="006E058C" w:rsidRDefault="006E058C" w:rsidP="006E058C">
            <w:pPr>
              <w:overflowPunct/>
              <w:autoSpaceDE/>
              <w:autoSpaceDN/>
              <w:adjustRightInd/>
              <w:textAlignment w:val="auto"/>
              <w:rPr>
                <w:rFonts w:ascii="Calibri" w:hAnsi="Calibri" w:cs="Calibri"/>
                <w:b/>
                <w:bCs/>
                <w:sz w:val="22"/>
                <w:szCs w:val="22"/>
                <w:lang w:val="es-ES" w:eastAsia="pt-PT"/>
              </w:rPr>
            </w:pPr>
          </w:p>
        </w:tc>
        <w:tc>
          <w:tcPr>
            <w:tcW w:w="1680" w:type="dxa"/>
            <w:tcBorders>
              <w:top w:val="nil"/>
              <w:left w:val="nil"/>
              <w:bottom w:val="nil"/>
              <w:right w:val="nil"/>
            </w:tcBorders>
            <w:shd w:val="clear" w:color="auto" w:fill="auto"/>
            <w:noWrap/>
            <w:vAlign w:val="center"/>
            <w:hideMark/>
          </w:tcPr>
          <w:p w:rsidR="006E058C" w:rsidRPr="006E058C" w:rsidRDefault="006E058C" w:rsidP="006E058C">
            <w:pPr>
              <w:overflowPunct/>
              <w:autoSpaceDE/>
              <w:autoSpaceDN/>
              <w:adjustRightInd/>
              <w:textAlignment w:val="auto"/>
              <w:rPr>
                <w:rFonts w:ascii="Calibri" w:hAnsi="Calibri" w:cs="Calibri"/>
                <w:b/>
                <w:bCs/>
                <w:sz w:val="22"/>
                <w:szCs w:val="22"/>
                <w:lang w:val="es-ES" w:eastAsia="pt-PT"/>
              </w:rPr>
            </w:pPr>
          </w:p>
        </w:tc>
      </w:tr>
      <w:tr w:rsidR="006E058C" w:rsidRPr="006E058C" w:rsidTr="006E058C">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6E058C" w:rsidRPr="006E058C" w:rsidRDefault="006E058C" w:rsidP="006E058C">
            <w:pPr>
              <w:overflowPunct/>
              <w:autoSpaceDE/>
              <w:autoSpaceDN/>
              <w:adjustRightInd/>
              <w:jc w:val="center"/>
              <w:textAlignment w:val="auto"/>
              <w:rPr>
                <w:rFonts w:ascii="Calibri" w:hAnsi="Calibri" w:cs="Calibri"/>
                <w:b/>
                <w:bCs/>
                <w:color w:val="FFFFFF"/>
                <w:sz w:val="22"/>
                <w:szCs w:val="22"/>
                <w:lang w:val="es-ES" w:eastAsia="pt-PT"/>
              </w:rPr>
            </w:pPr>
            <w:r w:rsidRPr="006E058C">
              <w:rPr>
                <w:rFonts w:ascii="Calibri" w:hAnsi="Calibri" w:cs="Calibri"/>
                <w:b/>
                <w:bCs/>
                <w:color w:val="FFFFFF"/>
                <w:sz w:val="22"/>
                <w:szCs w:val="22"/>
                <w:lang w:val="es-ES"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6E058C" w:rsidRPr="006E058C" w:rsidRDefault="006E058C" w:rsidP="006E058C">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6E058C">
              <w:rPr>
                <w:rFonts w:ascii="Calibri" w:hAnsi="Calibri" w:cs="Calibri"/>
                <w:b/>
                <w:bCs/>
                <w:color w:val="FFFFFF"/>
                <w:sz w:val="22"/>
                <w:szCs w:val="22"/>
                <w:lang w:val="pt-PT" w:eastAsia="pt-PT"/>
              </w:rPr>
              <w:t>Habitación</w:t>
            </w:r>
            <w:proofErr w:type="spellEnd"/>
            <w:r w:rsidRPr="006E058C">
              <w:rPr>
                <w:rFonts w:ascii="Calibri" w:hAnsi="Calibri" w:cs="Calibri"/>
                <w:b/>
                <w:bCs/>
                <w:color w:val="FFFFFF"/>
                <w:sz w:val="22"/>
                <w:szCs w:val="22"/>
                <w:lang w:val="pt-PT" w:eastAsia="pt-PT"/>
              </w:rPr>
              <w:t xml:space="preserve">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6E058C" w:rsidRPr="006E058C" w:rsidRDefault="006E058C" w:rsidP="006E058C">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6E058C">
              <w:rPr>
                <w:rFonts w:ascii="Calibri" w:hAnsi="Calibri" w:cs="Calibri"/>
                <w:b/>
                <w:bCs/>
                <w:color w:val="FFFFFF"/>
                <w:sz w:val="22"/>
                <w:szCs w:val="22"/>
                <w:lang w:val="pt-PT" w:eastAsia="pt-PT"/>
              </w:rPr>
              <w:t>Spto</w:t>
            </w:r>
            <w:proofErr w:type="spellEnd"/>
            <w:r w:rsidRPr="006E058C">
              <w:rPr>
                <w:rFonts w:ascii="Calibri" w:hAnsi="Calibri" w:cs="Calibri"/>
                <w:b/>
                <w:bCs/>
                <w:color w:val="FFFFFF"/>
                <w:sz w:val="22"/>
                <w:szCs w:val="22"/>
                <w:lang w:val="pt-PT" w:eastAsia="pt-PT"/>
              </w:rPr>
              <w:t xml:space="preserve">. </w:t>
            </w:r>
            <w:proofErr w:type="spellStart"/>
            <w:r w:rsidRPr="006E058C">
              <w:rPr>
                <w:rFonts w:ascii="Calibri" w:hAnsi="Calibri" w:cs="Calibri"/>
                <w:b/>
                <w:bCs/>
                <w:color w:val="FFFFFF"/>
                <w:sz w:val="22"/>
                <w:szCs w:val="22"/>
                <w:lang w:val="pt-PT" w:eastAsia="pt-PT"/>
              </w:rPr>
              <w:t>Habitación</w:t>
            </w:r>
            <w:proofErr w:type="spellEnd"/>
            <w:r w:rsidRPr="006E058C">
              <w:rPr>
                <w:rFonts w:ascii="Calibri" w:hAnsi="Calibri" w:cs="Calibri"/>
                <w:b/>
                <w:bCs/>
                <w:color w:val="FFFFFF"/>
                <w:sz w:val="22"/>
                <w:szCs w:val="22"/>
                <w:lang w:val="pt-PT" w:eastAsia="pt-PT"/>
              </w:rPr>
              <w:t xml:space="preserve"> Individual</w:t>
            </w:r>
          </w:p>
        </w:tc>
      </w:tr>
      <w:tr w:rsidR="006E058C" w:rsidRPr="006E058C" w:rsidTr="006E058C">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E058C" w:rsidRPr="006E058C" w:rsidRDefault="006E058C" w:rsidP="006E058C">
            <w:pPr>
              <w:overflowPunct/>
              <w:autoSpaceDE/>
              <w:autoSpaceDN/>
              <w:adjustRightInd/>
              <w:textAlignment w:val="auto"/>
              <w:rPr>
                <w:rFonts w:ascii="Calibri" w:hAnsi="Calibri" w:cs="Calibri"/>
                <w:sz w:val="22"/>
                <w:szCs w:val="22"/>
                <w:lang w:val="es-ES" w:eastAsia="pt-PT"/>
              </w:rPr>
            </w:pPr>
            <w:r w:rsidRPr="006E058C">
              <w:rPr>
                <w:rFonts w:ascii="Calibri" w:hAnsi="Calibri" w:cs="Calibri"/>
                <w:sz w:val="22"/>
                <w:szCs w:val="22"/>
                <w:lang w:val="es-ES" w:eastAsia="pt-PT"/>
              </w:rPr>
              <w:lastRenderedPageBreak/>
              <w:t>24 Junio,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E058C" w:rsidRPr="006E058C" w:rsidRDefault="006E058C" w:rsidP="006E058C">
            <w:pPr>
              <w:overflowPunct/>
              <w:autoSpaceDE/>
              <w:autoSpaceDN/>
              <w:adjustRightInd/>
              <w:jc w:val="center"/>
              <w:textAlignment w:val="auto"/>
              <w:rPr>
                <w:rFonts w:ascii="Calibri" w:hAnsi="Calibri" w:cs="Calibri"/>
                <w:sz w:val="22"/>
                <w:szCs w:val="22"/>
                <w:lang w:val="pt-PT" w:eastAsia="pt-PT"/>
              </w:rPr>
            </w:pPr>
            <w:r w:rsidRPr="006E058C">
              <w:rPr>
                <w:rFonts w:ascii="Calibri" w:hAnsi="Calibri" w:cs="Calibri"/>
                <w:sz w:val="22"/>
                <w:szCs w:val="22"/>
                <w:lang w:val="pt-PT" w:eastAsia="pt-PT"/>
              </w:rPr>
              <w:t>$5.232</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E058C" w:rsidRPr="006E058C" w:rsidRDefault="006E058C" w:rsidP="006E058C">
            <w:pPr>
              <w:overflowPunct/>
              <w:autoSpaceDE/>
              <w:autoSpaceDN/>
              <w:adjustRightInd/>
              <w:jc w:val="center"/>
              <w:textAlignment w:val="auto"/>
              <w:rPr>
                <w:rFonts w:ascii="Calibri" w:hAnsi="Calibri" w:cs="Calibri"/>
                <w:sz w:val="22"/>
                <w:szCs w:val="22"/>
                <w:lang w:val="pt-PT" w:eastAsia="pt-PT"/>
              </w:rPr>
            </w:pPr>
            <w:r w:rsidRPr="006E058C">
              <w:rPr>
                <w:rFonts w:ascii="Calibri" w:hAnsi="Calibri" w:cs="Calibri"/>
                <w:sz w:val="22"/>
                <w:szCs w:val="22"/>
                <w:lang w:val="pt-PT" w:eastAsia="pt-PT"/>
              </w:rPr>
              <w:t>$1.659</w:t>
            </w:r>
          </w:p>
        </w:tc>
      </w:tr>
      <w:tr w:rsidR="006E058C" w:rsidRPr="006E058C" w:rsidTr="006E058C">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E058C" w:rsidRPr="006E058C" w:rsidRDefault="006E058C" w:rsidP="006E058C">
            <w:pPr>
              <w:overflowPunct/>
              <w:autoSpaceDE/>
              <w:autoSpaceDN/>
              <w:adjustRightInd/>
              <w:textAlignment w:val="auto"/>
              <w:rPr>
                <w:rFonts w:ascii="Calibri" w:hAnsi="Calibri" w:cs="Calibri"/>
                <w:sz w:val="22"/>
                <w:szCs w:val="22"/>
                <w:lang w:val="pt-PT" w:eastAsia="pt-PT"/>
              </w:rPr>
            </w:pPr>
            <w:r w:rsidRPr="006E058C">
              <w:rPr>
                <w:rFonts w:ascii="Calibri" w:hAnsi="Calibri" w:cs="Calibri"/>
                <w:sz w:val="22"/>
                <w:szCs w:val="22"/>
                <w:lang w:val="pt-PT" w:eastAsia="pt-PT"/>
              </w:rPr>
              <w:t xml:space="preserve">10 </w:t>
            </w:r>
            <w:proofErr w:type="spellStart"/>
            <w:r w:rsidRPr="006E058C">
              <w:rPr>
                <w:rFonts w:ascii="Calibri" w:hAnsi="Calibri" w:cs="Calibri"/>
                <w:sz w:val="22"/>
                <w:szCs w:val="22"/>
                <w:lang w:val="pt-PT" w:eastAsia="pt-PT"/>
              </w:rPr>
              <w:t>Junio</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E058C" w:rsidRPr="006E058C" w:rsidRDefault="006E058C" w:rsidP="006E058C">
            <w:pPr>
              <w:overflowPunct/>
              <w:autoSpaceDE/>
              <w:autoSpaceDN/>
              <w:adjustRightInd/>
              <w:jc w:val="center"/>
              <w:textAlignment w:val="auto"/>
              <w:rPr>
                <w:rFonts w:ascii="Calibri" w:hAnsi="Calibri" w:cs="Calibri"/>
                <w:sz w:val="22"/>
                <w:szCs w:val="22"/>
                <w:lang w:val="pt-PT" w:eastAsia="pt-PT"/>
              </w:rPr>
            </w:pPr>
            <w:r w:rsidRPr="006E058C">
              <w:rPr>
                <w:rFonts w:ascii="Calibri" w:hAnsi="Calibri" w:cs="Calibri"/>
                <w:sz w:val="22"/>
                <w:szCs w:val="22"/>
                <w:lang w:val="pt-PT" w:eastAsia="pt-PT"/>
              </w:rPr>
              <w:t>$5.354</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E058C" w:rsidRPr="006E058C" w:rsidRDefault="006E058C" w:rsidP="006E058C">
            <w:pPr>
              <w:overflowPunct/>
              <w:autoSpaceDE/>
              <w:autoSpaceDN/>
              <w:adjustRightInd/>
              <w:jc w:val="center"/>
              <w:textAlignment w:val="auto"/>
              <w:rPr>
                <w:rFonts w:ascii="Calibri" w:hAnsi="Calibri" w:cs="Calibri"/>
                <w:sz w:val="22"/>
                <w:szCs w:val="22"/>
                <w:lang w:val="pt-PT" w:eastAsia="pt-PT"/>
              </w:rPr>
            </w:pPr>
            <w:r w:rsidRPr="006E058C">
              <w:rPr>
                <w:rFonts w:ascii="Calibri" w:hAnsi="Calibri" w:cs="Calibri"/>
                <w:sz w:val="22"/>
                <w:szCs w:val="22"/>
                <w:lang w:val="pt-PT" w:eastAsia="pt-PT"/>
              </w:rPr>
              <w:t>$1.779</w:t>
            </w:r>
          </w:p>
        </w:tc>
      </w:tr>
    </w:tbl>
    <w:p w:rsidR="006E058C" w:rsidRDefault="006E058C" w:rsidP="00C70519">
      <w:pPr>
        <w:rPr>
          <w:rFonts w:ascii="Tahoma" w:hAnsi="Tahoma" w:cs="Tahoma"/>
          <w:b/>
          <w:bCs/>
          <w:color w:val="92D050"/>
          <w:kern w:val="36"/>
          <w:sz w:val="20"/>
          <w:lang w:val="es-ES" w:eastAsia="pt-PT"/>
        </w:rPr>
      </w:pPr>
    </w:p>
    <w:p w:rsidR="006E058C" w:rsidRPr="001831FF" w:rsidRDefault="006E058C" w:rsidP="00C70519">
      <w:pPr>
        <w:rPr>
          <w:rFonts w:ascii="Tahoma" w:hAnsi="Tahoma" w:cs="Tahoma"/>
          <w:b/>
          <w:bCs/>
          <w:color w:val="92D050"/>
          <w:kern w:val="36"/>
          <w:sz w:val="20"/>
          <w:lang w:val="es-ES" w:eastAsia="pt-PT"/>
        </w:rPr>
      </w:pPr>
    </w:p>
    <w:p w:rsidR="00E3694A" w:rsidRPr="00380AEA" w:rsidRDefault="00E3694A" w:rsidP="00C70519">
      <w:pPr>
        <w:rPr>
          <w:rFonts w:ascii="Tahoma" w:hAnsi="Tahoma" w:cs="Tahoma"/>
          <w:b/>
          <w:bCs/>
          <w:color w:val="92D050"/>
          <w:kern w:val="36"/>
          <w:sz w:val="20"/>
          <w:lang w:val="en-US" w:eastAsia="pt-PT"/>
        </w:rPr>
      </w:pPr>
      <w:r>
        <w:rPr>
          <w:rFonts w:ascii="Tahoma" w:hAnsi="Tahoma" w:cs="Tahoma"/>
          <w:b/>
          <w:bCs/>
          <w:color w:val="92D050"/>
          <w:kern w:val="36"/>
          <w:sz w:val="20"/>
          <w:lang w:val="en-US" w:eastAsia="pt-PT"/>
        </w:rPr>
        <w:t>HOTEL</w:t>
      </w:r>
    </w:p>
    <w:p w:rsidR="00C70519" w:rsidRDefault="00C70519" w:rsidP="00C70519">
      <w:pPr>
        <w:rPr>
          <w:rFonts w:ascii="Tahoma" w:hAnsi="Tahoma" w:cs="Tahoma"/>
          <w:b/>
          <w:bCs/>
          <w:kern w:val="36"/>
          <w:sz w:val="20"/>
          <w:lang w:val="en-US" w:eastAsia="pt-PT"/>
        </w:rPr>
      </w:pPr>
    </w:p>
    <w:p w:rsidR="00E3694A" w:rsidRPr="00C70519" w:rsidRDefault="00E3694A" w:rsidP="00C70519">
      <w:pPr>
        <w:rPr>
          <w:rFonts w:ascii="Tahoma" w:hAnsi="Tahoma" w:cs="Tahoma"/>
          <w:b/>
          <w:bCs/>
          <w:color w:val="7F7F7F" w:themeColor="text1" w:themeTint="80"/>
          <w:kern w:val="36"/>
          <w:sz w:val="18"/>
          <w:szCs w:val="18"/>
          <w:lang w:val="en-US" w:eastAsia="pt-PT"/>
        </w:rPr>
      </w:pPr>
      <w:r w:rsidRPr="00C70519">
        <w:rPr>
          <w:rFonts w:ascii="Tahoma" w:hAnsi="Tahoma" w:cs="Tahoma"/>
          <w:b/>
          <w:bCs/>
          <w:color w:val="7F7F7F" w:themeColor="text1" w:themeTint="80"/>
          <w:kern w:val="36"/>
          <w:sz w:val="18"/>
          <w:szCs w:val="18"/>
          <w:lang w:val="en-US" w:eastAsia="pt-PT"/>
        </w:rPr>
        <w:t>MOSCÚ</w:t>
      </w:r>
    </w:p>
    <w:p w:rsidR="005A5F0A" w:rsidRPr="00C70519" w:rsidRDefault="00E3694A" w:rsidP="00C70519">
      <w:pPr>
        <w:rPr>
          <w:rFonts w:ascii="Tahoma" w:hAnsi="Tahoma" w:cs="Tahoma"/>
          <w:bCs/>
          <w:color w:val="7F7F7F" w:themeColor="text1" w:themeTint="80"/>
          <w:kern w:val="36"/>
          <w:sz w:val="18"/>
          <w:szCs w:val="18"/>
          <w:lang w:val="en-US" w:eastAsia="pt-PT"/>
        </w:rPr>
      </w:pPr>
      <w:r w:rsidRPr="00C70519">
        <w:rPr>
          <w:rFonts w:ascii="Tahoma" w:hAnsi="Tahoma" w:cs="Tahoma"/>
          <w:bCs/>
          <w:color w:val="7F7F7F" w:themeColor="text1" w:themeTint="80"/>
          <w:kern w:val="36"/>
          <w:sz w:val="18"/>
          <w:szCs w:val="18"/>
          <w:lang w:val="en-US" w:eastAsia="pt-PT"/>
        </w:rPr>
        <w:t>Inter</w:t>
      </w:r>
      <w:r w:rsidR="005A5F0A" w:rsidRPr="00C70519">
        <w:rPr>
          <w:rFonts w:ascii="Tahoma" w:hAnsi="Tahoma" w:cs="Tahoma"/>
          <w:bCs/>
          <w:color w:val="7F7F7F" w:themeColor="text1" w:themeTint="80"/>
          <w:kern w:val="36"/>
          <w:sz w:val="18"/>
          <w:szCs w:val="18"/>
          <w:lang w:val="en-US" w:eastAsia="pt-PT"/>
        </w:rPr>
        <w:t xml:space="preserve">continental Moscow </w:t>
      </w:r>
      <w:proofErr w:type="spellStart"/>
      <w:r w:rsidR="005A5F0A" w:rsidRPr="00C70519">
        <w:rPr>
          <w:rFonts w:ascii="Tahoma" w:hAnsi="Tahoma" w:cs="Tahoma"/>
          <w:bCs/>
          <w:color w:val="7F7F7F" w:themeColor="text1" w:themeTint="80"/>
          <w:kern w:val="36"/>
          <w:sz w:val="18"/>
          <w:szCs w:val="18"/>
          <w:lang w:val="en-US" w:eastAsia="pt-PT"/>
        </w:rPr>
        <w:t>Tverskaya</w:t>
      </w:r>
      <w:proofErr w:type="spellEnd"/>
      <w:r w:rsidR="005A5F0A" w:rsidRPr="00C70519">
        <w:rPr>
          <w:rFonts w:ascii="Tahoma" w:hAnsi="Tahoma" w:cs="Tahoma"/>
          <w:bCs/>
          <w:color w:val="7F7F7F" w:themeColor="text1" w:themeTint="80"/>
          <w:kern w:val="36"/>
          <w:sz w:val="18"/>
          <w:szCs w:val="18"/>
          <w:lang w:val="en-US" w:eastAsia="pt-PT"/>
        </w:rPr>
        <w:t xml:space="preserve"> </w:t>
      </w:r>
      <w:r w:rsidR="0057594F">
        <w:rPr>
          <w:rFonts w:ascii="Tahoma" w:hAnsi="Tahoma" w:cs="Tahoma"/>
          <w:bCs/>
          <w:color w:val="7F7F7F" w:themeColor="text1" w:themeTint="80"/>
          <w:kern w:val="36"/>
          <w:sz w:val="18"/>
          <w:szCs w:val="18"/>
          <w:lang w:val="en-US" w:eastAsia="pt-PT"/>
        </w:rPr>
        <w:t>5</w:t>
      </w:r>
      <w:r w:rsidR="005A5F0A" w:rsidRPr="00C70519">
        <w:rPr>
          <w:rFonts w:ascii="Tahoma" w:hAnsi="Tahoma" w:cs="Tahoma"/>
          <w:bCs/>
          <w:color w:val="7F7F7F" w:themeColor="text1" w:themeTint="80"/>
          <w:kern w:val="36"/>
          <w:sz w:val="18"/>
          <w:szCs w:val="18"/>
          <w:lang w:val="en-US" w:eastAsia="pt-PT"/>
        </w:rPr>
        <w:t>*</w:t>
      </w:r>
    </w:p>
    <w:p w:rsidR="00E3694A" w:rsidRPr="00765729" w:rsidRDefault="00E3694A" w:rsidP="00E3694A">
      <w:pPr>
        <w:ind w:left="181"/>
        <w:rPr>
          <w:rFonts w:ascii="Tahoma" w:hAnsi="Tahoma" w:cs="Tahoma"/>
          <w:bCs/>
          <w:color w:val="7F7F7F" w:themeColor="text1" w:themeTint="80"/>
          <w:kern w:val="36"/>
          <w:sz w:val="18"/>
          <w:szCs w:val="18"/>
          <w:lang w:val="es-ES_tradnl" w:eastAsia="pt-PT"/>
        </w:rPr>
      </w:pPr>
    </w:p>
    <w:sectPr w:rsidR="00E3694A" w:rsidRPr="0076572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74" w:rsidRDefault="00CB4D74" w:rsidP="00CB4D74">
      <w:r>
        <w:separator/>
      </w:r>
    </w:p>
  </w:endnote>
  <w:endnote w:type="continuationSeparator" w:id="0">
    <w:p w:rsidR="00CB4D74" w:rsidRDefault="00CB4D74" w:rsidP="00CB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74" w:rsidRDefault="00CB4D74" w:rsidP="00CB4D74">
      <w:r>
        <w:separator/>
      </w:r>
    </w:p>
  </w:footnote>
  <w:footnote w:type="continuationSeparator" w:id="0">
    <w:p w:rsidR="00CB4D74" w:rsidRDefault="00CB4D74" w:rsidP="00CB4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74" w:rsidRDefault="00CB4D74">
    <w:pPr>
      <w:pStyle w:val="Cabealho"/>
    </w:pPr>
    <w:r>
      <w:rPr>
        <w:rFonts w:ascii="Verdana" w:hAnsi="Verdana"/>
        <w:noProof/>
        <w:color w:val="83A91D"/>
        <w:sz w:val="21"/>
        <w:szCs w:val="21"/>
        <w:lang w:val="pt-PT" w:eastAsia="pt-PT"/>
      </w:rPr>
      <w:drawing>
        <wp:inline distT="0" distB="0" distL="0" distR="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CB4D74" w:rsidRDefault="00CB4D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D6BFA"/>
    <w:rsid w:val="001143F2"/>
    <w:rsid w:val="00150F98"/>
    <w:rsid w:val="001831FF"/>
    <w:rsid w:val="001A28CF"/>
    <w:rsid w:val="001B6DA5"/>
    <w:rsid w:val="001D028D"/>
    <w:rsid w:val="001E4CBB"/>
    <w:rsid w:val="002152DD"/>
    <w:rsid w:val="002A2768"/>
    <w:rsid w:val="002A5E3D"/>
    <w:rsid w:val="002B6336"/>
    <w:rsid w:val="002D35A3"/>
    <w:rsid w:val="00326BC0"/>
    <w:rsid w:val="00366300"/>
    <w:rsid w:val="00380AEA"/>
    <w:rsid w:val="00384D21"/>
    <w:rsid w:val="003C05C3"/>
    <w:rsid w:val="003D41E1"/>
    <w:rsid w:val="00405528"/>
    <w:rsid w:val="00406AD9"/>
    <w:rsid w:val="004133D3"/>
    <w:rsid w:val="004A4D3A"/>
    <w:rsid w:val="004E6496"/>
    <w:rsid w:val="004F79AB"/>
    <w:rsid w:val="00514E1D"/>
    <w:rsid w:val="00525719"/>
    <w:rsid w:val="00565E56"/>
    <w:rsid w:val="00565F79"/>
    <w:rsid w:val="0057594F"/>
    <w:rsid w:val="005A5F0A"/>
    <w:rsid w:val="005C51A7"/>
    <w:rsid w:val="00633BDD"/>
    <w:rsid w:val="0068488F"/>
    <w:rsid w:val="00691460"/>
    <w:rsid w:val="006E058C"/>
    <w:rsid w:val="00704150"/>
    <w:rsid w:val="00707E23"/>
    <w:rsid w:val="007316D0"/>
    <w:rsid w:val="00753BFB"/>
    <w:rsid w:val="00765729"/>
    <w:rsid w:val="007C16BD"/>
    <w:rsid w:val="007C5DC6"/>
    <w:rsid w:val="00833666"/>
    <w:rsid w:val="008778D8"/>
    <w:rsid w:val="008C3FA7"/>
    <w:rsid w:val="008E0015"/>
    <w:rsid w:val="008F16B6"/>
    <w:rsid w:val="008F3ACB"/>
    <w:rsid w:val="009013F5"/>
    <w:rsid w:val="009228CB"/>
    <w:rsid w:val="00972346"/>
    <w:rsid w:val="00985778"/>
    <w:rsid w:val="00990D7D"/>
    <w:rsid w:val="009A5382"/>
    <w:rsid w:val="009D2DDE"/>
    <w:rsid w:val="00A04483"/>
    <w:rsid w:val="00A27038"/>
    <w:rsid w:val="00A428A6"/>
    <w:rsid w:val="00A43CFF"/>
    <w:rsid w:val="00A43DD1"/>
    <w:rsid w:val="00A53E2A"/>
    <w:rsid w:val="00A950CB"/>
    <w:rsid w:val="00B40A21"/>
    <w:rsid w:val="00B41ABE"/>
    <w:rsid w:val="00B50414"/>
    <w:rsid w:val="00B931B5"/>
    <w:rsid w:val="00BA07F0"/>
    <w:rsid w:val="00BB76FF"/>
    <w:rsid w:val="00BC0536"/>
    <w:rsid w:val="00BE2831"/>
    <w:rsid w:val="00C3353D"/>
    <w:rsid w:val="00C3572B"/>
    <w:rsid w:val="00C70519"/>
    <w:rsid w:val="00CA36DB"/>
    <w:rsid w:val="00CB4D74"/>
    <w:rsid w:val="00CD0A53"/>
    <w:rsid w:val="00CE7B36"/>
    <w:rsid w:val="00D00F91"/>
    <w:rsid w:val="00D66041"/>
    <w:rsid w:val="00D821BD"/>
    <w:rsid w:val="00DA2A78"/>
    <w:rsid w:val="00DA35DE"/>
    <w:rsid w:val="00DB3AF7"/>
    <w:rsid w:val="00DB7DDC"/>
    <w:rsid w:val="00E3694A"/>
    <w:rsid w:val="00E60884"/>
    <w:rsid w:val="00E71C77"/>
    <w:rsid w:val="00EB0AB8"/>
    <w:rsid w:val="00F053E9"/>
    <w:rsid w:val="00F26376"/>
    <w:rsid w:val="00F37A74"/>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CB4D74"/>
    <w:pPr>
      <w:tabs>
        <w:tab w:val="center" w:pos="4252"/>
        <w:tab w:val="right" w:pos="8504"/>
      </w:tabs>
    </w:pPr>
  </w:style>
  <w:style w:type="character" w:customStyle="1" w:styleId="CabealhoCarcter">
    <w:name w:val="Cabeçalho Carácter"/>
    <w:basedOn w:val="Tipodeletrapredefinidodopargrafo"/>
    <w:link w:val="Cabealho"/>
    <w:uiPriority w:val="99"/>
    <w:rsid w:val="00CB4D74"/>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CB4D74"/>
    <w:pPr>
      <w:tabs>
        <w:tab w:val="center" w:pos="4252"/>
        <w:tab w:val="right" w:pos="8504"/>
      </w:tabs>
    </w:pPr>
  </w:style>
  <w:style w:type="character" w:customStyle="1" w:styleId="RodapCarcter">
    <w:name w:val="Rodapé Carácter"/>
    <w:basedOn w:val="Tipodeletrapredefinidodopargrafo"/>
    <w:link w:val="Rodap"/>
    <w:uiPriority w:val="99"/>
    <w:rsid w:val="00CB4D74"/>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CB4D7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4D74"/>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CB4D74"/>
    <w:pPr>
      <w:tabs>
        <w:tab w:val="center" w:pos="4252"/>
        <w:tab w:val="right" w:pos="8504"/>
      </w:tabs>
    </w:pPr>
  </w:style>
  <w:style w:type="character" w:customStyle="1" w:styleId="CabealhoCarcter">
    <w:name w:val="Cabeçalho Carácter"/>
    <w:basedOn w:val="Tipodeletrapredefinidodopargrafo"/>
    <w:link w:val="Cabealho"/>
    <w:uiPriority w:val="99"/>
    <w:rsid w:val="00CB4D74"/>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CB4D74"/>
    <w:pPr>
      <w:tabs>
        <w:tab w:val="center" w:pos="4252"/>
        <w:tab w:val="right" w:pos="8504"/>
      </w:tabs>
    </w:pPr>
  </w:style>
  <w:style w:type="character" w:customStyle="1" w:styleId="RodapCarcter">
    <w:name w:val="Rodapé Carácter"/>
    <w:basedOn w:val="Tipodeletrapredefinidodopargrafo"/>
    <w:link w:val="Rodap"/>
    <w:uiPriority w:val="99"/>
    <w:rsid w:val="00CB4D74"/>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CB4D7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4D74"/>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2819">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90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2377</Words>
  <Characters>12842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17</cp:revision>
  <dcterms:created xsi:type="dcterms:W3CDTF">2013-12-10T12:11:00Z</dcterms:created>
  <dcterms:modified xsi:type="dcterms:W3CDTF">2014-04-11T09:23:00Z</dcterms:modified>
</cp:coreProperties>
</file>