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9FF" w:rsidRPr="00211540" w:rsidRDefault="005B49FF" w:rsidP="00F43006">
      <w:pPr>
        <w:pStyle w:val="Default"/>
        <w:jc w:val="center"/>
        <w:rPr>
          <w:rFonts w:ascii="Tahoma" w:hAnsi="Tahoma" w:cs="Tahoma"/>
          <w:b/>
          <w:color w:val="595959" w:themeColor="text1" w:themeTint="A6"/>
          <w:lang w:val="es-ES_tradnl"/>
        </w:rPr>
      </w:pPr>
      <w:r w:rsidRPr="00211540">
        <w:rPr>
          <w:rFonts w:ascii="Tahoma" w:hAnsi="Tahoma" w:cs="Tahoma"/>
          <w:b/>
          <w:color w:val="595959" w:themeColor="text1" w:themeTint="A6"/>
          <w:lang w:val="es-ES_tradnl"/>
        </w:rPr>
        <w:t>ISRAEL &amp; JORDANIA</w:t>
      </w:r>
    </w:p>
    <w:p w:rsidR="00F43006" w:rsidRPr="00211540" w:rsidRDefault="00F43006" w:rsidP="00F43006">
      <w:pPr>
        <w:pStyle w:val="Default"/>
        <w:jc w:val="center"/>
        <w:rPr>
          <w:rFonts w:ascii="Tahoma" w:hAnsi="Tahoma" w:cs="Tahoma"/>
          <w:b/>
          <w:color w:val="595959" w:themeColor="text1" w:themeTint="A6"/>
          <w:lang w:val="es-ES_tradnl"/>
        </w:rPr>
      </w:pPr>
    </w:p>
    <w:p w:rsidR="00F43006" w:rsidRPr="00211540" w:rsidRDefault="00F43006" w:rsidP="00F43006">
      <w:pPr>
        <w:pStyle w:val="Default"/>
        <w:rPr>
          <w:rFonts w:ascii="Tahoma" w:hAnsi="Tahoma" w:cs="Tahoma"/>
          <w:b/>
          <w:color w:val="595959" w:themeColor="text1" w:themeTint="A6"/>
          <w:sz w:val="20"/>
          <w:szCs w:val="20"/>
          <w:lang w:val="es-ES_tradnl"/>
        </w:rPr>
      </w:pPr>
      <w:r w:rsidRPr="00211540">
        <w:rPr>
          <w:rFonts w:ascii="Tahoma" w:hAnsi="Tahoma" w:cs="Tahoma"/>
          <w:b/>
          <w:color w:val="595959" w:themeColor="text1" w:themeTint="A6"/>
          <w:sz w:val="20"/>
          <w:szCs w:val="20"/>
          <w:lang w:val="es-ES_tradnl"/>
        </w:rPr>
        <w:t>FECHAS DE SALIDA</w:t>
      </w:r>
    </w:p>
    <w:p w:rsidR="00F43006" w:rsidRDefault="00F43006" w:rsidP="00F43006">
      <w:pPr>
        <w:pStyle w:val="Default"/>
        <w:rPr>
          <w:rFonts w:ascii="Tahoma" w:eastAsia="Times New Roman" w:hAnsi="Tahoma" w:cs="Tahoma"/>
          <w:color w:val="595959" w:themeColor="text1" w:themeTint="A6"/>
          <w:sz w:val="18"/>
          <w:szCs w:val="18"/>
          <w:lang w:val="es-ES_tradnl" w:eastAsia="pt-PT"/>
        </w:rPr>
      </w:pPr>
      <w:r w:rsidRPr="00D4149C">
        <w:rPr>
          <w:rFonts w:ascii="Tahoma" w:eastAsia="Times New Roman" w:hAnsi="Tahoma" w:cs="Tahoma"/>
          <w:color w:val="595959" w:themeColor="text1" w:themeTint="A6"/>
          <w:sz w:val="18"/>
          <w:szCs w:val="18"/>
          <w:lang w:val="es-ES_tradnl" w:eastAsia="pt-PT"/>
        </w:rPr>
        <w:t>3 Abril 2014 al 19 Febrero 2015</w:t>
      </w:r>
      <w:r w:rsidR="00D4149C" w:rsidRPr="00D4149C">
        <w:rPr>
          <w:rFonts w:ascii="Tahoma" w:eastAsia="Times New Roman" w:hAnsi="Tahoma" w:cs="Tahoma"/>
          <w:color w:val="595959" w:themeColor="text1" w:themeTint="A6"/>
          <w:sz w:val="18"/>
          <w:szCs w:val="18"/>
          <w:lang w:val="es-ES_tradnl" w:eastAsia="pt-PT"/>
        </w:rPr>
        <w:t xml:space="preserve"> </w:t>
      </w:r>
      <w:r w:rsidR="00D4149C">
        <w:rPr>
          <w:rFonts w:ascii="Tahoma" w:eastAsia="Times New Roman" w:hAnsi="Tahoma" w:cs="Tahoma"/>
          <w:color w:val="595959" w:themeColor="text1" w:themeTint="A6"/>
          <w:sz w:val="18"/>
          <w:szCs w:val="18"/>
          <w:lang w:val="es-ES_tradnl" w:eastAsia="pt-PT"/>
        </w:rPr>
        <w:t>–</w:t>
      </w:r>
      <w:r w:rsidR="00D4149C" w:rsidRPr="00D4149C">
        <w:rPr>
          <w:rFonts w:ascii="Tahoma" w:eastAsia="Times New Roman" w:hAnsi="Tahoma" w:cs="Tahoma"/>
          <w:color w:val="595959" w:themeColor="text1" w:themeTint="A6"/>
          <w:sz w:val="18"/>
          <w:szCs w:val="18"/>
          <w:lang w:val="es-ES_tradnl" w:eastAsia="pt-PT"/>
        </w:rPr>
        <w:t xml:space="preserve"> </w:t>
      </w:r>
      <w:r w:rsidR="00D4149C">
        <w:rPr>
          <w:rFonts w:ascii="Tahoma" w:eastAsia="Times New Roman" w:hAnsi="Tahoma" w:cs="Tahoma"/>
          <w:color w:val="595959" w:themeColor="text1" w:themeTint="A6"/>
          <w:sz w:val="18"/>
          <w:szCs w:val="18"/>
          <w:lang w:val="es-ES_tradnl" w:eastAsia="pt-PT"/>
        </w:rPr>
        <w:t>Todos los j</w:t>
      </w:r>
      <w:r w:rsidR="00211540" w:rsidRPr="00D4149C">
        <w:rPr>
          <w:rFonts w:ascii="Tahoma" w:eastAsia="Times New Roman" w:hAnsi="Tahoma" w:cs="Tahoma"/>
          <w:color w:val="595959" w:themeColor="text1" w:themeTint="A6"/>
          <w:sz w:val="18"/>
          <w:szCs w:val="18"/>
          <w:lang w:val="es-ES_tradnl" w:eastAsia="pt-PT"/>
        </w:rPr>
        <w:t>ueves</w:t>
      </w:r>
    </w:p>
    <w:p w:rsidR="004071B9" w:rsidRDefault="004071B9" w:rsidP="00F43006">
      <w:pPr>
        <w:pStyle w:val="Default"/>
        <w:rPr>
          <w:rFonts w:ascii="Tahoma" w:eastAsia="Times New Roman" w:hAnsi="Tahoma" w:cs="Tahoma"/>
          <w:color w:val="595959" w:themeColor="text1" w:themeTint="A6"/>
          <w:sz w:val="18"/>
          <w:szCs w:val="18"/>
          <w:lang w:val="es-ES_tradnl" w:eastAsia="pt-PT"/>
        </w:rPr>
      </w:pPr>
    </w:p>
    <w:p w:rsidR="004071B9" w:rsidRDefault="004071B9" w:rsidP="004071B9">
      <w:pPr>
        <w:pStyle w:val="Default"/>
        <w:rPr>
          <w:rFonts w:ascii="Tahoma" w:hAnsi="Tahoma" w:cs="Tahoma"/>
          <w:b/>
          <w:color w:val="595959" w:themeColor="text1" w:themeTint="A6"/>
          <w:lang w:val="es-ES_tradnl"/>
        </w:rPr>
      </w:pPr>
      <w:r w:rsidRPr="00B61666">
        <w:rPr>
          <w:rFonts w:ascii="Tahoma" w:hAnsi="Tahoma" w:cs="Tahoma"/>
          <w:color w:val="595959" w:themeColor="text1" w:themeTint="A6"/>
          <w:sz w:val="18"/>
          <w:szCs w:val="18"/>
          <w:lang w:val="es-ES_tradnl"/>
        </w:rPr>
        <w:t>JERUSAL</w:t>
      </w:r>
      <w:r>
        <w:rPr>
          <w:rFonts w:ascii="Tahoma" w:hAnsi="Tahoma" w:cs="Tahoma"/>
          <w:color w:val="595959" w:themeColor="text1" w:themeTint="A6"/>
          <w:sz w:val="18"/>
          <w:szCs w:val="18"/>
          <w:lang w:val="es-ES_tradnl"/>
        </w:rPr>
        <w:t>ÉN,</w:t>
      </w:r>
      <w:r w:rsidRPr="004071B9">
        <w:rPr>
          <w:rFonts w:ascii="Tahoma" w:hAnsi="Tahoma" w:cs="Tahoma"/>
          <w:color w:val="595959" w:themeColor="text1" w:themeTint="A6"/>
          <w:sz w:val="18"/>
          <w:szCs w:val="18"/>
          <w:lang w:val="es-ES_tradnl"/>
        </w:rPr>
        <w:t xml:space="preserve"> </w:t>
      </w:r>
      <w:r w:rsidRPr="00B61666">
        <w:rPr>
          <w:rFonts w:ascii="Tahoma" w:hAnsi="Tahoma" w:cs="Tahoma"/>
          <w:color w:val="595959" w:themeColor="text1" w:themeTint="A6"/>
          <w:sz w:val="18"/>
          <w:szCs w:val="18"/>
          <w:lang w:val="es-ES_tradnl"/>
        </w:rPr>
        <w:t>BELÉN</w:t>
      </w:r>
      <w:r>
        <w:rPr>
          <w:rFonts w:ascii="Tahoma" w:hAnsi="Tahoma" w:cs="Tahoma"/>
          <w:color w:val="595959" w:themeColor="text1" w:themeTint="A6"/>
          <w:sz w:val="18"/>
          <w:szCs w:val="18"/>
          <w:lang w:val="es-ES_tradnl"/>
        </w:rPr>
        <w:t xml:space="preserve">, AMMAN, JERASH, PETRA, MONTE NEBO Y MADABA </w:t>
      </w:r>
    </w:p>
    <w:p w:rsidR="004071B9" w:rsidRPr="00211540" w:rsidRDefault="004071B9" w:rsidP="00F43006">
      <w:pPr>
        <w:pStyle w:val="Default"/>
        <w:jc w:val="center"/>
        <w:rPr>
          <w:rFonts w:ascii="Tahoma" w:hAnsi="Tahoma" w:cs="Tahoma"/>
          <w:b/>
          <w:color w:val="595959" w:themeColor="text1" w:themeTint="A6"/>
          <w:lang w:val="es-ES_tradnl"/>
        </w:rPr>
      </w:pPr>
    </w:p>
    <w:p w:rsidR="005B49FF" w:rsidRPr="00211540" w:rsidRDefault="00AE5B39" w:rsidP="005B49FF">
      <w:pPr>
        <w:pStyle w:val="Default"/>
        <w:rPr>
          <w:rFonts w:ascii="Tahoma" w:hAnsi="Tahoma" w:cs="Tahoma"/>
          <w:color w:val="595959" w:themeColor="text1" w:themeTint="A6"/>
          <w:sz w:val="18"/>
          <w:szCs w:val="18"/>
          <w:lang w:val="es-ES_tradnl"/>
        </w:rPr>
      </w:pPr>
      <w:r>
        <w:rPr>
          <w:rFonts w:ascii="Tahoma" w:hAnsi="Tahoma" w:cs="Tahoma"/>
          <w:b/>
          <w:bCs/>
          <w:color w:val="595959" w:themeColor="text1" w:themeTint="A6"/>
          <w:sz w:val="18"/>
          <w:szCs w:val="18"/>
          <w:lang w:val="es-ES_tradnl"/>
        </w:rPr>
        <w:t xml:space="preserve">Día 1 </w:t>
      </w:r>
      <w:r w:rsidR="005B49FF" w:rsidRPr="00211540">
        <w:rPr>
          <w:rFonts w:ascii="Tahoma" w:hAnsi="Tahoma" w:cs="Tahoma"/>
          <w:b/>
          <w:bCs/>
          <w:color w:val="595959" w:themeColor="text1" w:themeTint="A6"/>
          <w:sz w:val="18"/>
          <w:szCs w:val="18"/>
          <w:lang w:val="es-ES_tradnl"/>
        </w:rPr>
        <w:t xml:space="preserve">- </w:t>
      </w:r>
      <w:r w:rsidR="004071B9" w:rsidRPr="00211540">
        <w:rPr>
          <w:rFonts w:ascii="Tahoma" w:hAnsi="Tahoma" w:cs="Tahoma"/>
          <w:b/>
          <w:bCs/>
          <w:color w:val="595959" w:themeColor="text1" w:themeTint="A6"/>
          <w:sz w:val="18"/>
          <w:szCs w:val="18"/>
          <w:lang w:val="es-ES_tradnl"/>
        </w:rPr>
        <w:t xml:space="preserve">JUEVES </w:t>
      </w:r>
      <w:r w:rsidR="004071B9">
        <w:rPr>
          <w:rFonts w:ascii="Tahoma" w:hAnsi="Tahoma" w:cs="Tahoma"/>
          <w:color w:val="595959" w:themeColor="text1" w:themeTint="A6"/>
          <w:sz w:val="18"/>
          <w:szCs w:val="18"/>
          <w:lang w:val="es-ES_tradnl"/>
        </w:rPr>
        <w:t xml:space="preserve"> </w:t>
      </w:r>
      <w:r w:rsidR="004071B9">
        <w:rPr>
          <w:rFonts w:ascii="Tahoma" w:hAnsi="Tahoma" w:cs="Tahoma"/>
          <w:b/>
          <w:bCs/>
          <w:color w:val="595959" w:themeColor="text1" w:themeTint="A6"/>
          <w:sz w:val="18"/>
          <w:szCs w:val="18"/>
          <w:lang w:val="es-ES_tradnl"/>
        </w:rPr>
        <w:t>| LLEGADA A</w:t>
      </w:r>
      <w:r w:rsidR="004071B9" w:rsidRPr="00EA05FD">
        <w:rPr>
          <w:rFonts w:ascii="Tahoma" w:hAnsi="Tahoma" w:cs="Tahoma"/>
          <w:b/>
          <w:bCs/>
          <w:color w:val="595959" w:themeColor="text1" w:themeTint="A6"/>
          <w:sz w:val="18"/>
          <w:szCs w:val="18"/>
          <w:lang w:val="es-ES_tradnl"/>
        </w:rPr>
        <w:t xml:space="preserve"> </w:t>
      </w:r>
      <w:r w:rsidR="004071B9" w:rsidRPr="00211540">
        <w:rPr>
          <w:rFonts w:ascii="Tahoma" w:hAnsi="Tahoma" w:cs="Tahoma"/>
          <w:b/>
          <w:bCs/>
          <w:color w:val="595959" w:themeColor="text1" w:themeTint="A6"/>
          <w:sz w:val="18"/>
          <w:szCs w:val="18"/>
          <w:lang w:val="es-ES_tradnl"/>
        </w:rPr>
        <w:t xml:space="preserve">JERUSALÉN </w:t>
      </w: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color w:val="595959" w:themeColor="text1" w:themeTint="A6"/>
          <w:sz w:val="18"/>
          <w:szCs w:val="18"/>
          <w:lang w:val="es-ES_tradnl"/>
        </w:rPr>
        <w:t xml:space="preserve">Llegada al aeropuerto de Ben Gurion. Traslado a Jerusalén. Alojamiento. </w:t>
      </w:r>
    </w:p>
    <w:p w:rsidR="005B49FF" w:rsidRPr="00211540" w:rsidRDefault="005B49FF" w:rsidP="005B49FF">
      <w:pPr>
        <w:pStyle w:val="Default"/>
        <w:rPr>
          <w:rFonts w:ascii="Tahoma" w:hAnsi="Tahoma" w:cs="Tahoma"/>
          <w:b/>
          <w:bCs/>
          <w:color w:val="595959" w:themeColor="text1" w:themeTint="A6"/>
          <w:sz w:val="18"/>
          <w:szCs w:val="18"/>
          <w:lang w:val="es-ES_tradnl"/>
        </w:rPr>
      </w:pPr>
    </w:p>
    <w:p w:rsidR="005B49FF" w:rsidRPr="00211540" w:rsidRDefault="00AE5B39" w:rsidP="005B49FF">
      <w:pPr>
        <w:pStyle w:val="Default"/>
        <w:rPr>
          <w:rFonts w:ascii="Tahoma" w:hAnsi="Tahoma" w:cs="Tahoma"/>
          <w:color w:val="595959" w:themeColor="text1" w:themeTint="A6"/>
          <w:sz w:val="18"/>
          <w:szCs w:val="18"/>
          <w:lang w:val="es-ES_tradnl"/>
        </w:rPr>
      </w:pPr>
      <w:r>
        <w:rPr>
          <w:rFonts w:ascii="Tahoma" w:hAnsi="Tahoma" w:cs="Tahoma"/>
          <w:b/>
          <w:bCs/>
          <w:color w:val="595959" w:themeColor="text1" w:themeTint="A6"/>
          <w:sz w:val="18"/>
          <w:szCs w:val="18"/>
          <w:lang w:val="es-ES_tradnl"/>
        </w:rPr>
        <w:t>Día 2</w:t>
      </w:r>
      <w:r w:rsidR="005B49FF" w:rsidRPr="00211540">
        <w:rPr>
          <w:rFonts w:ascii="Tahoma" w:hAnsi="Tahoma" w:cs="Tahoma"/>
          <w:b/>
          <w:bCs/>
          <w:color w:val="595959" w:themeColor="text1" w:themeTint="A6"/>
          <w:sz w:val="18"/>
          <w:szCs w:val="18"/>
          <w:lang w:val="es-ES_tradnl"/>
        </w:rPr>
        <w:t xml:space="preserve"> - </w:t>
      </w:r>
      <w:r w:rsidR="004071B9" w:rsidRPr="00211540">
        <w:rPr>
          <w:rFonts w:ascii="Tahoma" w:hAnsi="Tahoma" w:cs="Tahoma"/>
          <w:b/>
          <w:bCs/>
          <w:color w:val="595959" w:themeColor="text1" w:themeTint="A6"/>
          <w:sz w:val="18"/>
          <w:szCs w:val="18"/>
          <w:lang w:val="es-ES_tradnl"/>
        </w:rPr>
        <w:t xml:space="preserve">VIERNES </w:t>
      </w:r>
      <w:r w:rsidR="004071B9">
        <w:rPr>
          <w:rFonts w:ascii="Tahoma" w:hAnsi="Tahoma" w:cs="Tahoma"/>
          <w:b/>
          <w:bCs/>
          <w:color w:val="595959" w:themeColor="text1" w:themeTint="A6"/>
          <w:sz w:val="18"/>
          <w:szCs w:val="18"/>
          <w:lang w:val="es-ES_tradnl"/>
        </w:rPr>
        <w:t xml:space="preserve">| </w:t>
      </w:r>
      <w:r w:rsidR="004071B9" w:rsidRPr="00211540">
        <w:rPr>
          <w:rFonts w:ascii="Tahoma" w:hAnsi="Tahoma" w:cs="Tahoma"/>
          <w:b/>
          <w:bCs/>
          <w:color w:val="595959" w:themeColor="text1" w:themeTint="A6"/>
          <w:sz w:val="18"/>
          <w:szCs w:val="18"/>
          <w:lang w:val="es-ES_tradnl"/>
        </w:rPr>
        <w:t xml:space="preserve">JERUSALÉN </w:t>
      </w: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color w:val="595959" w:themeColor="text1" w:themeTint="A6"/>
          <w:sz w:val="18"/>
          <w:szCs w:val="18"/>
          <w:lang w:val="es-ES_tradnl"/>
        </w:rPr>
        <w:t xml:space="preserve">Desayuno. Salida hacia la ciudad vieja. Recorrido por las 14 estaciones de la Vía Dolorosa, visitando la Iglesia de la Flagelación, la Capilla de la Condena, el Calvario y el Santo Sepulcro. Sigue a través del Barrio Judío y el Cardo Romano al Museo de la Ciudadela de David para su visita. Continúa a la ciudad nueva para una visita panorámica de los principales puntos de interés: la Kneset (Parlamento), la Residencia Presidencial, el Teatro Municipal. Visita al Museo Israel donde se encuentra el Santuario del Libro y la Maqueta de Jerusalén en la época de Jesús. Alojamiento. </w:t>
      </w:r>
    </w:p>
    <w:p w:rsidR="005B49FF" w:rsidRPr="00211540" w:rsidRDefault="005B49FF" w:rsidP="005B49FF">
      <w:pPr>
        <w:pStyle w:val="Default"/>
        <w:rPr>
          <w:rFonts w:ascii="Tahoma" w:hAnsi="Tahoma" w:cs="Tahoma"/>
          <w:b/>
          <w:bCs/>
          <w:color w:val="595959" w:themeColor="text1" w:themeTint="A6"/>
          <w:sz w:val="18"/>
          <w:szCs w:val="18"/>
          <w:lang w:val="es-ES_tradnl"/>
        </w:rPr>
      </w:pP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b/>
          <w:bCs/>
          <w:color w:val="595959" w:themeColor="text1" w:themeTint="A6"/>
          <w:sz w:val="18"/>
          <w:szCs w:val="18"/>
          <w:lang w:val="es-ES_tradnl"/>
        </w:rPr>
        <w:t xml:space="preserve">Día 3 - </w:t>
      </w:r>
      <w:r w:rsidR="004071B9" w:rsidRPr="00211540">
        <w:rPr>
          <w:rFonts w:ascii="Tahoma" w:hAnsi="Tahoma" w:cs="Tahoma"/>
          <w:b/>
          <w:bCs/>
          <w:color w:val="595959" w:themeColor="text1" w:themeTint="A6"/>
          <w:sz w:val="18"/>
          <w:szCs w:val="18"/>
          <w:lang w:val="es-ES_tradnl"/>
        </w:rPr>
        <w:t xml:space="preserve">SÁBADO </w:t>
      </w:r>
      <w:r w:rsidR="004071B9">
        <w:rPr>
          <w:rFonts w:ascii="Tahoma" w:hAnsi="Tahoma" w:cs="Tahoma"/>
          <w:b/>
          <w:bCs/>
          <w:color w:val="595959" w:themeColor="text1" w:themeTint="A6"/>
          <w:sz w:val="18"/>
          <w:szCs w:val="18"/>
          <w:lang w:val="es-ES_tradnl"/>
        </w:rPr>
        <w:t>|</w:t>
      </w:r>
      <w:r w:rsidR="004071B9" w:rsidRPr="00211540">
        <w:rPr>
          <w:rFonts w:ascii="Tahoma" w:hAnsi="Tahoma" w:cs="Tahoma"/>
          <w:b/>
          <w:bCs/>
          <w:color w:val="595959" w:themeColor="text1" w:themeTint="A6"/>
          <w:sz w:val="18"/>
          <w:szCs w:val="18"/>
          <w:lang w:val="es-ES_tradnl"/>
        </w:rPr>
        <w:t xml:space="preserve"> JERUSALÉN </w:t>
      </w: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color w:val="595959" w:themeColor="text1" w:themeTint="A6"/>
          <w:sz w:val="18"/>
          <w:szCs w:val="18"/>
          <w:lang w:val="es-ES_tradnl"/>
        </w:rPr>
        <w:t xml:space="preserve">Desayuno. Salida hacia el Monte Scopus, y al Monte de los Olivos, para una vista panorámica de la ciudad. Continúa al Huerto de Getsemaní para conocer la Basílica de la Agonía. Visita al Muro de los Lamentos. Continúa al Monte Zión para visitar la Tumba del Rey David, el Cenáculo y la Abadía de la Dormición. Sigue a Ein Karem para visitar el lugar de nacimiento de San Juan Bautista. Continua al Museo del Holocausto para su visita. A la tarde salida a Belén para visitar la Basílica de la Natividad, la Gruta de San Jerónimo y la Iglesia de Santa Catalina. Regreso a Jerusalén. Alojamiento. </w:t>
      </w:r>
    </w:p>
    <w:p w:rsidR="005B49FF" w:rsidRPr="00211540" w:rsidRDefault="005B49FF" w:rsidP="005B49FF">
      <w:pPr>
        <w:pStyle w:val="Default"/>
        <w:rPr>
          <w:rFonts w:ascii="Tahoma" w:hAnsi="Tahoma" w:cs="Tahoma"/>
          <w:b/>
          <w:bCs/>
          <w:color w:val="595959" w:themeColor="text1" w:themeTint="A6"/>
          <w:sz w:val="18"/>
          <w:szCs w:val="18"/>
          <w:lang w:val="es-ES_tradnl"/>
        </w:rPr>
      </w:pPr>
    </w:p>
    <w:p w:rsidR="005B49FF" w:rsidRPr="00211540" w:rsidRDefault="00AE5B39" w:rsidP="005B49FF">
      <w:pPr>
        <w:pStyle w:val="Default"/>
        <w:rPr>
          <w:rFonts w:ascii="Tahoma" w:hAnsi="Tahoma" w:cs="Tahoma"/>
          <w:color w:val="595959" w:themeColor="text1" w:themeTint="A6"/>
          <w:sz w:val="18"/>
          <w:szCs w:val="18"/>
          <w:lang w:val="es-ES_tradnl"/>
        </w:rPr>
      </w:pPr>
      <w:r>
        <w:rPr>
          <w:rFonts w:ascii="Tahoma" w:hAnsi="Tahoma" w:cs="Tahoma"/>
          <w:b/>
          <w:bCs/>
          <w:color w:val="595959" w:themeColor="text1" w:themeTint="A6"/>
          <w:sz w:val="18"/>
          <w:szCs w:val="18"/>
          <w:lang w:val="es-ES_tradnl"/>
        </w:rPr>
        <w:t>Día 4</w:t>
      </w:r>
      <w:r w:rsidR="005B49FF" w:rsidRPr="00211540">
        <w:rPr>
          <w:rFonts w:ascii="Tahoma" w:hAnsi="Tahoma" w:cs="Tahoma"/>
          <w:b/>
          <w:bCs/>
          <w:color w:val="595959" w:themeColor="text1" w:themeTint="A6"/>
          <w:sz w:val="18"/>
          <w:szCs w:val="18"/>
          <w:lang w:val="es-ES_tradnl"/>
        </w:rPr>
        <w:t xml:space="preserve"> - </w:t>
      </w:r>
      <w:r w:rsidR="004071B9" w:rsidRPr="00211540">
        <w:rPr>
          <w:rFonts w:ascii="Tahoma" w:hAnsi="Tahoma" w:cs="Tahoma"/>
          <w:b/>
          <w:bCs/>
          <w:color w:val="595959" w:themeColor="text1" w:themeTint="A6"/>
          <w:sz w:val="18"/>
          <w:szCs w:val="18"/>
          <w:lang w:val="es-ES_tradnl"/>
        </w:rPr>
        <w:t xml:space="preserve">DOMINGO </w:t>
      </w:r>
      <w:r w:rsidR="004071B9">
        <w:rPr>
          <w:rFonts w:ascii="Tahoma" w:hAnsi="Tahoma" w:cs="Tahoma"/>
          <w:b/>
          <w:bCs/>
          <w:color w:val="595959" w:themeColor="text1" w:themeTint="A6"/>
          <w:sz w:val="18"/>
          <w:szCs w:val="18"/>
          <w:lang w:val="es-ES_tradnl"/>
        </w:rPr>
        <w:t xml:space="preserve">| </w:t>
      </w:r>
      <w:r w:rsidR="004071B9" w:rsidRPr="00211540">
        <w:rPr>
          <w:rFonts w:ascii="Tahoma" w:hAnsi="Tahoma" w:cs="Tahoma"/>
          <w:b/>
          <w:bCs/>
          <w:color w:val="595959" w:themeColor="text1" w:themeTint="A6"/>
          <w:sz w:val="18"/>
          <w:szCs w:val="18"/>
          <w:lang w:val="es-ES_tradnl"/>
        </w:rPr>
        <w:t xml:space="preserve">JERUSALÉN </w:t>
      </w: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color w:val="595959" w:themeColor="text1" w:themeTint="A6"/>
          <w:sz w:val="18"/>
          <w:szCs w:val="18"/>
          <w:lang w:val="es-ES_tradnl"/>
        </w:rPr>
        <w:t xml:space="preserve">Desayuno. Excursión opcional a Massada y al Mar Muerto. Alojamiento. </w:t>
      </w:r>
    </w:p>
    <w:p w:rsidR="005B49FF" w:rsidRPr="00211540" w:rsidRDefault="005B49FF" w:rsidP="005B49FF">
      <w:pPr>
        <w:pStyle w:val="Default"/>
        <w:rPr>
          <w:rFonts w:ascii="Tahoma" w:hAnsi="Tahoma" w:cs="Tahoma"/>
          <w:b/>
          <w:bCs/>
          <w:color w:val="595959" w:themeColor="text1" w:themeTint="A6"/>
          <w:sz w:val="18"/>
          <w:szCs w:val="18"/>
          <w:lang w:val="es-ES_tradnl"/>
        </w:rPr>
      </w:pP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b/>
          <w:bCs/>
          <w:color w:val="595959" w:themeColor="text1" w:themeTint="A6"/>
          <w:sz w:val="18"/>
          <w:szCs w:val="18"/>
          <w:lang w:val="es-ES_tradnl"/>
        </w:rPr>
        <w:t xml:space="preserve">Día 5 - </w:t>
      </w:r>
      <w:r w:rsidR="004071B9" w:rsidRPr="00211540">
        <w:rPr>
          <w:rFonts w:ascii="Tahoma" w:hAnsi="Tahoma" w:cs="Tahoma"/>
          <w:b/>
          <w:bCs/>
          <w:color w:val="595959" w:themeColor="text1" w:themeTint="A6"/>
          <w:sz w:val="18"/>
          <w:szCs w:val="18"/>
          <w:lang w:val="es-ES_tradnl"/>
        </w:rPr>
        <w:t xml:space="preserve">LUNES </w:t>
      </w:r>
      <w:r w:rsidR="004071B9">
        <w:rPr>
          <w:rFonts w:ascii="Tahoma" w:hAnsi="Tahoma" w:cs="Tahoma"/>
          <w:b/>
          <w:bCs/>
          <w:color w:val="595959" w:themeColor="text1" w:themeTint="A6"/>
          <w:sz w:val="18"/>
          <w:szCs w:val="18"/>
          <w:lang w:val="es-ES_tradnl"/>
        </w:rPr>
        <w:t xml:space="preserve">| </w:t>
      </w:r>
      <w:r w:rsidR="004071B9" w:rsidRPr="00211540">
        <w:rPr>
          <w:rFonts w:ascii="Tahoma" w:hAnsi="Tahoma" w:cs="Tahoma"/>
          <w:b/>
          <w:bCs/>
          <w:color w:val="595959" w:themeColor="text1" w:themeTint="A6"/>
          <w:sz w:val="18"/>
          <w:szCs w:val="18"/>
          <w:lang w:val="es-ES_tradnl"/>
        </w:rPr>
        <w:t xml:space="preserve">AMMAN </w:t>
      </w: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color w:val="595959" w:themeColor="text1" w:themeTint="A6"/>
          <w:sz w:val="18"/>
          <w:szCs w:val="18"/>
          <w:lang w:val="es-ES_tradnl"/>
        </w:rPr>
        <w:t xml:space="preserve">Desayuno. Salida hacia el puente Sheikh Hussein, frontera Israel/Jordania, después de las formalidades de inmigración, continúa para realizar una visita de Jerash, una de las ciudades de la Decápolis. Jerash se encuentra al norte de Amman, aproximadamente a 45 Km. y a una hora de distancia por carretera. Durante la excursión, visitaremos el Arco de Triunfo, la plaza ovalada, el cardo, la columnata, el templo de Afrodita y finalizando, el teatro romano, con una maravillosa acústica. Al finalizar la visita, salida hacia Amman. Alojamiento. </w:t>
      </w:r>
    </w:p>
    <w:p w:rsidR="005B49FF" w:rsidRPr="00211540" w:rsidRDefault="005B49FF" w:rsidP="005B49FF">
      <w:pPr>
        <w:pStyle w:val="Default"/>
        <w:rPr>
          <w:rFonts w:ascii="Tahoma" w:hAnsi="Tahoma" w:cs="Tahoma"/>
          <w:b/>
          <w:bCs/>
          <w:color w:val="595959" w:themeColor="text1" w:themeTint="A6"/>
          <w:sz w:val="18"/>
          <w:szCs w:val="18"/>
          <w:lang w:val="es-ES_tradnl"/>
        </w:rPr>
      </w:pP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b/>
          <w:bCs/>
          <w:color w:val="595959" w:themeColor="text1" w:themeTint="A6"/>
          <w:sz w:val="18"/>
          <w:szCs w:val="18"/>
          <w:lang w:val="es-ES_tradnl"/>
        </w:rPr>
        <w:t>Día 6</w:t>
      </w:r>
      <w:r w:rsidR="00AE5B39">
        <w:rPr>
          <w:rFonts w:ascii="Tahoma" w:hAnsi="Tahoma" w:cs="Tahoma"/>
          <w:b/>
          <w:bCs/>
          <w:color w:val="595959" w:themeColor="text1" w:themeTint="A6"/>
          <w:sz w:val="18"/>
          <w:szCs w:val="18"/>
          <w:lang w:val="es-ES_tradnl"/>
        </w:rPr>
        <w:t xml:space="preserve"> </w:t>
      </w:r>
      <w:r w:rsidRPr="00211540">
        <w:rPr>
          <w:rFonts w:ascii="Tahoma" w:hAnsi="Tahoma" w:cs="Tahoma"/>
          <w:b/>
          <w:bCs/>
          <w:color w:val="595959" w:themeColor="text1" w:themeTint="A6"/>
          <w:sz w:val="18"/>
          <w:szCs w:val="18"/>
          <w:lang w:val="es-ES_tradnl"/>
        </w:rPr>
        <w:t xml:space="preserve">- </w:t>
      </w:r>
      <w:r w:rsidR="004071B9" w:rsidRPr="00211540">
        <w:rPr>
          <w:rFonts w:ascii="Tahoma" w:hAnsi="Tahoma" w:cs="Tahoma"/>
          <w:b/>
          <w:bCs/>
          <w:color w:val="595959" w:themeColor="text1" w:themeTint="A6"/>
          <w:sz w:val="18"/>
          <w:szCs w:val="18"/>
          <w:lang w:val="es-ES_tradnl"/>
        </w:rPr>
        <w:t xml:space="preserve">MARTES </w:t>
      </w:r>
      <w:r w:rsidR="004071B9">
        <w:rPr>
          <w:rFonts w:ascii="Tahoma" w:hAnsi="Tahoma" w:cs="Tahoma"/>
          <w:b/>
          <w:bCs/>
          <w:color w:val="595959" w:themeColor="text1" w:themeTint="A6"/>
          <w:sz w:val="18"/>
          <w:szCs w:val="18"/>
          <w:lang w:val="es-ES_tradnl"/>
        </w:rPr>
        <w:t xml:space="preserve">| </w:t>
      </w:r>
      <w:r w:rsidR="004071B9" w:rsidRPr="00211540">
        <w:rPr>
          <w:rFonts w:ascii="Tahoma" w:hAnsi="Tahoma" w:cs="Tahoma"/>
          <w:b/>
          <w:bCs/>
          <w:color w:val="595959" w:themeColor="text1" w:themeTint="A6"/>
          <w:sz w:val="18"/>
          <w:szCs w:val="18"/>
          <w:lang w:val="es-ES_tradnl"/>
        </w:rPr>
        <w:t xml:space="preserve">PETRA </w:t>
      </w: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color w:val="595959" w:themeColor="text1" w:themeTint="A6"/>
          <w:sz w:val="18"/>
          <w:szCs w:val="18"/>
          <w:lang w:val="es-ES_tradnl"/>
        </w:rPr>
        <w:t xml:space="preserve">Desayuno. Salida para hacer la visita panorámica de la ciudad de Amman. Continuación a Madaba para visitar la Iglesia Ortodoxa de San Jorge, donde se encuentra el primer mapa-mosaico de Tierra Santa. Continuación hacia el Monte Nebo para admirar la vista panorámica del Valle del Jordán y del Mar Muerto desde la montaña. Este lugar es importante porque fue el último lugar visitado por Moisés y desde donde el profeta divisó la tierra prometida, a la que nunca llegaría. Por la tarde, continuación a Petra. Alojamiento. </w:t>
      </w:r>
    </w:p>
    <w:p w:rsidR="005B49FF" w:rsidRPr="00211540" w:rsidRDefault="005B49FF" w:rsidP="005B49FF">
      <w:pPr>
        <w:pStyle w:val="Default"/>
        <w:rPr>
          <w:rFonts w:ascii="Tahoma" w:hAnsi="Tahoma" w:cs="Tahoma"/>
          <w:b/>
          <w:bCs/>
          <w:color w:val="595959" w:themeColor="text1" w:themeTint="A6"/>
          <w:sz w:val="18"/>
          <w:szCs w:val="18"/>
          <w:lang w:val="es-ES_tradnl"/>
        </w:rPr>
      </w:pPr>
    </w:p>
    <w:p w:rsidR="005B49FF" w:rsidRPr="00211540" w:rsidRDefault="00AE5B39" w:rsidP="005B49FF">
      <w:pPr>
        <w:pStyle w:val="Default"/>
        <w:rPr>
          <w:rFonts w:ascii="Tahoma" w:hAnsi="Tahoma" w:cs="Tahoma"/>
          <w:color w:val="595959" w:themeColor="text1" w:themeTint="A6"/>
          <w:sz w:val="18"/>
          <w:szCs w:val="18"/>
          <w:lang w:val="es-ES_tradnl"/>
        </w:rPr>
      </w:pPr>
      <w:r>
        <w:rPr>
          <w:rFonts w:ascii="Tahoma" w:hAnsi="Tahoma" w:cs="Tahoma"/>
          <w:b/>
          <w:bCs/>
          <w:color w:val="595959" w:themeColor="text1" w:themeTint="A6"/>
          <w:sz w:val="18"/>
          <w:szCs w:val="18"/>
          <w:lang w:val="es-ES_tradnl"/>
        </w:rPr>
        <w:t>Día 7</w:t>
      </w:r>
      <w:r w:rsidR="005B49FF" w:rsidRPr="00211540">
        <w:rPr>
          <w:rFonts w:ascii="Tahoma" w:hAnsi="Tahoma" w:cs="Tahoma"/>
          <w:b/>
          <w:bCs/>
          <w:color w:val="595959" w:themeColor="text1" w:themeTint="A6"/>
          <w:sz w:val="18"/>
          <w:szCs w:val="18"/>
          <w:lang w:val="es-ES_tradnl"/>
        </w:rPr>
        <w:t xml:space="preserve"> - </w:t>
      </w:r>
      <w:r w:rsidR="004071B9" w:rsidRPr="00211540">
        <w:rPr>
          <w:rFonts w:ascii="Tahoma" w:hAnsi="Tahoma" w:cs="Tahoma"/>
          <w:b/>
          <w:bCs/>
          <w:color w:val="595959" w:themeColor="text1" w:themeTint="A6"/>
          <w:sz w:val="18"/>
          <w:szCs w:val="18"/>
          <w:lang w:val="es-ES_tradnl"/>
        </w:rPr>
        <w:t xml:space="preserve">MIÉRCOLES </w:t>
      </w:r>
      <w:r w:rsidR="004071B9">
        <w:rPr>
          <w:rFonts w:ascii="Tahoma" w:hAnsi="Tahoma" w:cs="Tahoma"/>
          <w:b/>
          <w:bCs/>
          <w:color w:val="595959" w:themeColor="text1" w:themeTint="A6"/>
          <w:sz w:val="18"/>
          <w:szCs w:val="18"/>
          <w:lang w:val="es-ES_tradnl"/>
        </w:rPr>
        <w:t xml:space="preserve">| </w:t>
      </w:r>
      <w:r w:rsidR="004071B9" w:rsidRPr="00211540">
        <w:rPr>
          <w:rFonts w:ascii="Tahoma" w:hAnsi="Tahoma" w:cs="Tahoma"/>
          <w:b/>
          <w:bCs/>
          <w:color w:val="595959" w:themeColor="text1" w:themeTint="A6"/>
          <w:sz w:val="18"/>
          <w:szCs w:val="18"/>
          <w:lang w:val="es-ES_tradnl"/>
        </w:rPr>
        <w:t xml:space="preserve">AMMAN </w:t>
      </w: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color w:val="595959" w:themeColor="text1" w:themeTint="A6"/>
          <w:sz w:val="18"/>
          <w:szCs w:val="18"/>
          <w:lang w:val="es-ES_tradnl"/>
        </w:rPr>
        <w:t xml:space="preserve">Día completo dedicado a la visita de la ciudad rosa, la capital de los Nabateos. Durante la visita, conoceremos los más importantes y representativos monumentos esculpidos en la roca por los Nabateos. El Tesoro, famoso e </w:t>
      </w:r>
    </w:p>
    <w:p w:rsidR="005B49FF" w:rsidRPr="00211540" w:rsidRDefault="005B49FF" w:rsidP="005B49FF">
      <w:pPr>
        <w:pStyle w:val="Default"/>
        <w:rPr>
          <w:rFonts w:ascii="Tahoma" w:hAnsi="Tahoma" w:cs="Tahoma"/>
          <w:color w:val="595959" w:themeColor="text1" w:themeTint="A6"/>
          <w:sz w:val="18"/>
          <w:szCs w:val="18"/>
          <w:lang w:val="es-ES_tradnl"/>
        </w:rPr>
      </w:pPr>
      <w:r w:rsidRPr="00211540">
        <w:rPr>
          <w:rFonts w:ascii="Tahoma" w:hAnsi="Tahoma" w:cs="Tahoma"/>
          <w:color w:val="595959" w:themeColor="text1" w:themeTint="A6"/>
          <w:sz w:val="18"/>
          <w:szCs w:val="18"/>
          <w:lang w:val="es-ES_tradnl"/>
        </w:rPr>
        <w:t xml:space="preserve">Internacionalmente conocido monumento llevado al cine en una de las películas de Indiana Jones, las Tumbas de colores, las Tumbas reales, el Monasterio. Petra es uno de esos lugares del mundo en el que al menos hay que ir una vez en la vida. Al finalizar la visita, ya por la tarde, Traslado a Amman. Alojamiento. </w:t>
      </w:r>
    </w:p>
    <w:p w:rsidR="005B49FF" w:rsidRPr="00211540" w:rsidRDefault="005B49FF" w:rsidP="005B49FF">
      <w:pPr>
        <w:pStyle w:val="Default"/>
        <w:rPr>
          <w:rFonts w:ascii="Tahoma" w:hAnsi="Tahoma" w:cs="Tahoma"/>
          <w:b/>
          <w:bCs/>
          <w:color w:val="595959" w:themeColor="text1" w:themeTint="A6"/>
          <w:sz w:val="18"/>
          <w:szCs w:val="18"/>
          <w:lang w:val="es-ES_tradnl"/>
        </w:rPr>
      </w:pPr>
    </w:p>
    <w:p w:rsidR="004071B9" w:rsidRDefault="005B49FF" w:rsidP="004071B9">
      <w:pPr>
        <w:pStyle w:val="Default"/>
        <w:rPr>
          <w:rFonts w:ascii="Tahoma" w:hAnsi="Tahoma" w:cs="Tahoma"/>
          <w:b/>
          <w:bCs/>
          <w:color w:val="595959" w:themeColor="text1" w:themeTint="A6"/>
          <w:sz w:val="18"/>
          <w:szCs w:val="18"/>
          <w:lang w:val="es-ES_tradnl"/>
        </w:rPr>
      </w:pPr>
      <w:r w:rsidRPr="00211540">
        <w:rPr>
          <w:rFonts w:ascii="Tahoma" w:hAnsi="Tahoma" w:cs="Tahoma"/>
          <w:b/>
          <w:bCs/>
          <w:color w:val="595959" w:themeColor="text1" w:themeTint="A6"/>
          <w:sz w:val="18"/>
          <w:szCs w:val="18"/>
          <w:lang w:val="es-ES_tradnl"/>
        </w:rPr>
        <w:t>Día 8</w:t>
      </w:r>
      <w:r w:rsidR="004071B9" w:rsidRPr="00211540">
        <w:rPr>
          <w:rFonts w:ascii="Tahoma" w:hAnsi="Tahoma" w:cs="Tahoma"/>
          <w:b/>
          <w:bCs/>
          <w:color w:val="595959" w:themeColor="text1" w:themeTint="A6"/>
          <w:sz w:val="18"/>
          <w:szCs w:val="18"/>
          <w:lang w:val="es-ES_tradnl"/>
        </w:rPr>
        <w:t xml:space="preserve">- JUEVES </w:t>
      </w:r>
      <w:r w:rsidR="004071B9">
        <w:rPr>
          <w:rFonts w:ascii="Tahoma" w:hAnsi="Tahoma" w:cs="Tahoma"/>
          <w:b/>
          <w:bCs/>
          <w:color w:val="595959" w:themeColor="text1" w:themeTint="A6"/>
          <w:sz w:val="18"/>
          <w:szCs w:val="18"/>
          <w:lang w:val="es-ES_tradnl"/>
        </w:rPr>
        <w:t>|</w:t>
      </w:r>
      <w:r w:rsidR="004071B9" w:rsidRPr="00EA05FD">
        <w:rPr>
          <w:rFonts w:ascii="Tahoma" w:hAnsi="Tahoma" w:cs="Tahoma"/>
          <w:b/>
          <w:bCs/>
          <w:color w:val="595959" w:themeColor="text1" w:themeTint="A6"/>
          <w:sz w:val="18"/>
          <w:szCs w:val="18"/>
          <w:lang w:val="es-ES_tradnl"/>
        </w:rPr>
        <w:t xml:space="preserve"> </w:t>
      </w:r>
      <w:r w:rsidR="004071B9">
        <w:rPr>
          <w:rFonts w:ascii="Tahoma" w:hAnsi="Tahoma" w:cs="Tahoma"/>
          <w:b/>
          <w:bCs/>
          <w:color w:val="595959" w:themeColor="text1" w:themeTint="A6"/>
          <w:sz w:val="18"/>
          <w:szCs w:val="18"/>
          <w:lang w:val="es-ES_tradnl"/>
        </w:rPr>
        <w:t>SALIDA DE AMMAN</w:t>
      </w:r>
      <w:r w:rsidR="004071B9" w:rsidRPr="00EA05FD">
        <w:rPr>
          <w:rFonts w:ascii="Tahoma" w:hAnsi="Tahoma" w:cs="Tahoma"/>
          <w:b/>
          <w:bCs/>
          <w:color w:val="595959" w:themeColor="text1" w:themeTint="A6"/>
          <w:sz w:val="18"/>
          <w:szCs w:val="18"/>
          <w:lang w:val="es-ES_tradnl"/>
        </w:rPr>
        <w:t xml:space="preserve"> </w:t>
      </w:r>
    </w:p>
    <w:p w:rsidR="005B49FF" w:rsidRPr="00211540" w:rsidRDefault="005B49FF" w:rsidP="004071B9">
      <w:pPr>
        <w:pStyle w:val="Default"/>
        <w:rPr>
          <w:rFonts w:ascii="Tahoma" w:hAnsi="Tahoma" w:cs="Tahoma"/>
          <w:color w:val="595959" w:themeColor="text1" w:themeTint="A6"/>
          <w:sz w:val="18"/>
          <w:szCs w:val="18"/>
          <w:lang w:val="es-ES_tradnl"/>
        </w:rPr>
      </w:pPr>
      <w:r w:rsidRPr="00211540">
        <w:rPr>
          <w:rFonts w:ascii="Tahoma" w:hAnsi="Tahoma" w:cs="Tahoma"/>
          <w:color w:val="595959" w:themeColor="text1" w:themeTint="A6"/>
          <w:sz w:val="18"/>
          <w:szCs w:val="18"/>
          <w:lang w:val="es-ES_tradnl"/>
        </w:rPr>
        <w:t>Desayuno y traslado al aeropuerto Amman.</w:t>
      </w:r>
    </w:p>
    <w:p w:rsidR="005E758A" w:rsidRDefault="005E758A" w:rsidP="00F43006">
      <w:pPr>
        <w:spacing w:after="0" w:line="240" w:lineRule="auto"/>
        <w:rPr>
          <w:rFonts w:ascii="Tahoma" w:hAnsi="Tahoma" w:cs="Tahoma"/>
          <w:b/>
          <w:color w:val="595959" w:themeColor="text1" w:themeTint="A6"/>
          <w:sz w:val="18"/>
          <w:szCs w:val="18"/>
          <w:lang w:val="es-ES"/>
        </w:rPr>
      </w:pPr>
    </w:p>
    <w:p w:rsidR="005E758A" w:rsidRDefault="005E758A" w:rsidP="00F43006">
      <w:pPr>
        <w:spacing w:after="0" w:line="240" w:lineRule="auto"/>
        <w:rPr>
          <w:rFonts w:ascii="Tahoma" w:hAnsi="Tahoma" w:cs="Tahoma"/>
          <w:b/>
          <w:color w:val="595959" w:themeColor="text1" w:themeTint="A6"/>
          <w:sz w:val="18"/>
          <w:szCs w:val="18"/>
          <w:lang w:val="es-ES"/>
        </w:rPr>
      </w:pPr>
    </w:p>
    <w:p w:rsidR="00F43006" w:rsidRPr="00211540" w:rsidRDefault="00F43006" w:rsidP="00F43006">
      <w:pPr>
        <w:spacing w:after="0" w:line="240" w:lineRule="auto"/>
        <w:rPr>
          <w:rFonts w:ascii="Tahoma" w:hAnsi="Tahoma" w:cs="Tahoma"/>
          <w:b/>
          <w:color w:val="595959" w:themeColor="text1" w:themeTint="A6"/>
          <w:sz w:val="18"/>
          <w:szCs w:val="18"/>
          <w:lang w:val="es-ES"/>
        </w:rPr>
      </w:pPr>
      <w:r w:rsidRPr="00211540">
        <w:rPr>
          <w:rFonts w:ascii="Tahoma" w:hAnsi="Tahoma" w:cs="Tahoma"/>
          <w:b/>
          <w:color w:val="595959" w:themeColor="text1" w:themeTint="A6"/>
          <w:sz w:val="18"/>
          <w:szCs w:val="18"/>
          <w:lang w:val="es-ES"/>
        </w:rPr>
        <w:t>SERVICIOS INCLUIDOS</w:t>
      </w:r>
    </w:p>
    <w:p w:rsidR="00F43006" w:rsidRPr="00211540" w:rsidRDefault="00211540" w:rsidP="00F43006">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xml:space="preserve">- </w:t>
      </w:r>
      <w:r w:rsidR="00F43006" w:rsidRPr="00211540">
        <w:rPr>
          <w:rFonts w:ascii="Tahoma" w:hAnsi="Tahoma" w:cs="Tahoma"/>
          <w:color w:val="595959" w:themeColor="text1" w:themeTint="A6"/>
          <w:sz w:val="18"/>
          <w:szCs w:val="18"/>
          <w:lang w:val="es-ES"/>
        </w:rPr>
        <w:t xml:space="preserve">7 noches de alojamiento en </w:t>
      </w:r>
      <w:r w:rsidR="00CD5EDB">
        <w:rPr>
          <w:rFonts w:ascii="Tahoma" w:hAnsi="Tahoma" w:cs="Tahoma"/>
          <w:color w:val="595959" w:themeColor="text1" w:themeTint="A6"/>
          <w:sz w:val="18"/>
          <w:szCs w:val="18"/>
          <w:lang w:val="es-ES"/>
        </w:rPr>
        <w:t xml:space="preserve">habitación </w:t>
      </w:r>
      <w:r w:rsidR="00F43006" w:rsidRPr="00211540">
        <w:rPr>
          <w:rFonts w:ascii="Tahoma" w:hAnsi="Tahoma" w:cs="Tahoma"/>
          <w:color w:val="595959" w:themeColor="text1" w:themeTint="A6"/>
          <w:sz w:val="18"/>
          <w:szCs w:val="18"/>
          <w:lang w:val="es-ES"/>
        </w:rPr>
        <w:t>doble</w:t>
      </w:r>
    </w:p>
    <w:p w:rsidR="00F43006" w:rsidRPr="00211540" w:rsidRDefault="00211540" w:rsidP="00F43006">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lastRenderedPageBreak/>
        <w:t xml:space="preserve">- </w:t>
      </w:r>
      <w:r w:rsidR="00F43006" w:rsidRPr="00211540">
        <w:rPr>
          <w:rFonts w:ascii="Tahoma" w:hAnsi="Tahoma" w:cs="Tahoma"/>
          <w:color w:val="595959" w:themeColor="text1" w:themeTint="A6"/>
          <w:sz w:val="18"/>
          <w:szCs w:val="18"/>
          <w:lang w:val="es-ES"/>
        </w:rPr>
        <w:t>7 Desayunos buffet</w:t>
      </w:r>
    </w:p>
    <w:p w:rsidR="00F43006" w:rsidRPr="00211540" w:rsidRDefault="00211540" w:rsidP="00F43006">
      <w:pPr>
        <w:spacing w:after="0" w:line="240" w:lineRule="auto"/>
        <w:rPr>
          <w:rFonts w:ascii="Tahoma" w:hAnsi="Tahoma" w:cs="Tahoma"/>
          <w:color w:val="595959" w:themeColor="text1" w:themeTint="A6"/>
          <w:sz w:val="18"/>
          <w:szCs w:val="18"/>
          <w:lang w:val="es-ES"/>
        </w:rPr>
      </w:pPr>
      <w:r>
        <w:rPr>
          <w:rFonts w:ascii="Tahoma" w:hAnsi="Tahoma" w:cs="Tahoma"/>
          <w:color w:val="595959" w:themeColor="text1" w:themeTint="A6"/>
          <w:sz w:val="18"/>
          <w:szCs w:val="18"/>
          <w:lang w:val="es-ES"/>
        </w:rPr>
        <w:t xml:space="preserve">- </w:t>
      </w:r>
      <w:r w:rsidR="00F43006" w:rsidRPr="00211540">
        <w:rPr>
          <w:rFonts w:ascii="Tahoma" w:hAnsi="Tahoma" w:cs="Tahoma"/>
          <w:color w:val="595959" w:themeColor="text1" w:themeTint="A6"/>
          <w:sz w:val="18"/>
          <w:szCs w:val="18"/>
          <w:lang w:val="es-ES"/>
        </w:rPr>
        <w:t>Todas las visitas con guías locales en español</w:t>
      </w:r>
    </w:p>
    <w:p w:rsidR="00F43006" w:rsidRPr="00211540" w:rsidRDefault="00F43006" w:rsidP="00F43006">
      <w:pPr>
        <w:pStyle w:val="Default"/>
        <w:rPr>
          <w:rFonts w:ascii="Tahoma" w:hAnsi="Tahoma" w:cs="Tahoma"/>
          <w:color w:val="595959" w:themeColor="text1" w:themeTint="A6"/>
          <w:sz w:val="18"/>
          <w:szCs w:val="18"/>
          <w:lang w:val="es-ES"/>
        </w:rPr>
      </w:pPr>
    </w:p>
    <w:p w:rsidR="00BC324E" w:rsidRDefault="00BC324E" w:rsidP="00F43006">
      <w:pPr>
        <w:pStyle w:val="Default"/>
        <w:rPr>
          <w:rFonts w:ascii="Tahoma" w:hAnsi="Tahoma" w:cs="Tahoma"/>
          <w:b/>
          <w:color w:val="595959" w:themeColor="text1" w:themeTint="A6"/>
          <w:sz w:val="18"/>
          <w:szCs w:val="18"/>
          <w:lang w:val="es-ES_tradnl"/>
        </w:rPr>
      </w:pPr>
    </w:p>
    <w:p w:rsidR="00F43006" w:rsidRPr="00211540" w:rsidRDefault="00F43006" w:rsidP="00F43006">
      <w:pPr>
        <w:pStyle w:val="Default"/>
        <w:rPr>
          <w:rFonts w:ascii="Tahoma" w:hAnsi="Tahoma" w:cs="Tahoma"/>
          <w:b/>
          <w:color w:val="595959" w:themeColor="text1" w:themeTint="A6"/>
          <w:sz w:val="18"/>
          <w:szCs w:val="18"/>
          <w:lang w:val="es-ES_tradnl"/>
        </w:rPr>
      </w:pPr>
      <w:r w:rsidRPr="00211540">
        <w:rPr>
          <w:rFonts w:ascii="Tahoma" w:hAnsi="Tahoma" w:cs="Tahoma"/>
          <w:b/>
          <w:color w:val="595959" w:themeColor="text1" w:themeTint="A6"/>
          <w:sz w:val="18"/>
          <w:szCs w:val="18"/>
          <w:lang w:val="es-ES_tradnl"/>
        </w:rPr>
        <w:t>SERVICIOS EXCLUIDOS</w:t>
      </w:r>
    </w:p>
    <w:p w:rsidR="002E6AFE" w:rsidRDefault="00211540" w:rsidP="00F43006">
      <w:pPr>
        <w:pStyle w:val="Default"/>
        <w:rPr>
          <w:rFonts w:ascii="Tahoma" w:hAnsi="Tahoma" w:cs="Tahoma"/>
          <w:color w:val="595959" w:themeColor="text1" w:themeTint="A6"/>
          <w:sz w:val="18"/>
          <w:szCs w:val="18"/>
          <w:lang w:val="es-ES_tradnl"/>
        </w:rPr>
      </w:pPr>
      <w:r>
        <w:rPr>
          <w:rFonts w:ascii="Tahoma" w:hAnsi="Tahoma" w:cs="Tahoma"/>
          <w:color w:val="595959" w:themeColor="text1" w:themeTint="A6"/>
          <w:sz w:val="18"/>
          <w:szCs w:val="18"/>
          <w:lang w:val="es-ES_tradnl"/>
        </w:rPr>
        <w:t xml:space="preserve">- </w:t>
      </w:r>
      <w:r w:rsidR="00F43006" w:rsidRPr="00211540">
        <w:rPr>
          <w:rFonts w:ascii="Tahoma" w:hAnsi="Tahoma" w:cs="Tahoma"/>
          <w:color w:val="595959" w:themeColor="text1" w:themeTint="A6"/>
          <w:sz w:val="18"/>
          <w:szCs w:val="18"/>
          <w:lang w:val="es-ES_tradnl"/>
        </w:rPr>
        <w:t>Vuelos Internacionales y todo lo que no esté especificado</w:t>
      </w:r>
    </w:p>
    <w:p w:rsidR="004071B9" w:rsidRDefault="004071B9" w:rsidP="00F43006">
      <w:pPr>
        <w:pStyle w:val="Default"/>
        <w:rPr>
          <w:rFonts w:ascii="Tahoma" w:hAnsi="Tahoma" w:cs="Tahoma"/>
          <w:color w:val="595959" w:themeColor="text1" w:themeTint="A6"/>
          <w:sz w:val="18"/>
          <w:szCs w:val="18"/>
          <w:lang w:val="es-ES_tradnl"/>
        </w:rPr>
      </w:pPr>
    </w:p>
    <w:p w:rsidR="004071B9" w:rsidRPr="004071B9" w:rsidRDefault="004071B9" w:rsidP="00F43006">
      <w:pPr>
        <w:pStyle w:val="Default"/>
        <w:rPr>
          <w:rFonts w:ascii="Tahoma" w:hAnsi="Tahoma" w:cs="Tahoma"/>
          <w:color w:val="595959" w:themeColor="text1" w:themeTint="A6"/>
          <w:sz w:val="18"/>
          <w:szCs w:val="18"/>
        </w:rPr>
      </w:pPr>
      <w:r w:rsidRPr="004071B9">
        <w:rPr>
          <w:rFonts w:ascii="Tahoma" w:hAnsi="Tahoma" w:cs="Tahoma"/>
          <w:color w:val="595959" w:themeColor="text1" w:themeTint="A6"/>
          <w:sz w:val="18"/>
          <w:szCs w:val="18"/>
        </w:rPr>
        <w:t>HOTELES:</w:t>
      </w:r>
    </w:p>
    <w:p w:rsidR="004071B9" w:rsidRPr="004071B9" w:rsidRDefault="004071B9" w:rsidP="00F43006">
      <w:pPr>
        <w:pStyle w:val="Default"/>
        <w:rPr>
          <w:rFonts w:ascii="Tahoma" w:hAnsi="Tahoma" w:cs="Tahoma"/>
          <w:color w:val="595959" w:themeColor="text1" w:themeTint="A6"/>
          <w:sz w:val="18"/>
          <w:szCs w:val="18"/>
        </w:rPr>
      </w:pPr>
      <w:r w:rsidRPr="004071B9">
        <w:rPr>
          <w:rFonts w:ascii="Tahoma" w:hAnsi="Tahoma" w:cs="Tahoma"/>
          <w:color w:val="595959" w:themeColor="text1" w:themeTint="A6"/>
          <w:sz w:val="18"/>
          <w:szCs w:val="18"/>
        </w:rPr>
        <w:t xml:space="preserve">PRIMEIRA: </w:t>
      </w:r>
      <w:r w:rsidR="00BC324E">
        <w:rPr>
          <w:rFonts w:ascii="Tahoma" w:hAnsi="Tahoma" w:cs="Tahoma"/>
          <w:color w:val="595959" w:themeColor="text1" w:themeTint="A6"/>
          <w:sz w:val="18"/>
          <w:szCs w:val="18"/>
        </w:rPr>
        <w:t xml:space="preserve">Jerusalem: </w:t>
      </w:r>
      <w:r w:rsidRPr="004071B9">
        <w:rPr>
          <w:rFonts w:ascii="Tahoma" w:hAnsi="Tahoma" w:cs="Tahoma"/>
          <w:color w:val="595959" w:themeColor="text1" w:themeTint="A6"/>
          <w:sz w:val="18"/>
          <w:szCs w:val="18"/>
        </w:rPr>
        <w:t xml:space="preserve">Hotel Leonardo * </w:t>
      </w:r>
      <w:r w:rsidR="00BC324E">
        <w:rPr>
          <w:rFonts w:ascii="Tahoma" w:hAnsi="Tahoma" w:cs="Tahoma"/>
          <w:color w:val="595959" w:themeColor="text1" w:themeTint="A6"/>
          <w:sz w:val="18"/>
          <w:szCs w:val="18"/>
        </w:rPr>
        <w:t xml:space="preserve">Amman: </w:t>
      </w:r>
      <w:r w:rsidRPr="004071B9">
        <w:rPr>
          <w:rFonts w:ascii="Tahoma" w:hAnsi="Tahoma" w:cs="Tahoma"/>
          <w:color w:val="595959" w:themeColor="text1" w:themeTint="A6"/>
          <w:sz w:val="18"/>
          <w:szCs w:val="18"/>
        </w:rPr>
        <w:t xml:space="preserve">Hotel Warwick * </w:t>
      </w:r>
      <w:r w:rsidR="00BC324E">
        <w:rPr>
          <w:rFonts w:ascii="Tahoma" w:hAnsi="Tahoma" w:cs="Tahoma"/>
          <w:color w:val="595959" w:themeColor="text1" w:themeTint="A6"/>
          <w:sz w:val="18"/>
          <w:szCs w:val="18"/>
        </w:rPr>
        <w:t xml:space="preserve">Petra: </w:t>
      </w:r>
      <w:r w:rsidRPr="004071B9">
        <w:rPr>
          <w:rFonts w:ascii="Tahoma" w:hAnsi="Tahoma" w:cs="Tahoma"/>
          <w:color w:val="595959" w:themeColor="text1" w:themeTint="A6"/>
          <w:sz w:val="18"/>
          <w:szCs w:val="18"/>
        </w:rPr>
        <w:t>Petra Panorama</w:t>
      </w:r>
    </w:p>
    <w:p w:rsidR="004071B9" w:rsidRPr="00211540" w:rsidRDefault="004071B9" w:rsidP="00F43006">
      <w:pPr>
        <w:pStyle w:val="Default"/>
        <w:rPr>
          <w:rFonts w:ascii="Tahoma" w:hAnsi="Tahoma" w:cs="Tahoma"/>
          <w:color w:val="595959" w:themeColor="text1" w:themeTint="A6"/>
          <w:sz w:val="18"/>
          <w:szCs w:val="18"/>
          <w:lang w:val="es-ES_tradnl"/>
        </w:rPr>
      </w:pPr>
      <w:r w:rsidRPr="004071B9">
        <w:rPr>
          <w:rFonts w:ascii="Tahoma" w:hAnsi="Tahoma" w:cs="Tahoma"/>
          <w:color w:val="595959" w:themeColor="text1" w:themeTint="A6"/>
          <w:sz w:val="18"/>
          <w:szCs w:val="18"/>
          <w:lang w:val="es-ES_tradnl"/>
        </w:rPr>
        <w:t xml:space="preserve">LUXO: </w:t>
      </w:r>
      <w:r w:rsidR="00BC324E">
        <w:rPr>
          <w:rFonts w:ascii="Tahoma" w:hAnsi="Tahoma" w:cs="Tahoma"/>
          <w:color w:val="595959" w:themeColor="text1" w:themeTint="A6"/>
          <w:sz w:val="18"/>
          <w:szCs w:val="18"/>
          <w:lang w:val="es-ES_tradnl"/>
        </w:rPr>
        <w:t xml:space="preserve">Jerusalem: </w:t>
      </w:r>
      <w:r w:rsidRPr="004071B9">
        <w:rPr>
          <w:rFonts w:ascii="Tahoma" w:hAnsi="Tahoma" w:cs="Tahoma"/>
          <w:color w:val="595959" w:themeColor="text1" w:themeTint="A6"/>
          <w:sz w:val="18"/>
          <w:szCs w:val="18"/>
          <w:lang w:val="es-ES_tradnl"/>
        </w:rPr>
        <w:t xml:space="preserve">Dan Panorama Jerusalem * </w:t>
      </w:r>
      <w:r w:rsidR="00BC324E">
        <w:rPr>
          <w:rFonts w:ascii="Tahoma" w:hAnsi="Tahoma" w:cs="Tahoma"/>
          <w:color w:val="595959" w:themeColor="text1" w:themeTint="A6"/>
          <w:sz w:val="18"/>
          <w:szCs w:val="18"/>
          <w:lang w:val="es-ES_tradnl"/>
        </w:rPr>
        <w:t xml:space="preserve">Amman: </w:t>
      </w:r>
      <w:r w:rsidRPr="004071B9">
        <w:rPr>
          <w:rFonts w:ascii="Tahoma" w:hAnsi="Tahoma" w:cs="Tahoma"/>
          <w:color w:val="595959" w:themeColor="text1" w:themeTint="A6"/>
          <w:sz w:val="18"/>
          <w:szCs w:val="18"/>
          <w:lang w:val="es-ES_tradnl"/>
        </w:rPr>
        <w:t>Kempinski Am</w:t>
      </w:r>
      <w:r w:rsidR="00BC324E">
        <w:rPr>
          <w:rFonts w:ascii="Tahoma" w:hAnsi="Tahoma" w:cs="Tahoma"/>
          <w:color w:val="595959" w:themeColor="text1" w:themeTint="A6"/>
          <w:sz w:val="18"/>
          <w:szCs w:val="18"/>
          <w:lang w:val="es-ES_tradnl"/>
        </w:rPr>
        <w:t>man</w:t>
      </w:r>
      <w:r w:rsidRPr="004071B9">
        <w:rPr>
          <w:rFonts w:ascii="Tahoma" w:hAnsi="Tahoma" w:cs="Tahoma"/>
          <w:color w:val="595959" w:themeColor="text1" w:themeTint="A6"/>
          <w:sz w:val="18"/>
          <w:szCs w:val="18"/>
          <w:lang w:val="es-ES_tradnl"/>
        </w:rPr>
        <w:t xml:space="preserve"> * </w:t>
      </w:r>
      <w:r w:rsidR="00BC324E">
        <w:rPr>
          <w:rFonts w:ascii="Tahoma" w:hAnsi="Tahoma" w:cs="Tahoma"/>
          <w:color w:val="595959" w:themeColor="text1" w:themeTint="A6"/>
          <w:sz w:val="18"/>
          <w:szCs w:val="18"/>
          <w:lang w:val="es-ES_tradnl"/>
        </w:rPr>
        <w:t xml:space="preserve">Petra: </w:t>
      </w:r>
      <w:r w:rsidRPr="004071B9">
        <w:rPr>
          <w:rFonts w:ascii="Tahoma" w:hAnsi="Tahoma" w:cs="Tahoma"/>
          <w:color w:val="595959" w:themeColor="text1" w:themeTint="A6"/>
          <w:sz w:val="18"/>
          <w:szCs w:val="18"/>
          <w:lang w:val="es-ES_tradnl"/>
        </w:rPr>
        <w:t>Be</w:t>
      </w:r>
      <w:r>
        <w:rPr>
          <w:rFonts w:ascii="Tahoma" w:hAnsi="Tahoma" w:cs="Tahoma"/>
          <w:color w:val="595959" w:themeColor="text1" w:themeTint="A6"/>
          <w:sz w:val="18"/>
          <w:szCs w:val="18"/>
          <w:lang w:val="es-ES_tradnl"/>
        </w:rPr>
        <w:t>i</w:t>
      </w:r>
      <w:r w:rsidRPr="004071B9">
        <w:rPr>
          <w:rFonts w:ascii="Tahoma" w:hAnsi="Tahoma" w:cs="Tahoma"/>
          <w:color w:val="595959" w:themeColor="text1" w:themeTint="A6"/>
          <w:sz w:val="18"/>
          <w:szCs w:val="18"/>
          <w:lang w:val="es-ES_tradnl"/>
        </w:rPr>
        <w:t xml:space="preserve">t Zaman Petra </w:t>
      </w:r>
      <w:r>
        <w:rPr>
          <w:rFonts w:ascii="Tahoma" w:hAnsi="Tahoma" w:cs="Tahoma"/>
          <w:color w:val="595959" w:themeColor="text1" w:themeTint="A6"/>
          <w:sz w:val="18"/>
          <w:szCs w:val="18"/>
          <w:lang w:val="es-ES_tradnl"/>
        </w:rPr>
        <w:t xml:space="preserve"> </w:t>
      </w:r>
    </w:p>
    <w:sectPr w:rsidR="004071B9" w:rsidRPr="0021154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F74" w:rsidRDefault="00331F74" w:rsidP="00331F74">
      <w:pPr>
        <w:spacing w:after="0" w:line="240" w:lineRule="auto"/>
      </w:pPr>
      <w:r>
        <w:separator/>
      </w:r>
    </w:p>
  </w:endnote>
  <w:endnote w:type="continuationSeparator" w:id="0">
    <w:p w:rsidR="00331F74" w:rsidRDefault="00331F74" w:rsidP="0033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74" w:rsidRDefault="00331F7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74" w:rsidRDefault="00331F7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74" w:rsidRDefault="00331F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F74" w:rsidRDefault="00331F74" w:rsidP="00331F74">
      <w:pPr>
        <w:spacing w:after="0" w:line="240" w:lineRule="auto"/>
      </w:pPr>
      <w:r>
        <w:separator/>
      </w:r>
    </w:p>
  </w:footnote>
  <w:footnote w:type="continuationSeparator" w:id="0">
    <w:p w:rsidR="00331F74" w:rsidRDefault="00331F74" w:rsidP="00331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74" w:rsidRDefault="00331F7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74" w:rsidRDefault="00331F74">
    <w:pPr>
      <w:pStyle w:val="Cabealho"/>
    </w:pPr>
    <w:r>
      <w:rPr>
        <w:rFonts w:ascii="Verdana" w:hAnsi="Verdana"/>
        <w:noProof/>
        <w:color w:val="83A91D"/>
        <w:sz w:val="21"/>
        <w:szCs w:val="21"/>
        <w:lang w:eastAsia="pt-PT"/>
      </w:rPr>
      <w:drawing>
        <wp:inline distT="0" distB="0" distL="0" distR="0" wp14:anchorId="364DF739" wp14:editId="68122623">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331F74" w:rsidRDefault="00331F7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74" w:rsidRDefault="00331F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2F8"/>
    <w:rsid w:val="00211540"/>
    <w:rsid w:val="002E6AFE"/>
    <w:rsid w:val="00331F74"/>
    <w:rsid w:val="004071B9"/>
    <w:rsid w:val="005B49FF"/>
    <w:rsid w:val="005E758A"/>
    <w:rsid w:val="006562F8"/>
    <w:rsid w:val="00AE5B39"/>
    <w:rsid w:val="00BC324E"/>
    <w:rsid w:val="00CD5EDB"/>
    <w:rsid w:val="00D4149C"/>
    <w:rsid w:val="00F430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F8"/>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562F8"/>
    <w:pPr>
      <w:autoSpaceDE w:val="0"/>
      <w:autoSpaceDN w:val="0"/>
      <w:adjustRightInd w:val="0"/>
      <w:spacing w:line="240" w:lineRule="auto"/>
    </w:pPr>
    <w:rPr>
      <w:rFonts w:ascii="Calibri" w:hAnsi="Calibri" w:cs="Calibri"/>
      <w:color w:val="000000"/>
      <w:sz w:val="24"/>
      <w:szCs w:val="24"/>
    </w:rPr>
  </w:style>
  <w:style w:type="paragraph" w:styleId="Cabealho">
    <w:name w:val="header"/>
    <w:basedOn w:val="Normal"/>
    <w:link w:val="CabealhoCarcter"/>
    <w:uiPriority w:val="99"/>
    <w:unhideWhenUsed/>
    <w:rsid w:val="00331F7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331F74"/>
  </w:style>
  <w:style w:type="paragraph" w:styleId="Rodap">
    <w:name w:val="footer"/>
    <w:basedOn w:val="Normal"/>
    <w:link w:val="RodapCarcter"/>
    <w:uiPriority w:val="99"/>
    <w:unhideWhenUsed/>
    <w:rsid w:val="00331F7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331F74"/>
  </w:style>
  <w:style w:type="paragraph" w:styleId="Textodebalo">
    <w:name w:val="Balloon Text"/>
    <w:basedOn w:val="Normal"/>
    <w:link w:val="TextodebaloCarcter"/>
    <w:uiPriority w:val="99"/>
    <w:semiHidden/>
    <w:unhideWhenUsed/>
    <w:rsid w:val="00331F7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31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2F8"/>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562F8"/>
    <w:pPr>
      <w:autoSpaceDE w:val="0"/>
      <w:autoSpaceDN w:val="0"/>
      <w:adjustRightInd w:val="0"/>
      <w:spacing w:line="240" w:lineRule="auto"/>
    </w:pPr>
    <w:rPr>
      <w:rFonts w:ascii="Calibri" w:hAnsi="Calibri" w:cs="Calibri"/>
      <w:color w:val="000000"/>
      <w:sz w:val="24"/>
      <w:szCs w:val="24"/>
    </w:rPr>
  </w:style>
  <w:style w:type="paragraph" w:styleId="Cabealho">
    <w:name w:val="header"/>
    <w:basedOn w:val="Normal"/>
    <w:link w:val="CabealhoCarcter"/>
    <w:uiPriority w:val="99"/>
    <w:unhideWhenUsed/>
    <w:rsid w:val="00331F7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331F74"/>
  </w:style>
  <w:style w:type="paragraph" w:styleId="Rodap">
    <w:name w:val="footer"/>
    <w:basedOn w:val="Normal"/>
    <w:link w:val="RodapCarcter"/>
    <w:uiPriority w:val="99"/>
    <w:unhideWhenUsed/>
    <w:rsid w:val="00331F7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331F74"/>
  </w:style>
  <w:style w:type="paragraph" w:styleId="Textodebalo">
    <w:name w:val="Balloon Text"/>
    <w:basedOn w:val="Normal"/>
    <w:link w:val="TextodebaloCarcter"/>
    <w:uiPriority w:val="99"/>
    <w:semiHidden/>
    <w:unhideWhenUsed/>
    <w:rsid w:val="00331F7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31F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587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11</cp:revision>
  <dcterms:created xsi:type="dcterms:W3CDTF">2013-09-20T13:52:00Z</dcterms:created>
  <dcterms:modified xsi:type="dcterms:W3CDTF">2014-04-11T09:45:00Z</dcterms:modified>
</cp:coreProperties>
</file>