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60E" w:rsidRDefault="0006760E" w:rsidP="0006760E">
      <w:pPr>
        <w:spacing w:line="240" w:lineRule="auto"/>
        <w:ind w:left="181"/>
        <w:jc w:val="center"/>
        <w:outlineLvl w:val="1"/>
        <w:rPr>
          <w:rFonts w:ascii="Tahoma" w:eastAsia="Times New Roman" w:hAnsi="Tahoma" w:cs="Tahoma"/>
          <w:b/>
          <w:bCs/>
          <w:color w:val="A6C325"/>
          <w:kern w:val="36"/>
          <w:sz w:val="28"/>
          <w:szCs w:val="28"/>
          <w:lang w:val="es-ES_tradnl" w:eastAsia="pt-PT"/>
        </w:rPr>
      </w:pPr>
      <w:r>
        <w:rPr>
          <w:rFonts w:ascii="Tahoma" w:eastAsia="Times New Roman" w:hAnsi="Tahoma" w:cs="Tahoma"/>
          <w:b/>
          <w:bCs/>
          <w:color w:val="A6C325"/>
          <w:kern w:val="36"/>
          <w:sz w:val="28"/>
          <w:szCs w:val="28"/>
          <w:lang w:val="es-ES_tradnl" w:eastAsia="pt-PT"/>
        </w:rPr>
        <w:t>MADRID, BARCELONA, ANDALUCÍA Y PORTUGAL</w:t>
      </w:r>
    </w:p>
    <w:p w:rsidR="004A5BE8" w:rsidRDefault="004A5BE8" w:rsidP="00E94E36">
      <w:pPr>
        <w:spacing w:line="240" w:lineRule="auto"/>
        <w:ind w:left="181"/>
        <w:jc w:val="center"/>
        <w:outlineLvl w:val="1"/>
        <w:rPr>
          <w:rFonts w:ascii="Tahoma" w:eastAsia="Arial Unicode MS" w:hAnsi="Tahoma" w:cs="Tahoma"/>
          <w:color w:val="7F7F7F" w:themeColor="text1" w:themeTint="80"/>
          <w:sz w:val="20"/>
          <w:lang w:val="es-ES"/>
        </w:rPr>
      </w:pPr>
    </w:p>
    <w:p w:rsidR="00E94E36" w:rsidRPr="00254D07" w:rsidRDefault="004A5BE8" w:rsidP="00E94E36">
      <w:pPr>
        <w:spacing w:line="240" w:lineRule="auto"/>
        <w:ind w:left="181"/>
        <w:jc w:val="center"/>
        <w:outlineLvl w:val="1"/>
        <w:rPr>
          <w:rFonts w:ascii="Tahoma" w:eastAsia="Arial Unicode MS" w:hAnsi="Tahoma" w:cs="Tahoma"/>
          <w:color w:val="7F7F7F" w:themeColor="text1" w:themeTint="80"/>
          <w:sz w:val="20"/>
          <w:lang w:val="es-CL"/>
        </w:rPr>
      </w:pPr>
      <w:r w:rsidRPr="00254D07">
        <w:rPr>
          <w:rFonts w:ascii="Tahoma" w:eastAsia="Arial Unicode MS" w:hAnsi="Tahoma" w:cs="Tahoma"/>
          <w:color w:val="7F7F7F" w:themeColor="text1" w:themeTint="80"/>
          <w:sz w:val="20"/>
          <w:lang w:val="es-CL"/>
        </w:rPr>
        <w:t>MADRID • BARCELONA • VALENCIA • ALICANTE • GRANADA • SEVILLA • ÉVORA • LISBOA</w:t>
      </w:r>
      <w:r w:rsidR="00014091" w:rsidRPr="00254D07">
        <w:rPr>
          <w:rFonts w:ascii="Tahoma" w:eastAsia="Arial Unicode MS" w:hAnsi="Tahoma" w:cs="Tahoma"/>
          <w:color w:val="7F7F7F" w:themeColor="text1" w:themeTint="80"/>
          <w:sz w:val="20"/>
          <w:lang w:val="es-CL"/>
        </w:rPr>
        <w:t xml:space="preserve"> • ÓBIDOS • NAZARÉ • BATALHA • FÁTIMA • COIMBRA • OPORTO</w:t>
      </w:r>
    </w:p>
    <w:p w:rsidR="004A5BE8" w:rsidRPr="00254D07" w:rsidRDefault="004A5BE8" w:rsidP="00E94E36">
      <w:pPr>
        <w:spacing w:line="240" w:lineRule="auto"/>
        <w:ind w:left="181"/>
        <w:jc w:val="center"/>
        <w:outlineLvl w:val="1"/>
        <w:rPr>
          <w:rFonts w:ascii="Tahoma" w:eastAsia="Times New Roman" w:hAnsi="Tahoma" w:cs="Tahoma"/>
          <w:b/>
          <w:bCs/>
          <w:color w:val="A6C325"/>
          <w:kern w:val="36"/>
          <w:sz w:val="28"/>
          <w:szCs w:val="28"/>
          <w:lang w:val="es-CL" w:eastAsia="pt-PT"/>
        </w:rPr>
      </w:pPr>
    </w:p>
    <w:p w:rsidR="004A5BE8" w:rsidRPr="00145F01" w:rsidRDefault="004A5BE8" w:rsidP="004A5BE8">
      <w:pPr>
        <w:spacing w:line="240" w:lineRule="auto"/>
        <w:ind w:left="181"/>
        <w:jc w:val="center"/>
        <w:outlineLvl w:val="1"/>
        <w:rPr>
          <w:rFonts w:ascii="Tahoma" w:eastAsia="Times New Roman" w:hAnsi="Tahoma" w:cs="Tahoma"/>
          <w:b/>
          <w:bCs/>
          <w:color w:val="548DD4" w:themeColor="text2" w:themeTint="99"/>
          <w:kern w:val="36"/>
          <w:lang w:val="es-ES_tradnl" w:eastAsia="pt-PT"/>
        </w:rPr>
      </w:pPr>
      <w:r>
        <w:rPr>
          <w:rFonts w:ascii="Tahoma" w:eastAsia="Times New Roman" w:hAnsi="Tahoma" w:cs="Tahoma"/>
          <w:b/>
          <w:bCs/>
          <w:color w:val="548DD4" w:themeColor="text2" w:themeTint="99"/>
          <w:kern w:val="36"/>
          <w:lang w:val="es-ES_tradnl" w:eastAsia="pt-PT"/>
        </w:rPr>
        <w:t>14</w:t>
      </w:r>
      <w:r w:rsidR="005C3CC5">
        <w:rPr>
          <w:rFonts w:ascii="Tahoma" w:eastAsia="Times New Roman" w:hAnsi="Tahoma" w:cs="Tahoma"/>
          <w:b/>
          <w:bCs/>
          <w:color w:val="548DD4" w:themeColor="text2" w:themeTint="99"/>
          <w:kern w:val="36"/>
          <w:lang w:val="es-ES_tradnl" w:eastAsia="pt-PT"/>
        </w:rPr>
        <w:t xml:space="preserve"> DÍAS DESDE </w:t>
      </w:r>
      <w:r w:rsidR="005C3CC5">
        <w:rPr>
          <w:rFonts w:ascii="Tahoma" w:eastAsia="Times New Roman" w:hAnsi="Tahoma" w:cs="Tahoma"/>
          <w:b/>
          <w:bCs/>
          <w:color w:val="548DD4" w:themeColor="text2" w:themeTint="99"/>
          <w:kern w:val="36"/>
          <w:sz w:val="20"/>
          <w:szCs w:val="20"/>
          <w:lang w:val="es-ES_tradnl" w:eastAsia="pt-PT"/>
        </w:rPr>
        <w:t>$ USA 2.025</w:t>
      </w:r>
    </w:p>
    <w:p w:rsidR="004A5BE8" w:rsidRDefault="006808A8" w:rsidP="004A5BE8">
      <w:pPr>
        <w:spacing w:line="240" w:lineRule="auto"/>
        <w:ind w:left="181"/>
        <w:jc w:val="center"/>
        <w:outlineLvl w:val="1"/>
        <w:rPr>
          <w:rFonts w:ascii="Tahoma" w:eastAsia="Times New Roman" w:hAnsi="Tahoma" w:cs="Tahoma"/>
          <w:b/>
          <w:bCs/>
          <w:color w:val="548DD4" w:themeColor="text2" w:themeTint="99"/>
          <w:kern w:val="36"/>
          <w:lang w:val="es-ES_tradnl" w:eastAsia="pt-PT"/>
        </w:rPr>
      </w:pPr>
      <w:r>
        <w:rPr>
          <w:rFonts w:ascii="Tahoma" w:eastAsia="Times New Roman" w:hAnsi="Tahoma" w:cs="Tahoma"/>
          <w:b/>
          <w:bCs/>
          <w:color w:val="548DD4" w:themeColor="text2" w:themeTint="99"/>
          <w:kern w:val="36"/>
          <w:lang w:val="es-ES_tradnl" w:eastAsia="pt-PT"/>
        </w:rPr>
        <w:t>HOTELES DE 4</w:t>
      </w:r>
      <w:r w:rsidR="004A5BE8" w:rsidRPr="00145F01">
        <w:rPr>
          <w:rFonts w:ascii="Tahoma" w:eastAsia="Times New Roman" w:hAnsi="Tahoma" w:cs="Tahoma"/>
          <w:b/>
          <w:bCs/>
          <w:color w:val="548DD4" w:themeColor="text2" w:themeTint="99"/>
          <w:kern w:val="36"/>
          <w:lang w:val="es-ES_tradnl" w:eastAsia="pt-PT"/>
        </w:rPr>
        <w:t xml:space="preserve"> </w:t>
      </w:r>
      <w:r w:rsidR="00FA02C8">
        <w:rPr>
          <w:rFonts w:ascii="Tahoma" w:eastAsia="Times New Roman" w:hAnsi="Tahoma" w:cs="Tahoma"/>
          <w:b/>
          <w:bCs/>
          <w:color w:val="548DD4" w:themeColor="text2" w:themeTint="99"/>
          <w:kern w:val="36"/>
          <w:lang w:val="es-ES_tradnl" w:eastAsia="pt-PT"/>
        </w:rPr>
        <w:t xml:space="preserve">y 5 </w:t>
      </w:r>
      <w:r w:rsidR="004A5BE8" w:rsidRPr="00145F01">
        <w:rPr>
          <w:rFonts w:ascii="Tahoma" w:eastAsia="Times New Roman" w:hAnsi="Tahoma" w:cs="Tahoma"/>
          <w:b/>
          <w:bCs/>
          <w:color w:val="548DD4" w:themeColor="text2" w:themeTint="99"/>
          <w:kern w:val="36"/>
          <w:lang w:val="es-ES_tradnl" w:eastAsia="pt-PT"/>
        </w:rPr>
        <w:t>ESTRELLAS</w:t>
      </w:r>
    </w:p>
    <w:p w:rsidR="004A5BE8" w:rsidRDefault="004A5BE8" w:rsidP="004A5BE8">
      <w:pPr>
        <w:spacing w:line="240" w:lineRule="auto"/>
        <w:ind w:left="181"/>
        <w:jc w:val="center"/>
        <w:outlineLvl w:val="1"/>
        <w:rPr>
          <w:rFonts w:ascii="Tahoma" w:eastAsia="Times New Roman" w:hAnsi="Tahoma" w:cs="Tahoma"/>
          <w:b/>
          <w:bCs/>
          <w:color w:val="548DD4" w:themeColor="text2" w:themeTint="99"/>
          <w:kern w:val="36"/>
          <w:lang w:val="es-ES_tradnl" w:eastAsia="pt-PT"/>
        </w:rPr>
      </w:pPr>
    </w:p>
    <w:p w:rsidR="00913C31" w:rsidRDefault="004A5BE8" w:rsidP="00913C31">
      <w:pPr>
        <w:spacing w:line="240" w:lineRule="auto"/>
        <w:ind w:left="181"/>
        <w:outlineLvl w:val="1"/>
        <w:rPr>
          <w:rFonts w:ascii="Tahoma" w:eastAsia="Times New Roman" w:hAnsi="Tahoma" w:cs="Tahoma"/>
          <w:b/>
          <w:bCs/>
          <w:color w:val="548DD4" w:themeColor="text2" w:themeTint="99"/>
          <w:kern w:val="36"/>
          <w:lang w:val="es-ES_tradnl" w:eastAsia="pt-PT"/>
        </w:rPr>
      </w:pPr>
      <w:r>
        <w:rPr>
          <w:rFonts w:ascii="Tahoma" w:eastAsia="Times New Roman" w:hAnsi="Tahoma" w:cs="Tahoma"/>
          <w:b/>
          <w:bCs/>
          <w:color w:val="548DD4" w:themeColor="text2" w:themeTint="99"/>
          <w:kern w:val="36"/>
          <w:lang w:val="es-ES_tradnl" w:eastAsia="pt-PT"/>
        </w:rPr>
        <w:t>SALIDAS 2014</w:t>
      </w:r>
    </w:p>
    <w:p w:rsidR="004F2416" w:rsidRPr="00913C31" w:rsidRDefault="004F2416" w:rsidP="00913C31">
      <w:pPr>
        <w:spacing w:line="240" w:lineRule="auto"/>
        <w:ind w:left="181"/>
        <w:outlineLvl w:val="1"/>
        <w:rPr>
          <w:rFonts w:ascii="Tahoma" w:eastAsia="Times New Roman" w:hAnsi="Tahoma" w:cs="Tahoma"/>
          <w:b/>
          <w:bCs/>
          <w:color w:val="548DD4" w:themeColor="text2" w:themeTint="99"/>
          <w:kern w:val="36"/>
          <w:lang w:val="es-ES_tradnl" w:eastAsia="pt-PT"/>
        </w:rPr>
      </w:pPr>
      <w:r w:rsidRPr="006808A8">
        <w:rPr>
          <w:rFonts w:ascii="Tahoma" w:eastAsia="Times New Roman" w:hAnsi="Tahoma" w:cs="Tahoma"/>
          <w:b/>
          <w:bCs/>
          <w:color w:val="7F7F7F" w:themeColor="text1" w:themeTint="80"/>
          <w:sz w:val="18"/>
          <w:szCs w:val="18"/>
          <w:lang w:val="es-ES" w:eastAsia="es-ES_tradnl"/>
        </w:rPr>
        <w:t>2014</w:t>
      </w:r>
      <w:r w:rsidR="00913C31">
        <w:rPr>
          <w:rFonts w:ascii="Tahoma" w:eastAsia="Times New Roman" w:hAnsi="Tahoma" w:cs="Tahoma"/>
          <w:b/>
          <w:bCs/>
          <w:color w:val="7F7F7F" w:themeColor="text1" w:themeTint="80"/>
          <w:sz w:val="18"/>
          <w:szCs w:val="18"/>
          <w:lang w:val="es-ES" w:eastAsia="es-ES_tradnl"/>
        </w:rPr>
        <w:tab/>
      </w:r>
      <w:r w:rsidR="00913C31">
        <w:rPr>
          <w:rFonts w:ascii="Tahoma" w:eastAsia="Times New Roman" w:hAnsi="Tahoma" w:cs="Tahoma"/>
          <w:b/>
          <w:bCs/>
          <w:color w:val="7F7F7F" w:themeColor="text1" w:themeTint="80"/>
          <w:sz w:val="18"/>
          <w:szCs w:val="18"/>
          <w:lang w:val="es-ES" w:eastAsia="es-ES_tradnl"/>
        </w:rPr>
        <w:tab/>
      </w:r>
      <w:r w:rsidR="00913C31">
        <w:rPr>
          <w:rFonts w:ascii="Tahoma" w:eastAsia="Times New Roman" w:hAnsi="Tahoma" w:cs="Tahoma"/>
          <w:b/>
          <w:bCs/>
          <w:color w:val="7F7F7F" w:themeColor="text1" w:themeTint="80"/>
          <w:sz w:val="18"/>
          <w:szCs w:val="18"/>
          <w:lang w:val="es-ES" w:eastAsia="es-ES_tradnl"/>
        </w:rPr>
        <w:tab/>
      </w:r>
      <w:r w:rsidR="00913C31">
        <w:rPr>
          <w:rFonts w:ascii="Tahoma" w:eastAsia="Times New Roman" w:hAnsi="Tahoma" w:cs="Tahoma"/>
          <w:b/>
          <w:bCs/>
          <w:color w:val="7F7F7F" w:themeColor="text1" w:themeTint="80"/>
          <w:sz w:val="18"/>
          <w:szCs w:val="18"/>
          <w:lang w:val="es-ES" w:eastAsia="es-ES_tradnl"/>
        </w:rPr>
        <w:tab/>
        <w:t xml:space="preserve">  </w:t>
      </w:r>
      <w:r w:rsidRPr="006808A8">
        <w:rPr>
          <w:rFonts w:ascii="Tahoma" w:eastAsia="Times New Roman" w:hAnsi="Tahoma" w:cs="Tahoma"/>
          <w:b/>
          <w:bCs/>
          <w:color w:val="7F7F7F" w:themeColor="text1" w:themeTint="80"/>
          <w:sz w:val="18"/>
          <w:szCs w:val="18"/>
          <w:lang w:val="es-ES" w:eastAsia="es-ES_tradnl"/>
        </w:rPr>
        <w:t>2015</w:t>
      </w:r>
      <w:r w:rsidRPr="006808A8">
        <w:rPr>
          <w:rFonts w:ascii="Tahoma" w:eastAsia="Times New Roman" w:hAnsi="Tahoma" w:cs="Tahoma"/>
          <w:b/>
          <w:bCs/>
          <w:color w:val="7F7F7F" w:themeColor="text1" w:themeTint="80"/>
          <w:sz w:val="18"/>
          <w:szCs w:val="18"/>
          <w:lang w:val="es-ES" w:eastAsia="es-ES_tradnl"/>
        </w:rPr>
        <w:tab/>
      </w:r>
    </w:p>
    <w:p w:rsidR="004F2416" w:rsidRPr="006808A8" w:rsidRDefault="004F2416" w:rsidP="00C7195E">
      <w:pPr>
        <w:tabs>
          <w:tab w:val="left" w:pos="2352"/>
          <w:tab w:val="left" w:pos="2982"/>
        </w:tabs>
        <w:spacing w:line="240" w:lineRule="auto"/>
        <w:ind w:left="212"/>
        <w:rPr>
          <w:rFonts w:ascii="Tahoma" w:eastAsia="Times New Roman" w:hAnsi="Tahoma" w:cs="Tahoma"/>
          <w:color w:val="7F7F7F" w:themeColor="text1" w:themeTint="80"/>
          <w:sz w:val="18"/>
          <w:szCs w:val="18"/>
          <w:lang w:val="es-ES" w:eastAsia="es-ES_tradnl"/>
        </w:rPr>
      </w:pPr>
      <w:r w:rsidRPr="006808A8">
        <w:rPr>
          <w:rFonts w:ascii="Tahoma" w:eastAsia="Times New Roman" w:hAnsi="Tahoma" w:cs="Tahoma"/>
          <w:color w:val="7F7F7F" w:themeColor="text1" w:themeTint="80"/>
          <w:sz w:val="18"/>
          <w:szCs w:val="18"/>
          <w:lang w:val="es-ES" w:eastAsia="es-ES_tradnl"/>
        </w:rPr>
        <w:t xml:space="preserve">Junio: 16, </w:t>
      </w:r>
      <w:r w:rsidR="00913C31">
        <w:rPr>
          <w:rFonts w:ascii="Tahoma" w:eastAsia="Times New Roman" w:hAnsi="Tahoma" w:cs="Tahoma"/>
          <w:color w:val="7F7F7F" w:themeColor="text1" w:themeTint="80"/>
          <w:sz w:val="18"/>
          <w:szCs w:val="18"/>
          <w:lang w:val="es-ES" w:eastAsia="es-ES_tradnl"/>
        </w:rPr>
        <w:t>30</w:t>
      </w:r>
      <w:r w:rsidR="00913C31">
        <w:rPr>
          <w:rFonts w:ascii="Tahoma" w:eastAsia="Times New Roman" w:hAnsi="Tahoma" w:cs="Tahoma"/>
          <w:color w:val="7F7F7F" w:themeColor="text1" w:themeTint="80"/>
          <w:sz w:val="18"/>
          <w:szCs w:val="18"/>
          <w:lang w:val="es-ES" w:eastAsia="es-ES_tradnl"/>
        </w:rPr>
        <w:tab/>
      </w:r>
      <w:r w:rsidR="00913C31">
        <w:rPr>
          <w:rFonts w:ascii="Tahoma" w:eastAsia="Times New Roman" w:hAnsi="Tahoma" w:cs="Tahoma"/>
          <w:color w:val="7F7F7F" w:themeColor="text1" w:themeTint="80"/>
          <w:sz w:val="18"/>
          <w:szCs w:val="18"/>
          <w:lang w:val="es-ES" w:eastAsia="es-ES_tradnl"/>
        </w:rPr>
        <w:tab/>
      </w:r>
      <w:r w:rsidRPr="006808A8">
        <w:rPr>
          <w:rFonts w:ascii="Tahoma" w:eastAsia="Times New Roman" w:hAnsi="Tahoma" w:cs="Tahoma"/>
          <w:color w:val="7F7F7F" w:themeColor="text1" w:themeTint="80"/>
          <w:sz w:val="18"/>
          <w:szCs w:val="18"/>
          <w:lang w:val="es-ES" w:eastAsia="es-ES_tradnl"/>
        </w:rPr>
        <w:t>Enero: 12, 26</w:t>
      </w:r>
    </w:p>
    <w:p w:rsidR="004F2416" w:rsidRPr="006808A8" w:rsidRDefault="004F2416" w:rsidP="00C7195E">
      <w:pPr>
        <w:tabs>
          <w:tab w:val="left" w:pos="2352"/>
          <w:tab w:val="left" w:pos="2982"/>
        </w:tabs>
        <w:spacing w:line="240" w:lineRule="auto"/>
        <w:ind w:left="212"/>
        <w:rPr>
          <w:rFonts w:ascii="Tahoma" w:eastAsia="Times New Roman" w:hAnsi="Tahoma" w:cs="Tahoma"/>
          <w:color w:val="7F7F7F" w:themeColor="text1" w:themeTint="80"/>
          <w:sz w:val="18"/>
          <w:szCs w:val="18"/>
          <w:lang w:val="es-ES" w:eastAsia="es-ES_tradnl"/>
        </w:rPr>
      </w:pPr>
      <w:r w:rsidRPr="006808A8">
        <w:rPr>
          <w:rFonts w:ascii="Tahoma" w:eastAsia="Times New Roman" w:hAnsi="Tahoma" w:cs="Tahoma"/>
          <w:color w:val="7F7F7F" w:themeColor="text1" w:themeTint="80"/>
          <w:sz w:val="18"/>
          <w:szCs w:val="18"/>
          <w:lang w:val="es-ES" w:eastAsia="es-ES_tradnl"/>
        </w:rPr>
        <w:t>Julio: 14, 28</w:t>
      </w:r>
      <w:r w:rsidRPr="006808A8">
        <w:rPr>
          <w:rFonts w:ascii="Tahoma" w:eastAsia="Times New Roman" w:hAnsi="Tahoma" w:cs="Tahoma"/>
          <w:color w:val="7F7F7F" w:themeColor="text1" w:themeTint="80"/>
          <w:sz w:val="18"/>
          <w:szCs w:val="18"/>
          <w:lang w:val="es-ES" w:eastAsia="es-ES_tradnl"/>
        </w:rPr>
        <w:tab/>
      </w:r>
      <w:r w:rsidRPr="006808A8">
        <w:rPr>
          <w:rFonts w:ascii="Tahoma" w:eastAsia="Times New Roman" w:hAnsi="Tahoma" w:cs="Tahoma"/>
          <w:color w:val="7F7F7F" w:themeColor="text1" w:themeTint="80"/>
          <w:sz w:val="18"/>
          <w:szCs w:val="18"/>
          <w:lang w:val="es-ES" w:eastAsia="es-ES_tradnl"/>
        </w:rPr>
        <w:tab/>
        <w:t>Febrero: 09, 23</w:t>
      </w:r>
    </w:p>
    <w:p w:rsidR="004F2416" w:rsidRPr="006808A8" w:rsidRDefault="004F2416" w:rsidP="00C7195E">
      <w:pPr>
        <w:tabs>
          <w:tab w:val="left" w:pos="2352"/>
          <w:tab w:val="left" w:pos="2982"/>
          <w:tab w:val="left" w:pos="3942"/>
        </w:tabs>
        <w:spacing w:line="240" w:lineRule="auto"/>
        <w:ind w:left="212"/>
        <w:rPr>
          <w:rFonts w:ascii="Tahoma" w:eastAsia="Times New Roman" w:hAnsi="Tahoma" w:cs="Tahoma"/>
          <w:color w:val="7F7F7F" w:themeColor="text1" w:themeTint="80"/>
          <w:sz w:val="18"/>
          <w:szCs w:val="18"/>
          <w:lang w:val="es-ES" w:eastAsia="es-ES_tradnl"/>
        </w:rPr>
      </w:pPr>
      <w:r w:rsidRPr="006808A8">
        <w:rPr>
          <w:rFonts w:ascii="Tahoma" w:eastAsia="Times New Roman" w:hAnsi="Tahoma" w:cs="Tahoma"/>
          <w:color w:val="7F7F7F" w:themeColor="text1" w:themeTint="80"/>
          <w:sz w:val="18"/>
          <w:szCs w:val="18"/>
          <w:lang w:val="es-ES" w:eastAsia="es-ES_tradnl"/>
        </w:rPr>
        <w:t>Agosto: 11, 25</w:t>
      </w:r>
      <w:r w:rsidRPr="006808A8">
        <w:rPr>
          <w:rFonts w:ascii="Tahoma" w:eastAsia="Times New Roman" w:hAnsi="Tahoma" w:cs="Tahoma"/>
          <w:color w:val="7F7F7F" w:themeColor="text1" w:themeTint="80"/>
          <w:sz w:val="18"/>
          <w:szCs w:val="18"/>
          <w:lang w:val="es-ES" w:eastAsia="es-ES_tradnl"/>
        </w:rPr>
        <w:tab/>
      </w:r>
      <w:r w:rsidRPr="006808A8">
        <w:rPr>
          <w:rFonts w:ascii="Tahoma" w:eastAsia="Times New Roman" w:hAnsi="Tahoma" w:cs="Tahoma"/>
          <w:color w:val="7F7F7F" w:themeColor="text1" w:themeTint="80"/>
          <w:sz w:val="18"/>
          <w:szCs w:val="18"/>
          <w:lang w:val="es-ES" w:eastAsia="es-ES_tradnl"/>
        </w:rPr>
        <w:tab/>
      </w:r>
      <w:r w:rsidRPr="006808A8">
        <w:rPr>
          <w:rFonts w:ascii="Tahoma" w:eastAsia="Times New Roman" w:hAnsi="Tahoma" w:cs="Tahoma"/>
          <w:color w:val="7F7F7F" w:themeColor="text1" w:themeTint="80"/>
          <w:sz w:val="18"/>
          <w:szCs w:val="18"/>
          <w:lang w:val="es-ES" w:eastAsia="es-ES_tradnl"/>
        </w:rPr>
        <w:tab/>
      </w:r>
    </w:p>
    <w:p w:rsidR="004F2416" w:rsidRPr="006808A8" w:rsidRDefault="004F2416" w:rsidP="00C7195E">
      <w:pPr>
        <w:tabs>
          <w:tab w:val="left" w:pos="2352"/>
          <w:tab w:val="left" w:pos="2982"/>
          <w:tab w:val="left" w:pos="3942"/>
        </w:tabs>
        <w:spacing w:line="240" w:lineRule="auto"/>
        <w:ind w:left="212"/>
        <w:rPr>
          <w:rFonts w:ascii="Tahoma" w:eastAsia="Times New Roman" w:hAnsi="Tahoma" w:cs="Tahoma"/>
          <w:color w:val="7F7F7F" w:themeColor="text1" w:themeTint="80"/>
          <w:sz w:val="18"/>
          <w:szCs w:val="18"/>
          <w:lang w:val="es-ES" w:eastAsia="es-ES_tradnl"/>
        </w:rPr>
      </w:pPr>
      <w:r w:rsidRPr="006808A8">
        <w:rPr>
          <w:rFonts w:ascii="Tahoma" w:eastAsia="Times New Roman" w:hAnsi="Tahoma" w:cs="Tahoma"/>
          <w:color w:val="7F7F7F" w:themeColor="text1" w:themeTint="80"/>
          <w:sz w:val="18"/>
          <w:szCs w:val="18"/>
          <w:lang w:val="es-ES" w:eastAsia="es-ES_tradnl"/>
        </w:rPr>
        <w:t>Septiembre: 08, 22</w:t>
      </w:r>
      <w:r w:rsidRPr="006808A8">
        <w:rPr>
          <w:rFonts w:ascii="Tahoma" w:eastAsia="Times New Roman" w:hAnsi="Tahoma" w:cs="Tahoma"/>
          <w:color w:val="7F7F7F" w:themeColor="text1" w:themeTint="80"/>
          <w:sz w:val="18"/>
          <w:szCs w:val="18"/>
          <w:lang w:val="es-ES" w:eastAsia="es-ES_tradnl"/>
        </w:rPr>
        <w:tab/>
      </w:r>
      <w:r w:rsidRPr="006808A8">
        <w:rPr>
          <w:rFonts w:ascii="Tahoma" w:eastAsia="Times New Roman" w:hAnsi="Tahoma" w:cs="Tahoma"/>
          <w:color w:val="7F7F7F" w:themeColor="text1" w:themeTint="80"/>
          <w:sz w:val="18"/>
          <w:szCs w:val="18"/>
          <w:lang w:val="es-ES" w:eastAsia="es-ES_tradnl"/>
        </w:rPr>
        <w:tab/>
      </w:r>
      <w:r w:rsidRPr="006808A8">
        <w:rPr>
          <w:rFonts w:ascii="Tahoma" w:eastAsia="Times New Roman" w:hAnsi="Tahoma" w:cs="Tahoma"/>
          <w:color w:val="7F7F7F" w:themeColor="text1" w:themeTint="80"/>
          <w:sz w:val="18"/>
          <w:szCs w:val="18"/>
          <w:lang w:val="es-ES" w:eastAsia="es-ES_tradnl"/>
        </w:rPr>
        <w:tab/>
      </w:r>
    </w:p>
    <w:p w:rsidR="004F2416" w:rsidRPr="006808A8" w:rsidRDefault="004F2416" w:rsidP="00C7195E">
      <w:pPr>
        <w:tabs>
          <w:tab w:val="left" w:pos="2352"/>
          <w:tab w:val="left" w:pos="2982"/>
          <w:tab w:val="left" w:pos="3942"/>
        </w:tabs>
        <w:spacing w:line="240" w:lineRule="auto"/>
        <w:ind w:left="212"/>
        <w:rPr>
          <w:rFonts w:ascii="Tahoma" w:eastAsia="Times New Roman" w:hAnsi="Tahoma" w:cs="Tahoma"/>
          <w:color w:val="7F7F7F" w:themeColor="text1" w:themeTint="80"/>
          <w:sz w:val="18"/>
          <w:szCs w:val="18"/>
          <w:lang w:val="es-ES" w:eastAsia="es-ES_tradnl"/>
        </w:rPr>
      </w:pPr>
      <w:r w:rsidRPr="006808A8">
        <w:rPr>
          <w:rFonts w:ascii="Tahoma" w:eastAsia="Times New Roman" w:hAnsi="Tahoma" w:cs="Tahoma"/>
          <w:color w:val="7F7F7F" w:themeColor="text1" w:themeTint="80"/>
          <w:sz w:val="18"/>
          <w:szCs w:val="18"/>
          <w:lang w:val="es-ES" w:eastAsia="es-ES_tradnl"/>
        </w:rPr>
        <w:t>Octubre: 06, 20</w:t>
      </w:r>
      <w:r w:rsidRPr="006808A8">
        <w:rPr>
          <w:rFonts w:ascii="Tahoma" w:eastAsia="Times New Roman" w:hAnsi="Tahoma" w:cs="Tahoma"/>
          <w:color w:val="7F7F7F" w:themeColor="text1" w:themeTint="80"/>
          <w:sz w:val="18"/>
          <w:szCs w:val="18"/>
          <w:lang w:val="es-ES" w:eastAsia="es-ES_tradnl"/>
        </w:rPr>
        <w:tab/>
      </w:r>
      <w:r w:rsidRPr="006808A8">
        <w:rPr>
          <w:rFonts w:ascii="Tahoma" w:eastAsia="Times New Roman" w:hAnsi="Tahoma" w:cs="Tahoma"/>
          <w:color w:val="7F7F7F" w:themeColor="text1" w:themeTint="80"/>
          <w:sz w:val="18"/>
          <w:szCs w:val="18"/>
          <w:lang w:val="es-ES" w:eastAsia="es-ES_tradnl"/>
        </w:rPr>
        <w:tab/>
      </w:r>
      <w:r w:rsidRPr="006808A8">
        <w:rPr>
          <w:rFonts w:ascii="Tahoma" w:eastAsia="Times New Roman" w:hAnsi="Tahoma" w:cs="Tahoma"/>
          <w:color w:val="7F7F7F" w:themeColor="text1" w:themeTint="80"/>
          <w:sz w:val="18"/>
          <w:szCs w:val="18"/>
          <w:lang w:val="es-ES" w:eastAsia="es-ES_tradnl"/>
        </w:rPr>
        <w:tab/>
      </w:r>
    </w:p>
    <w:p w:rsidR="004F2416" w:rsidRPr="006808A8" w:rsidRDefault="004F2416" w:rsidP="00C7195E">
      <w:pPr>
        <w:tabs>
          <w:tab w:val="left" w:pos="2352"/>
          <w:tab w:val="left" w:pos="2982"/>
          <w:tab w:val="left" w:pos="3942"/>
        </w:tabs>
        <w:spacing w:line="240" w:lineRule="auto"/>
        <w:ind w:left="212"/>
        <w:rPr>
          <w:rFonts w:ascii="Tahoma" w:eastAsia="Times New Roman" w:hAnsi="Tahoma" w:cs="Tahoma"/>
          <w:color w:val="7F7F7F" w:themeColor="text1" w:themeTint="80"/>
          <w:sz w:val="18"/>
          <w:szCs w:val="18"/>
          <w:lang w:val="es-ES" w:eastAsia="es-ES_tradnl"/>
        </w:rPr>
      </w:pPr>
      <w:r w:rsidRPr="006808A8">
        <w:rPr>
          <w:rFonts w:ascii="Tahoma" w:eastAsia="Times New Roman" w:hAnsi="Tahoma" w:cs="Tahoma"/>
          <w:color w:val="7F7F7F" w:themeColor="text1" w:themeTint="80"/>
          <w:sz w:val="18"/>
          <w:szCs w:val="18"/>
          <w:lang w:val="es-ES" w:eastAsia="es-ES_tradnl"/>
        </w:rPr>
        <w:t>Noviembre: 03, 17</w:t>
      </w:r>
      <w:r w:rsidRPr="006808A8">
        <w:rPr>
          <w:rFonts w:ascii="Tahoma" w:eastAsia="Times New Roman" w:hAnsi="Tahoma" w:cs="Tahoma"/>
          <w:color w:val="7F7F7F" w:themeColor="text1" w:themeTint="80"/>
          <w:sz w:val="18"/>
          <w:szCs w:val="18"/>
          <w:lang w:val="es-ES" w:eastAsia="es-ES_tradnl"/>
        </w:rPr>
        <w:tab/>
      </w:r>
      <w:r w:rsidRPr="006808A8">
        <w:rPr>
          <w:rFonts w:ascii="Tahoma" w:eastAsia="Times New Roman" w:hAnsi="Tahoma" w:cs="Tahoma"/>
          <w:color w:val="7F7F7F" w:themeColor="text1" w:themeTint="80"/>
          <w:sz w:val="18"/>
          <w:szCs w:val="18"/>
          <w:lang w:val="es-ES" w:eastAsia="es-ES_tradnl"/>
        </w:rPr>
        <w:tab/>
      </w:r>
      <w:r w:rsidRPr="006808A8">
        <w:rPr>
          <w:rFonts w:ascii="Tahoma" w:eastAsia="Times New Roman" w:hAnsi="Tahoma" w:cs="Tahoma"/>
          <w:color w:val="7F7F7F" w:themeColor="text1" w:themeTint="80"/>
          <w:sz w:val="18"/>
          <w:szCs w:val="18"/>
          <w:lang w:val="es-ES" w:eastAsia="es-ES_tradnl"/>
        </w:rPr>
        <w:tab/>
      </w:r>
    </w:p>
    <w:p w:rsidR="004F2416" w:rsidRPr="006808A8" w:rsidRDefault="004F2416" w:rsidP="00C7195E">
      <w:pPr>
        <w:tabs>
          <w:tab w:val="left" w:pos="2982"/>
          <w:tab w:val="left" w:pos="3942"/>
        </w:tabs>
        <w:spacing w:line="240" w:lineRule="auto"/>
        <w:ind w:left="212"/>
        <w:rPr>
          <w:rFonts w:ascii="Tahoma" w:eastAsia="Times New Roman" w:hAnsi="Tahoma" w:cs="Tahoma"/>
          <w:color w:val="7F7F7F" w:themeColor="text1" w:themeTint="80"/>
          <w:sz w:val="18"/>
          <w:szCs w:val="18"/>
          <w:lang w:val="es-ES" w:eastAsia="es-ES_tradnl"/>
        </w:rPr>
      </w:pPr>
      <w:r w:rsidRPr="006808A8">
        <w:rPr>
          <w:rFonts w:ascii="Tahoma" w:eastAsia="Times New Roman" w:hAnsi="Tahoma" w:cs="Tahoma"/>
          <w:color w:val="7F7F7F" w:themeColor="text1" w:themeTint="80"/>
          <w:sz w:val="18"/>
          <w:szCs w:val="18"/>
          <w:lang w:val="es-ES" w:eastAsia="es-ES_tradnl"/>
        </w:rPr>
        <w:t>Diciembre: 01, 15, 29</w:t>
      </w:r>
      <w:r w:rsidRPr="006808A8">
        <w:rPr>
          <w:rFonts w:ascii="Tahoma" w:eastAsia="Times New Roman" w:hAnsi="Tahoma" w:cs="Tahoma"/>
          <w:color w:val="7F7F7F" w:themeColor="text1" w:themeTint="80"/>
          <w:sz w:val="18"/>
          <w:szCs w:val="18"/>
          <w:lang w:val="es-ES" w:eastAsia="es-ES_tradnl"/>
        </w:rPr>
        <w:tab/>
      </w:r>
      <w:r w:rsidRPr="006808A8">
        <w:rPr>
          <w:rFonts w:ascii="Tahoma" w:eastAsia="Times New Roman" w:hAnsi="Tahoma" w:cs="Tahoma"/>
          <w:color w:val="7F7F7F" w:themeColor="text1" w:themeTint="80"/>
          <w:sz w:val="18"/>
          <w:szCs w:val="18"/>
          <w:lang w:val="es-ES" w:eastAsia="es-ES_tradnl"/>
        </w:rPr>
        <w:tab/>
      </w:r>
    </w:p>
    <w:p w:rsidR="004A5BE8" w:rsidRPr="00E94E36" w:rsidRDefault="004A5BE8" w:rsidP="00E94E36">
      <w:pPr>
        <w:spacing w:line="240" w:lineRule="auto"/>
        <w:ind w:left="181"/>
        <w:jc w:val="center"/>
        <w:outlineLvl w:val="1"/>
        <w:rPr>
          <w:rFonts w:ascii="Tahoma" w:eastAsia="Times New Roman" w:hAnsi="Tahoma" w:cs="Tahoma"/>
          <w:b/>
          <w:bCs/>
          <w:color w:val="A6C325"/>
          <w:kern w:val="36"/>
          <w:sz w:val="28"/>
          <w:szCs w:val="28"/>
          <w:lang w:val="es-ES_tradnl" w:eastAsia="pt-PT"/>
        </w:rPr>
      </w:pPr>
    </w:p>
    <w:p w:rsidR="0027381D" w:rsidRPr="00363791" w:rsidRDefault="0027381D" w:rsidP="0027381D">
      <w:pPr>
        <w:spacing w:line="240" w:lineRule="auto"/>
        <w:ind w:left="181"/>
        <w:outlineLvl w:val="1"/>
        <w:rPr>
          <w:rFonts w:ascii="Tahoma" w:hAnsi="Tahoma" w:cs="Tahoma"/>
          <w:color w:val="7F7F7F" w:themeColor="text1" w:themeTint="80"/>
          <w:sz w:val="18"/>
          <w:szCs w:val="18"/>
          <w:lang w:val="es-ES_tradnl"/>
        </w:rPr>
      </w:pPr>
      <w:r w:rsidRPr="00270EA3">
        <w:rPr>
          <w:rFonts w:ascii="Tahoma" w:eastAsia="Times New Roman" w:hAnsi="Tahoma" w:cs="Tahoma"/>
          <w:b/>
          <w:bCs/>
          <w:color w:val="A6C325"/>
          <w:kern w:val="36"/>
          <w:sz w:val="21"/>
          <w:szCs w:val="21"/>
          <w:lang w:val="es-ES_tradnl" w:eastAsia="pt-PT"/>
        </w:rPr>
        <w:t>Día 1 </w:t>
      </w:r>
      <w:r>
        <w:rPr>
          <w:rFonts w:ascii="Tahoma" w:eastAsia="Times New Roman" w:hAnsi="Tahoma" w:cs="Tahoma"/>
          <w:b/>
          <w:bCs/>
          <w:color w:val="A6C325"/>
          <w:kern w:val="36"/>
          <w:sz w:val="21"/>
          <w:szCs w:val="21"/>
          <w:lang w:val="es-ES_tradnl" w:eastAsia="pt-PT"/>
        </w:rPr>
        <w:t xml:space="preserve">– </w:t>
      </w:r>
      <w:r w:rsidRPr="00913C31">
        <w:rPr>
          <w:rFonts w:ascii="Tahoma" w:eastAsia="Times New Roman" w:hAnsi="Tahoma" w:cs="Tahoma"/>
          <w:b/>
          <w:bCs/>
          <w:caps/>
          <w:color w:val="A6C325"/>
          <w:kern w:val="36"/>
          <w:sz w:val="21"/>
          <w:szCs w:val="21"/>
          <w:lang w:val="es-ES_tradnl" w:eastAsia="pt-PT"/>
        </w:rPr>
        <w:t>Llegada a Madrid</w:t>
      </w:r>
      <w:r w:rsidRPr="00270EA3">
        <w:rPr>
          <w:rFonts w:ascii="Tahoma" w:eastAsia="Times New Roman" w:hAnsi="Tahoma" w:cs="Tahoma"/>
          <w:color w:val="969696"/>
          <w:sz w:val="18"/>
          <w:szCs w:val="18"/>
          <w:lang w:val="es-ES_tradnl" w:eastAsia="pt-PT"/>
        </w:rPr>
        <w:br/>
      </w:r>
      <w:r w:rsidRPr="00363791">
        <w:rPr>
          <w:rFonts w:ascii="Tahoma" w:hAnsi="Tahoma" w:cs="Tahoma"/>
          <w:color w:val="7F7F7F" w:themeColor="text1" w:themeTint="80"/>
          <w:sz w:val="18"/>
          <w:szCs w:val="18"/>
          <w:lang w:val="es-ES_tradnl"/>
        </w:rPr>
        <w:t xml:space="preserve">Recepción a la llegada en el aeropuerto de Madrid y traslado al hotel. </w:t>
      </w:r>
      <w:r w:rsidRPr="00632C72">
        <w:rPr>
          <w:rFonts w:ascii="Tahoma" w:hAnsi="Tahoma" w:cs="Tahoma"/>
          <w:color w:val="7F7F7F" w:themeColor="text1" w:themeTint="80"/>
          <w:sz w:val="18"/>
          <w:szCs w:val="18"/>
          <w:lang w:val="es-ES_tradnl"/>
        </w:rPr>
        <w:t>Tiempo libre para tener los primeros contactos con la preciosa capital española. Alojamiento. Esta noche podrá asistir a un alegre espectáculo de flamenco en la capital española (opcional).</w:t>
      </w:r>
      <w:r w:rsidRPr="0045368B">
        <w:rPr>
          <w:rFonts w:ascii="Tahoma" w:hAnsi="Tahoma" w:cs="Tahoma"/>
          <w:color w:val="7F7F7F" w:themeColor="text1" w:themeTint="80"/>
          <w:sz w:val="18"/>
          <w:szCs w:val="18"/>
          <w:lang w:val="es-ES_tradnl"/>
        </w:rPr>
        <w:t xml:space="preserve"> </w:t>
      </w:r>
      <w:r>
        <w:rPr>
          <w:rFonts w:ascii="Tahoma" w:hAnsi="Tahoma" w:cs="Tahoma"/>
          <w:color w:val="7F7F7F" w:themeColor="text1" w:themeTint="80"/>
          <w:sz w:val="18"/>
          <w:szCs w:val="18"/>
          <w:lang w:val="es-ES_tradnl"/>
        </w:rPr>
        <w:t>Alojamiento.</w:t>
      </w:r>
    </w:p>
    <w:p w:rsidR="0027381D" w:rsidRDefault="0027381D" w:rsidP="0027381D">
      <w:pPr>
        <w:spacing w:line="240" w:lineRule="auto"/>
        <w:ind w:left="181"/>
        <w:outlineLvl w:val="1"/>
        <w:rPr>
          <w:rFonts w:ascii="Tahoma" w:eastAsia="Times New Roman" w:hAnsi="Tahoma" w:cs="Tahoma"/>
          <w:b/>
          <w:bCs/>
          <w:color w:val="A6C325"/>
          <w:kern w:val="36"/>
          <w:sz w:val="21"/>
          <w:szCs w:val="21"/>
          <w:lang w:val="es-ES_tradnl" w:eastAsia="pt-PT"/>
        </w:rPr>
      </w:pPr>
    </w:p>
    <w:p w:rsidR="0027381D" w:rsidRDefault="0027381D" w:rsidP="0027381D">
      <w:pPr>
        <w:spacing w:line="240" w:lineRule="auto"/>
        <w:ind w:left="181"/>
        <w:outlineLvl w:val="1"/>
        <w:rPr>
          <w:rFonts w:ascii="Tahoma" w:hAnsi="Tahoma" w:cs="Tahoma"/>
          <w:color w:val="7F7F7F" w:themeColor="text1" w:themeTint="80"/>
          <w:sz w:val="18"/>
          <w:szCs w:val="18"/>
          <w:lang w:val="es-ES_tradnl"/>
        </w:rPr>
      </w:pPr>
      <w:r w:rsidRPr="00270EA3">
        <w:rPr>
          <w:rFonts w:ascii="Tahoma" w:eastAsia="Times New Roman" w:hAnsi="Tahoma" w:cs="Tahoma"/>
          <w:b/>
          <w:bCs/>
          <w:color w:val="A6C325"/>
          <w:kern w:val="36"/>
          <w:sz w:val="21"/>
          <w:szCs w:val="21"/>
          <w:lang w:val="es-ES_tradnl" w:eastAsia="pt-PT"/>
        </w:rPr>
        <w:t>Día </w:t>
      </w:r>
      <w:r>
        <w:rPr>
          <w:rFonts w:ascii="Tahoma" w:eastAsia="Times New Roman" w:hAnsi="Tahoma" w:cs="Tahoma"/>
          <w:b/>
          <w:bCs/>
          <w:color w:val="A6C325"/>
          <w:kern w:val="36"/>
          <w:sz w:val="21"/>
          <w:szCs w:val="21"/>
          <w:lang w:val="es-ES_tradnl" w:eastAsia="pt-PT"/>
        </w:rPr>
        <w:t>2</w:t>
      </w:r>
      <w:r w:rsidRPr="00270EA3">
        <w:rPr>
          <w:rFonts w:ascii="Tahoma" w:eastAsia="Times New Roman" w:hAnsi="Tahoma" w:cs="Tahoma"/>
          <w:b/>
          <w:bCs/>
          <w:color w:val="A6C325"/>
          <w:kern w:val="36"/>
          <w:sz w:val="21"/>
          <w:szCs w:val="21"/>
          <w:lang w:val="es-ES_tradnl" w:eastAsia="pt-PT"/>
        </w:rPr>
        <w:t> </w:t>
      </w:r>
      <w:r>
        <w:rPr>
          <w:rFonts w:ascii="Tahoma" w:eastAsia="Times New Roman" w:hAnsi="Tahoma" w:cs="Tahoma"/>
          <w:b/>
          <w:bCs/>
          <w:color w:val="A6C325"/>
          <w:kern w:val="36"/>
          <w:sz w:val="21"/>
          <w:szCs w:val="21"/>
          <w:lang w:val="es-ES_tradnl" w:eastAsia="pt-PT"/>
        </w:rPr>
        <w:t xml:space="preserve">– </w:t>
      </w:r>
      <w:r w:rsidRPr="00913C31">
        <w:rPr>
          <w:rFonts w:ascii="Tahoma" w:eastAsia="Times New Roman" w:hAnsi="Tahoma" w:cs="Tahoma"/>
          <w:b/>
          <w:bCs/>
          <w:caps/>
          <w:color w:val="A6C325"/>
          <w:kern w:val="36"/>
          <w:sz w:val="21"/>
          <w:szCs w:val="21"/>
          <w:lang w:val="es-ES_tradnl" w:eastAsia="pt-PT"/>
        </w:rPr>
        <w:t>Madrid</w:t>
      </w:r>
      <w:r>
        <w:rPr>
          <w:rFonts w:ascii="Tahoma" w:eastAsia="Times New Roman" w:hAnsi="Tahoma" w:cs="Tahoma"/>
          <w:b/>
          <w:bCs/>
          <w:color w:val="A6C325"/>
          <w:kern w:val="36"/>
          <w:sz w:val="21"/>
          <w:szCs w:val="21"/>
          <w:lang w:val="es-ES_tradnl" w:eastAsia="pt-PT"/>
        </w:rPr>
        <w:br/>
      </w:r>
      <w:r w:rsidRPr="0045368B">
        <w:rPr>
          <w:rFonts w:ascii="Tahoma" w:hAnsi="Tahoma" w:cs="Tahoma"/>
          <w:color w:val="7F7F7F" w:themeColor="text1" w:themeTint="80"/>
          <w:sz w:val="18"/>
          <w:szCs w:val="18"/>
          <w:lang w:val="es-ES_tradnl"/>
        </w:rPr>
        <w:t xml:space="preserve">Desayuno en el hotel. </w:t>
      </w:r>
      <w:r w:rsidR="004A5BE8" w:rsidRPr="004A5BE8">
        <w:rPr>
          <w:rFonts w:ascii="Tahoma" w:hAnsi="Tahoma" w:cs="Tahoma"/>
          <w:color w:val="7F7F7F" w:themeColor="text1" w:themeTint="80"/>
          <w:sz w:val="18"/>
          <w:szCs w:val="18"/>
          <w:lang w:val="es-ES_tradnl"/>
        </w:rPr>
        <w:t xml:space="preserve">Visita panorámica </w:t>
      </w:r>
      <w:r w:rsidRPr="004A5BE8">
        <w:rPr>
          <w:rFonts w:ascii="Tahoma" w:hAnsi="Tahoma" w:cs="Tahoma"/>
          <w:color w:val="7F7F7F" w:themeColor="text1" w:themeTint="80"/>
          <w:sz w:val="18"/>
          <w:szCs w:val="18"/>
          <w:lang w:val="es-ES_tradnl"/>
        </w:rPr>
        <w:t>de Madrid,</w:t>
      </w:r>
      <w:r w:rsidRPr="0045368B">
        <w:rPr>
          <w:rFonts w:ascii="Tahoma" w:hAnsi="Tahoma" w:cs="Tahoma"/>
          <w:color w:val="7F7F7F" w:themeColor="text1" w:themeTint="80"/>
          <w:sz w:val="18"/>
          <w:szCs w:val="18"/>
          <w:lang w:val="es-ES_tradnl"/>
        </w:rPr>
        <w:t xml:space="preserve"> en la que destacamos la Plaza de España, con el monumento a Cervantes, la famosa Gran Vía, principal arteria</w:t>
      </w:r>
      <w:r>
        <w:rPr>
          <w:rFonts w:ascii="Tahoma" w:hAnsi="Tahoma" w:cs="Tahoma"/>
          <w:color w:val="7F7F7F" w:themeColor="text1" w:themeTint="80"/>
          <w:sz w:val="18"/>
          <w:szCs w:val="18"/>
          <w:lang w:val="es-ES_tradnl"/>
        </w:rPr>
        <w:t xml:space="preserve"> comercial de la ciudad, ladeada</w:t>
      </w:r>
      <w:r w:rsidRPr="0045368B">
        <w:rPr>
          <w:rFonts w:ascii="Tahoma" w:hAnsi="Tahoma" w:cs="Tahoma"/>
          <w:color w:val="7F7F7F" w:themeColor="text1" w:themeTint="80"/>
          <w:sz w:val="18"/>
          <w:szCs w:val="18"/>
          <w:lang w:val="es-ES_tradnl"/>
        </w:rPr>
        <w:t xml:space="preserve"> de bellísimos edificios; la Plaza Cibeles, con su armoniosa fuente dedicada a la diosa griega de la agricultura y fertilidad; el Paseo del Prado, la estación ferroviaria de Atocha, hoy decorada con un bellísimo jardín tropical; el Parque del Retiro; la Plaza de Toros de Las Ventas, considerada por muchos la más bella de España; el Paseo de la Castellana, la principal avenida de la ciudad con sus hermosos jardines y fuentes; la Plaza de la Puerta del Sol y la Plaza del</w:t>
      </w:r>
      <w:r>
        <w:rPr>
          <w:rFonts w:ascii="Tahoma" w:hAnsi="Tahoma" w:cs="Tahoma"/>
          <w:color w:val="7F7F7F" w:themeColor="text1" w:themeTint="80"/>
          <w:sz w:val="18"/>
          <w:szCs w:val="18"/>
          <w:lang w:val="es-ES_tradnl"/>
        </w:rPr>
        <w:t xml:space="preserve"> Oriente con el Palacio Real.</w:t>
      </w:r>
    </w:p>
    <w:p w:rsidR="0027381D" w:rsidRDefault="0027381D" w:rsidP="0027381D">
      <w:pPr>
        <w:spacing w:line="240" w:lineRule="auto"/>
        <w:ind w:left="181"/>
        <w:outlineLvl w:val="1"/>
        <w:rPr>
          <w:rFonts w:ascii="Tahoma" w:hAnsi="Tahoma" w:cs="Tahoma"/>
          <w:color w:val="7F7F7F" w:themeColor="text1" w:themeTint="80"/>
          <w:sz w:val="18"/>
          <w:szCs w:val="18"/>
          <w:lang w:val="es-ES_tradnl"/>
        </w:rPr>
      </w:pPr>
      <w:r w:rsidRPr="0045368B">
        <w:rPr>
          <w:rFonts w:ascii="Tahoma" w:hAnsi="Tahoma" w:cs="Tahoma"/>
          <w:color w:val="7F7F7F" w:themeColor="text1" w:themeTint="80"/>
          <w:sz w:val="18"/>
          <w:szCs w:val="18"/>
          <w:lang w:val="es-ES_tradnl"/>
        </w:rPr>
        <w:t>Por la tarde, posibilidad de efectuar una excursión de medio día a la ciudad fortificada de Toledo, antigua capital española, que alcanzó su apogeo en los siglos XIV y XV, hoy ciudad-museo y clasificada dentro del Patrimonio Mundial de la UNESCO. Alojamiento.</w:t>
      </w:r>
    </w:p>
    <w:p w:rsidR="0027381D" w:rsidRPr="00632C72" w:rsidRDefault="0027381D" w:rsidP="0027381D">
      <w:pPr>
        <w:spacing w:line="240" w:lineRule="auto"/>
        <w:ind w:left="181"/>
        <w:jc w:val="center"/>
        <w:rPr>
          <w:rFonts w:ascii="Tahoma" w:eastAsia="Times New Roman" w:hAnsi="Tahoma" w:cs="Tahoma"/>
          <w:bCs/>
          <w:i/>
          <w:color w:val="7F7F7F" w:themeColor="text1" w:themeTint="80"/>
          <w:kern w:val="36"/>
          <w:sz w:val="18"/>
          <w:szCs w:val="18"/>
          <w:lang w:val="es-ES_tradnl" w:eastAsia="pt-PT"/>
        </w:rPr>
      </w:pPr>
      <w:proofErr w:type="gramStart"/>
      <w:r w:rsidRPr="00632C72">
        <w:rPr>
          <w:rFonts w:ascii="Tahoma" w:eastAsia="Times New Roman" w:hAnsi="Tahoma" w:cs="Tahoma"/>
          <w:bCs/>
          <w:i/>
          <w:color w:val="A6C325"/>
          <w:kern w:val="36"/>
          <w:sz w:val="18"/>
          <w:szCs w:val="18"/>
          <w:lang w:val="es-ES_tradnl" w:eastAsia="pt-PT"/>
        </w:rPr>
        <w:t>¡</w:t>
      </w:r>
      <w:proofErr w:type="gramEnd"/>
      <w:r w:rsidRPr="00632C72">
        <w:rPr>
          <w:rFonts w:ascii="Tahoma" w:eastAsia="Times New Roman" w:hAnsi="Tahoma" w:cs="Tahoma"/>
          <w:bCs/>
          <w:i/>
          <w:color w:val="A6C325"/>
          <w:kern w:val="36"/>
          <w:sz w:val="18"/>
          <w:szCs w:val="18"/>
          <w:lang w:val="es-ES_tradnl" w:eastAsia="pt-PT"/>
        </w:rPr>
        <w:t>Para una simpática cena de tapas, busque el Mercado de San Miguel. Le gustará</w:t>
      </w:r>
      <w:proofErr w:type="gramStart"/>
      <w:r w:rsidRPr="00632C72">
        <w:rPr>
          <w:rFonts w:ascii="Tahoma" w:eastAsia="Times New Roman" w:hAnsi="Tahoma" w:cs="Tahoma"/>
          <w:bCs/>
          <w:i/>
          <w:color w:val="A6C325"/>
          <w:kern w:val="36"/>
          <w:sz w:val="18"/>
          <w:szCs w:val="18"/>
          <w:lang w:val="es-ES_tradnl" w:eastAsia="pt-PT"/>
        </w:rPr>
        <w:t>!</w:t>
      </w:r>
      <w:proofErr w:type="gramEnd"/>
    </w:p>
    <w:p w:rsidR="0027381D" w:rsidRDefault="0027381D" w:rsidP="0027381D">
      <w:pPr>
        <w:spacing w:line="240" w:lineRule="auto"/>
        <w:ind w:left="181"/>
        <w:outlineLvl w:val="1"/>
        <w:rPr>
          <w:rFonts w:ascii="Tahoma" w:hAnsi="Tahoma" w:cs="Tahoma"/>
          <w:color w:val="969696"/>
          <w:sz w:val="18"/>
          <w:szCs w:val="18"/>
          <w:lang w:val="es-ES_tradnl"/>
        </w:rPr>
      </w:pPr>
    </w:p>
    <w:p w:rsidR="0027381D" w:rsidRDefault="0027381D" w:rsidP="0027381D">
      <w:pPr>
        <w:spacing w:line="240" w:lineRule="auto"/>
        <w:ind w:left="181"/>
        <w:outlineLvl w:val="1"/>
        <w:rPr>
          <w:rFonts w:ascii="Tahoma" w:eastAsia="Times New Roman" w:hAnsi="Tahoma" w:cs="Tahoma"/>
          <w:b/>
          <w:bCs/>
          <w:color w:val="A6C325"/>
          <w:kern w:val="36"/>
          <w:sz w:val="21"/>
          <w:szCs w:val="21"/>
          <w:lang w:val="es-ES_tradnl" w:eastAsia="pt-PT"/>
        </w:rPr>
      </w:pPr>
      <w:r w:rsidRPr="00D53303">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3</w:t>
      </w:r>
      <w:r w:rsidRPr="00D53303">
        <w:rPr>
          <w:rFonts w:ascii="Tahoma" w:eastAsia="Times New Roman" w:hAnsi="Tahoma" w:cs="Tahoma"/>
          <w:b/>
          <w:bCs/>
          <w:color w:val="A6C325"/>
          <w:kern w:val="36"/>
          <w:sz w:val="21"/>
          <w:szCs w:val="21"/>
          <w:lang w:val="es-ES_tradnl" w:eastAsia="pt-PT"/>
        </w:rPr>
        <w:t xml:space="preserve"> – </w:t>
      </w:r>
      <w:r w:rsidRPr="00913C31">
        <w:rPr>
          <w:rFonts w:ascii="Tahoma" w:eastAsia="Times New Roman" w:hAnsi="Tahoma" w:cs="Tahoma"/>
          <w:b/>
          <w:bCs/>
          <w:caps/>
          <w:color w:val="A6C325"/>
          <w:kern w:val="36"/>
          <w:sz w:val="21"/>
          <w:szCs w:val="21"/>
          <w:lang w:val="es-ES_tradnl" w:eastAsia="pt-PT"/>
        </w:rPr>
        <w:t>Madrid / Barcelona</w:t>
      </w:r>
    </w:p>
    <w:p w:rsidR="0027381D" w:rsidRPr="004A5BE8" w:rsidRDefault="0027381D" w:rsidP="0027381D">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363791">
        <w:rPr>
          <w:rFonts w:ascii="Tahoma" w:eastAsia="Times New Roman" w:hAnsi="Tahoma" w:cs="Tahoma"/>
          <w:bCs/>
          <w:color w:val="808080" w:themeColor="background1" w:themeShade="80"/>
          <w:kern w:val="36"/>
          <w:sz w:val="18"/>
          <w:szCs w:val="18"/>
          <w:lang w:val="es-ES_tradnl" w:eastAsia="pt-PT"/>
        </w:rPr>
        <w:t xml:space="preserve">Desayuno </w:t>
      </w:r>
      <w:r>
        <w:rPr>
          <w:rFonts w:ascii="Tahoma" w:eastAsia="Times New Roman" w:hAnsi="Tahoma" w:cs="Tahoma"/>
          <w:bCs/>
          <w:color w:val="808080" w:themeColor="background1" w:themeShade="80"/>
          <w:kern w:val="36"/>
          <w:sz w:val="18"/>
          <w:szCs w:val="18"/>
          <w:lang w:val="es-ES_tradnl" w:eastAsia="pt-PT"/>
        </w:rPr>
        <w:t xml:space="preserve">en el hotel. </w:t>
      </w:r>
      <w:r w:rsidRPr="004A5BE8">
        <w:rPr>
          <w:rFonts w:ascii="Tahoma" w:eastAsia="Times New Roman" w:hAnsi="Tahoma" w:cs="Tahoma"/>
          <w:bCs/>
          <w:color w:val="808080" w:themeColor="background1" w:themeShade="80"/>
          <w:kern w:val="36"/>
          <w:sz w:val="18"/>
          <w:szCs w:val="18"/>
          <w:lang w:val="es-ES_tradnl" w:eastAsia="pt-PT"/>
        </w:rPr>
        <w:t xml:space="preserve">En hora a determinar, salida </w:t>
      </w:r>
      <w:r w:rsidR="004A5BE8">
        <w:rPr>
          <w:rFonts w:ascii="Tahoma" w:eastAsia="Times New Roman" w:hAnsi="Tahoma" w:cs="Tahoma"/>
          <w:bCs/>
          <w:color w:val="808080" w:themeColor="background1" w:themeShade="80"/>
          <w:kern w:val="36"/>
          <w:sz w:val="18"/>
          <w:szCs w:val="18"/>
          <w:lang w:val="es-ES_tradnl" w:eastAsia="pt-PT"/>
        </w:rPr>
        <w:t xml:space="preserve">con </w:t>
      </w:r>
      <w:r w:rsidRPr="004A5BE8">
        <w:rPr>
          <w:rFonts w:ascii="Tahoma" w:eastAsia="Times New Roman" w:hAnsi="Tahoma" w:cs="Tahoma"/>
          <w:bCs/>
          <w:color w:val="808080" w:themeColor="background1" w:themeShade="80"/>
          <w:kern w:val="36"/>
          <w:sz w:val="18"/>
          <w:szCs w:val="18"/>
          <w:lang w:val="es-ES_tradnl" w:eastAsia="pt-PT"/>
        </w:rPr>
        <w:t xml:space="preserve">destino a Barcelona. </w:t>
      </w:r>
    </w:p>
    <w:p w:rsidR="0027381D" w:rsidRDefault="0027381D" w:rsidP="0027381D">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4A5BE8">
        <w:rPr>
          <w:rFonts w:ascii="Tahoma" w:eastAsia="Times New Roman" w:hAnsi="Tahoma" w:cs="Tahoma"/>
          <w:bCs/>
          <w:color w:val="808080" w:themeColor="background1" w:themeShade="80"/>
          <w:kern w:val="36"/>
          <w:sz w:val="18"/>
          <w:szCs w:val="18"/>
          <w:lang w:val="es-ES_tradnl" w:eastAsia="pt-PT"/>
        </w:rPr>
        <w:t>A la llegada, traslado al hotel. Barcelona,</w:t>
      </w:r>
      <w:r w:rsidRPr="00632C72">
        <w:rPr>
          <w:rFonts w:ascii="Tahoma" w:eastAsia="Times New Roman" w:hAnsi="Tahoma" w:cs="Tahoma"/>
          <w:bCs/>
          <w:color w:val="808080" w:themeColor="background1" w:themeShade="80"/>
          <w:kern w:val="36"/>
          <w:sz w:val="18"/>
          <w:szCs w:val="18"/>
          <w:lang w:val="es-ES_tradnl" w:eastAsia="pt-PT"/>
        </w:rPr>
        <w:t xml:space="preserve"> ciudad puntera de la cultura y la moda, que alberga un sentimiento de identidad propia, gran autonomía y</w:t>
      </w:r>
      <w:r>
        <w:rPr>
          <w:rFonts w:ascii="Tahoma" w:eastAsia="Times New Roman" w:hAnsi="Tahoma" w:cs="Tahoma"/>
          <w:bCs/>
          <w:color w:val="808080" w:themeColor="background1" w:themeShade="80"/>
          <w:kern w:val="36"/>
          <w:sz w:val="18"/>
          <w:szCs w:val="18"/>
          <w:lang w:val="es-ES_tradnl" w:eastAsia="pt-PT"/>
        </w:rPr>
        <w:t xml:space="preserve"> una lengua propia, </w:t>
      </w:r>
      <w:r w:rsidRPr="00A2381E">
        <w:rPr>
          <w:rFonts w:ascii="Tahoma" w:eastAsia="Times New Roman" w:hAnsi="Tahoma" w:cs="Tahoma"/>
          <w:bCs/>
          <w:color w:val="808080" w:themeColor="background1" w:themeShade="80"/>
          <w:kern w:val="36"/>
          <w:sz w:val="18"/>
          <w:szCs w:val="18"/>
          <w:lang w:val="es-ES_tradnl" w:eastAsia="pt-PT"/>
        </w:rPr>
        <w:t>tiene uno de los</w:t>
      </w:r>
      <w:r>
        <w:rPr>
          <w:rFonts w:ascii="Tahoma" w:eastAsia="Times New Roman" w:hAnsi="Tahoma" w:cs="Tahoma"/>
          <w:bCs/>
          <w:color w:val="808080" w:themeColor="background1" w:themeShade="80"/>
          <w:kern w:val="36"/>
          <w:sz w:val="18"/>
          <w:szCs w:val="18"/>
          <w:lang w:val="es-ES_tradnl" w:eastAsia="pt-PT"/>
        </w:rPr>
        <w:t xml:space="preserve"> puertos con más actividad del M</w:t>
      </w:r>
      <w:r w:rsidRPr="00A2381E">
        <w:rPr>
          <w:rFonts w:ascii="Tahoma" w:eastAsia="Times New Roman" w:hAnsi="Tahoma" w:cs="Tahoma"/>
          <w:bCs/>
          <w:color w:val="808080" w:themeColor="background1" w:themeShade="80"/>
          <w:kern w:val="36"/>
          <w:sz w:val="18"/>
          <w:szCs w:val="18"/>
          <w:lang w:val="es-ES_tradnl" w:eastAsia="pt-PT"/>
        </w:rPr>
        <w:t>editerráneo, además d</w:t>
      </w:r>
      <w:r>
        <w:rPr>
          <w:rFonts w:ascii="Tahoma" w:eastAsia="Times New Roman" w:hAnsi="Tahoma" w:cs="Tahoma"/>
          <w:bCs/>
          <w:color w:val="808080" w:themeColor="background1" w:themeShade="80"/>
          <w:kern w:val="36"/>
          <w:sz w:val="18"/>
          <w:szCs w:val="18"/>
          <w:lang w:val="es-ES_tradnl" w:eastAsia="pt-PT"/>
        </w:rPr>
        <w:t xml:space="preserve">e ser la capital de </w:t>
      </w:r>
      <w:r w:rsidRPr="00A2381E">
        <w:rPr>
          <w:rFonts w:ascii="Tahoma" w:eastAsia="Times New Roman" w:hAnsi="Tahoma" w:cs="Tahoma"/>
          <w:bCs/>
          <w:color w:val="808080" w:themeColor="background1" w:themeShade="80"/>
          <w:kern w:val="36"/>
          <w:sz w:val="18"/>
          <w:szCs w:val="18"/>
          <w:lang w:val="es-ES_tradnl" w:eastAsia="pt-PT"/>
        </w:rPr>
        <w:t>Cataluña</w:t>
      </w:r>
      <w:r>
        <w:rPr>
          <w:rFonts w:ascii="Tahoma" w:eastAsia="Times New Roman" w:hAnsi="Tahoma" w:cs="Tahoma"/>
          <w:bCs/>
          <w:color w:val="808080" w:themeColor="background1" w:themeShade="80"/>
          <w:kern w:val="36"/>
          <w:sz w:val="18"/>
          <w:szCs w:val="18"/>
          <w:lang w:val="es-ES_tradnl" w:eastAsia="pt-PT"/>
        </w:rPr>
        <w:t xml:space="preserve"> y l</w:t>
      </w:r>
      <w:r w:rsidRPr="00363791">
        <w:rPr>
          <w:rFonts w:ascii="Tahoma" w:eastAsia="Times New Roman" w:hAnsi="Tahoma" w:cs="Tahoma"/>
          <w:bCs/>
          <w:color w:val="808080" w:themeColor="background1" w:themeShade="80"/>
          <w:kern w:val="36"/>
          <w:sz w:val="18"/>
          <w:szCs w:val="18"/>
          <w:lang w:val="es-ES_tradnl" w:eastAsia="pt-PT"/>
        </w:rPr>
        <w:t>a</w:t>
      </w:r>
      <w:r w:rsidRPr="00A2381E">
        <w:rPr>
          <w:rFonts w:ascii="Tahoma" w:eastAsia="Times New Roman" w:hAnsi="Tahoma" w:cs="Tahoma"/>
          <w:bCs/>
          <w:color w:val="808080" w:themeColor="background1" w:themeShade="80"/>
          <w:kern w:val="36"/>
          <w:sz w:val="18"/>
          <w:szCs w:val="18"/>
          <w:lang w:val="es-ES_tradnl" w:eastAsia="pt-PT"/>
        </w:rPr>
        <w:t xml:space="preserve"> segunda ciudad española más grande. Barcelona rivaliza con Madrid como centro de cultura, comercio y deporte. </w:t>
      </w:r>
      <w:r>
        <w:rPr>
          <w:rFonts w:ascii="Tahoma" w:eastAsia="Times New Roman" w:hAnsi="Tahoma" w:cs="Tahoma"/>
          <w:bCs/>
          <w:color w:val="7F7F7F" w:themeColor="text1" w:themeTint="80"/>
          <w:kern w:val="36"/>
          <w:sz w:val="18"/>
          <w:szCs w:val="18"/>
          <w:lang w:val="es-ES_tradnl" w:eastAsia="pt-PT"/>
        </w:rPr>
        <w:t xml:space="preserve">Su guía le contactará con antelación para informarle sobre el viaje a partir de Barcelona. </w:t>
      </w:r>
      <w:r>
        <w:rPr>
          <w:rFonts w:ascii="Tahoma" w:eastAsia="Times New Roman" w:hAnsi="Tahoma" w:cs="Tahoma"/>
          <w:bCs/>
          <w:color w:val="808080" w:themeColor="background1" w:themeShade="80"/>
          <w:kern w:val="36"/>
          <w:sz w:val="18"/>
          <w:szCs w:val="18"/>
          <w:lang w:val="es-ES_tradnl" w:eastAsia="pt-PT"/>
        </w:rPr>
        <w:t>Alojamiento.</w:t>
      </w:r>
    </w:p>
    <w:p w:rsidR="004A5BE8" w:rsidRPr="004A5BE8" w:rsidRDefault="004A5BE8" w:rsidP="0027381D">
      <w:pPr>
        <w:spacing w:line="240" w:lineRule="auto"/>
        <w:ind w:left="181"/>
        <w:rPr>
          <w:rFonts w:ascii="Tahoma" w:eastAsia="Times New Roman" w:hAnsi="Tahoma" w:cs="Tahoma"/>
          <w:b/>
          <w:bCs/>
          <w:i/>
          <w:color w:val="808080" w:themeColor="background1" w:themeShade="80"/>
          <w:kern w:val="36"/>
          <w:sz w:val="18"/>
          <w:szCs w:val="18"/>
          <w:lang w:val="es-ES_tradnl" w:eastAsia="pt-PT"/>
        </w:rPr>
      </w:pPr>
      <w:r w:rsidRPr="004A5BE8">
        <w:rPr>
          <w:rFonts w:ascii="Tahoma" w:eastAsia="Times New Roman" w:hAnsi="Tahoma" w:cs="Tahoma"/>
          <w:b/>
          <w:bCs/>
          <w:i/>
          <w:color w:val="808080" w:themeColor="background1" w:themeShade="80"/>
          <w:kern w:val="36"/>
          <w:sz w:val="18"/>
          <w:szCs w:val="18"/>
          <w:lang w:val="es-ES_tradnl" w:eastAsia="pt-PT"/>
        </w:rPr>
        <w:t>NOTA: El trayecto Madrid a Barcelona será hecho en tren de alta velocidad o autobús dependiendo del número de pasajeros. Note que en las estaciones de tren no hay servicio de maleteros.</w:t>
      </w:r>
    </w:p>
    <w:p w:rsidR="0027381D" w:rsidRDefault="0027381D" w:rsidP="0027381D">
      <w:pPr>
        <w:spacing w:line="240" w:lineRule="auto"/>
        <w:rPr>
          <w:rFonts w:ascii="Tahoma" w:eastAsia="Times New Roman" w:hAnsi="Tahoma" w:cs="Tahoma"/>
          <w:bCs/>
          <w:color w:val="808080" w:themeColor="background1" w:themeShade="80"/>
          <w:kern w:val="36"/>
          <w:sz w:val="18"/>
          <w:szCs w:val="18"/>
          <w:lang w:val="es-ES_tradnl" w:eastAsia="pt-PT"/>
        </w:rPr>
      </w:pPr>
    </w:p>
    <w:p w:rsidR="0027381D" w:rsidRDefault="0027381D" w:rsidP="0027381D">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4 </w:t>
      </w:r>
      <w:r w:rsidRPr="003B2291">
        <w:rPr>
          <w:rFonts w:ascii="Tahoma" w:eastAsia="Times New Roman" w:hAnsi="Tahoma" w:cs="Tahoma"/>
          <w:b/>
          <w:bCs/>
          <w:color w:val="A6C325"/>
          <w:kern w:val="36"/>
          <w:sz w:val="21"/>
          <w:szCs w:val="21"/>
          <w:lang w:val="es-ES_tradnl" w:eastAsia="pt-PT"/>
        </w:rPr>
        <w:t>–</w:t>
      </w:r>
      <w:r>
        <w:rPr>
          <w:rFonts w:ascii="Tahoma" w:eastAsia="Times New Roman" w:hAnsi="Tahoma" w:cs="Tahoma"/>
          <w:b/>
          <w:bCs/>
          <w:color w:val="A6C325"/>
          <w:kern w:val="36"/>
          <w:sz w:val="21"/>
          <w:szCs w:val="21"/>
          <w:lang w:val="es-ES_tradnl" w:eastAsia="pt-PT"/>
        </w:rPr>
        <w:t xml:space="preserve"> </w:t>
      </w:r>
      <w:r w:rsidRPr="00913C31">
        <w:rPr>
          <w:rFonts w:ascii="Tahoma" w:eastAsia="Times New Roman" w:hAnsi="Tahoma" w:cs="Tahoma"/>
          <w:b/>
          <w:bCs/>
          <w:caps/>
          <w:color w:val="A6C325"/>
          <w:kern w:val="36"/>
          <w:sz w:val="21"/>
          <w:szCs w:val="21"/>
          <w:lang w:val="es-ES_tradnl" w:eastAsia="pt-PT"/>
        </w:rPr>
        <w:t>Barcelona</w:t>
      </w:r>
      <w:r>
        <w:rPr>
          <w:rFonts w:ascii="Tahoma" w:eastAsia="Times New Roman" w:hAnsi="Tahoma" w:cs="Tahoma"/>
          <w:b/>
          <w:bCs/>
          <w:color w:val="A6C325"/>
          <w:kern w:val="36"/>
          <w:sz w:val="21"/>
          <w:szCs w:val="21"/>
          <w:lang w:val="es-ES_tradnl" w:eastAsia="pt-PT"/>
        </w:rPr>
        <w:t xml:space="preserve"> </w:t>
      </w:r>
    </w:p>
    <w:p w:rsidR="0027381D" w:rsidRDefault="0027381D" w:rsidP="0027381D">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 xml:space="preserve">Desayuno en el hotel. Visita de la ciudad de Barcelona, cuna de la cultura catalana y de diversos acontecimientos históricos como la Revolución Industrial o la Guerra Civil. </w:t>
      </w:r>
      <w:r>
        <w:rPr>
          <w:rFonts w:ascii="Tahoma" w:eastAsia="Times New Roman" w:hAnsi="Tahoma" w:cs="Tahoma"/>
          <w:bCs/>
          <w:color w:val="808080" w:themeColor="background1" w:themeShade="80"/>
          <w:kern w:val="36"/>
          <w:sz w:val="18"/>
          <w:szCs w:val="18"/>
          <w:lang w:val="es-ES_tradnl" w:eastAsia="pt-PT"/>
        </w:rPr>
        <w:t xml:space="preserve">Veremos el </w:t>
      </w:r>
      <w:r w:rsidRPr="009F584A">
        <w:rPr>
          <w:rFonts w:ascii="Tahoma" w:eastAsia="Times New Roman" w:hAnsi="Tahoma" w:cs="Tahoma"/>
          <w:bCs/>
          <w:color w:val="808080" w:themeColor="background1" w:themeShade="80"/>
          <w:kern w:val="36"/>
          <w:sz w:val="18"/>
          <w:szCs w:val="18"/>
          <w:lang w:val="es-ES_tradnl" w:eastAsia="pt-PT"/>
        </w:rPr>
        <w:t>barrio Gótico, una mezcla arquitectónica del estilo románico con el gótico medieval. Admiraremos la Catedral, iniciada en el siglo XIII, solamente termin</w:t>
      </w:r>
      <w:r>
        <w:rPr>
          <w:rFonts w:ascii="Tahoma" w:eastAsia="Times New Roman" w:hAnsi="Tahoma" w:cs="Tahoma"/>
          <w:bCs/>
          <w:color w:val="808080" w:themeColor="background1" w:themeShade="80"/>
          <w:kern w:val="36"/>
          <w:sz w:val="18"/>
          <w:szCs w:val="18"/>
          <w:lang w:val="es-ES_tradnl" w:eastAsia="pt-PT"/>
        </w:rPr>
        <w:t xml:space="preserve">ada en el s. XIX, </w:t>
      </w:r>
      <w:r w:rsidRPr="009F584A">
        <w:rPr>
          <w:rFonts w:ascii="Tahoma" w:eastAsia="Times New Roman" w:hAnsi="Tahoma" w:cs="Tahoma"/>
          <w:bCs/>
          <w:color w:val="808080" w:themeColor="background1" w:themeShade="80"/>
          <w:kern w:val="36"/>
          <w:sz w:val="18"/>
          <w:szCs w:val="18"/>
          <w:lang w:val="es-ES_tradnl" w:eastAsia="pt-PT"/>
        </w:rPr>
        <w:t>la Plaza Catal</w:t>
      </w:r>
      <w:r>
        <w:rPr>
          <w:rFonts w:ascii="Tahoma" w:eastAsia="Times New Roman" w:hAnsi="Tahoma" w:cs="Tahoma"/>
          <w:bCs/>
          <w:color w:val="808080" w:themeColor="background1" w:themeShade="80"/>
          <w:kern w:val="36"/>
          <w:sz w:val="18"/>
          <w:szCs w:val="18"/>
          <w:lang w:val="es-ES_tradnl" w:eastAsia="pt-PT"/>
        </w:rPr>
        <w:t xml:space="preserve">uña, con sus bellas fuentes, </w:t>
      </w:r>
      <w:r w:rsidRPr="009F584A">
        <w:rPr>
          <w:rFonts w:ascii="Tahoma" w:eastAsia="Times New Roman" w:hAnsi="Tahoma" w:cs="Tahoma"/>
          <w:bCs/>
          <w:color w:val="808080" w:themeColor="background1" w:themeShade="80"/>
          <w:kern w:val="36"/>
          <w:sz w:val="18"/>
          <w:szCs w:val="18"/>
          <w:lang w:val="es-ES_tradnl" w:eastAsia="pt-PT"/>
        </w:rPr>
        <w:t>el Paseo de Gracia, una avenida con un</w:t>
      </w:r>
      <w:r>
        <w:rPr>
          <w:rFonts w:ascii="Tahoma" w:eastAsia="Times New Roman" w:hAnsi="Tahoma" w:cs="Tahoma"/>
          <w:bCs/>
          <w:color w:val="808080" w:themeColor="background1" w:themeShade="80"/>
          <w:kern w:val="36"/>
          <w:sz w:val="18"/>
          <w:szCs w:val="18"/>
          <w:lang w:val="es-ES_tradnl" w:eastAsia="pt-PT"/>
        </w:rPr>
        <w:t xml:space="preserve"> comercio muy elegante y exclusivo</w:t>
      </w:r>
      <w:r w:rsidRPr="009F584A">
        <w:rPr>
          <w:rFonts w:ascii="Tahoma" w:eastAsia="Times New Roman" w:hAnsi="Tahoma" w:cs="Tahoma"/>
          <w:bCs/>
          <w:color w:val="808080" w:themeColor="background1" w:themeShade="80"/>
          <w:kern w:val="36"/>
          <w:sz w:val="18"/>
          <w:szCs w:val="18"/>
          <w:lang w:val="es-ES_tradnl" w:eastAsia="pt-PT"/>
        </w:rPr>
        <w:t xml:space="preserve">, </w:t>
      </w:r>
      <w:r>
        <w:rPr>
          <w:rFonts w:ascii="Tahoma" w:eastAsia="Times New Roman" w:hAnsi="Tahoma" w:cs="Tahoma"/>
          <w:bCs/>
          <w:color w:val="808080" w:themeColor="background1" w:themeShade="80"/>
          <w:kern w:val="36"/>
          <w:sz w:val="18"/>
          <w:szCs w:val="18"/>
          <w:lang w:val="es-ES_tradnl" w:eastAsia="pt-PT"/>
        </w:rPr>
        <w:t xml:space="preserve">construido en el siglo pasado, donde están </w:t>
      </w:r>
      <w:r w:rsidRPr="009F584A">
        <w:rPr>
          <w:rFonts w:ascii="Tahoma" w:eastAsia="Times New Roman" w:hAnsi="Tahoma" w:cs="Tahoma"/>
          <w:bCs/>
          <w:color w:val="808080" w:themeColor="background1" w:themeShade="80"/>
          <w:kern w:val="36"/>
          <w:sz w:val="18"/>
          <w:szCs w:val="18"/>
          <w:lang w:val="es-ES_tradnl" w:eastAsia="pt-PT"/>
        </w:rPr>
        <w:t xml:space="preserve">las Casas </w:t>
      </w:r>
      <w:proofErr w:type="spellStart"/>
      <w:r w:rsidRPr="009F584A">
        <w:rPr>
          <w:rFonts w:ascii="Tahoma" w:eastAsia="Times New Roman" w:hAnsi="Tahoma" w:cs="Tahoma"/>
          <w:bCs/>
          <w:color w:val="808080" w:themeColor="background1" w:themeShade="80"/>
          <w:kern w:val="36"/>
          <w:sz w:val="18"/>
          <w:szCs w:val="18"/>
          <w:lang w:val="es-ES_tradnl" w:eastAsia="pt-PT"/>
        </w:rPr>
        <w:t>Milá</w:t>
      </w:r>
      <w:proofErr w:type="spellEnd"/>
      <w:r w:rsidRPr="009F584A">
        <w:rPr>
          <w:rFonts w:ascii="Tahoma" w:eastAsia="Times New Roman" w:hAnsi="Tahoma" w:cs="Tahoma"/>
          <w:bCs/>
          <w:color w:val="808080" w:themeColor="background1" w:themeShade="80"/>
          <w:kern w:val="36"/>
          <w:sz w:val="18"/>
          <w:szCs w:val="18"/>
          <w:lang w:val="es-ES_tradnl" w:eastAsia="pt-PT"/>
        </w:rPr>
        <w:t xml:space="preserve"> y </w:t>
      </w:r>
      <w:proofErr w:type="spellStart"/>
      <w:r w:rsidRPr="009F584A">
        <w:rPr>
          <w:rFonts w:ascii="Tahoma" w:eastAsia="Times New Roman" w:hAnsi="Tahoma" w:cs="Tahoma"/>
          <w:bCs/>
          <w:color w:val="808080" w:themeColor="background1" w:themeShade="80"/>
          <w:kern w:val="36"/>
          <w:sz w:val="18"/>
          <w:szCs w:val="18"/>
          <w:lang w:val="es-ES_tradnl" w:eastAsia="pt-PT"/>
        </w:rPr>
        <w:t>Batlló</w:t>
      </w:r>
      <w:proofErr w:type="spellEnd"/>
      <w:r w:rsidRPr="009F584A">
        <w:rPr>
          <w:rFonts w:ascii="Tahoma" w:eastAsia="Times New Roman" w:hAnsi="Tahoma" w:cs="Tahoma"/>
          <w:bCs/>
          <w:color w:val="808080" w:themeColor="background1" w:themeShade="80"/>
          <w:kern w:val="36"/>
          <w:sz w:val="18"/>
          <w:szCs w:val="18"/>
          <w:lang w:val="es-ES_tradnl" w:eastAsia="pt-PT"/>
        </w:rPr>
        <w:t xml:space="preserve">, obras primas de Gaudí. En nuestro circuito, pasaremos también por la Iglesia de la Sagrada Familia, un bello ejemplar de la arquitectura moderna de Gaudí, en la que este artista trabajó hasta su muerte. Resto del día libre para continuar descubriendo la belleza de Barcelona, como por ejemplo el Parque de </w:t>
      </w:r>
      <w:proofErr w:type="spellStart"/>
      <w:r w:rsidRPr="009F584A">
        <w:rPr>
          <w:rFonts w:ascii="Tahoma" w:eastAsia="Times New Roman" w:hAnsi="Tahoma" w:cs="Tahoma"/>
          <w:bCs/>
          <w:color w:val="808080" w:themeColor="background1" w:themeShade="80"/>
          <w:kern w:val="36"/>
          <w:sz w:val="18"/>
          <w:szCs w:val="18"/>
          <w:lang w:val="es-ES_tradnl" w:eastAsia="pt-PT"/>
        </w:rPr>
        <w:t>Montjuic</w:t>
      </w:r>
      <w:proofErr w:type="spellEnd"/>
      <w:r w:rsidRPr="009F584A">
        <w:rPr>
          <w:rFonts w:ascii="Tahoma" w:eastAsia="Times New Roman" w:hAnsi="Tahoma" w:cs="Tahoma"/>
          <w:bCs/>
          <w:color w:val="808080" w:themeColor="background1" w:themeShade="80"/>
          <w:kern w:val="36"/>
          <w:sz w:val="18"/>
          <w:szCs w:val="18"/>
          <w:lang w:val="es-ES_tradnl" w:eastAsia="pt-PT"/>
        </w:rPr>
        <w:t xml:space="preserve"> o participar en un paseo opcional </w:t>
      </w:r>
      <w:r>
        <w:rPr>
          <w:rFonts w:ascii="Tahoma" w:eastAsia="Times New Roman" w:hAnsi="Tahoma" w:cs="Tahoma"/>
          <w:bCs/>
          <w:color w:val="808080" w:themeColor="background1" w:themeShade="80"/>
          <w:kern w:val="36"/>
          <w:sz w:val="18"/>
          <w:szCs w:val="18"/>
          <w:lang w:val="es-ES_tradnl" w:eastAsia="pt-PT"/>
        </w:rPr>
        <w:t>al</w:t>
      </w:r>
      <w:r w:rsidRPr="009F584A">
        <w:rPr>
          <w:rFonts w:ascii="Tahoma" w:eastAsia="Times New Roman" w:hAnsi="Tahoma" w:cs="Tahoma"/>
          <w:bCs/>
          <w:color w:val="808080" w:themeColor="background1" w:themeShade="80"/>
          <w:kern w:val="36"/>
          <w:sz w:val="18"/>
          <w:szCs w:val="18"/>
          <w:lang w:val="es-ES_tradnl" w:eastAsia="pt-PT"/>
        </w:rPr>
        <w:t xml:space="preserve"> Pueblo Español y el Parque Güell (Patrimonio Mundial de la Humanidad), un hermoso jardín ub</w:t>
      </w:r>
      <w:r>
        <w:rPr>
          <w:rFonts w:ascii="Tahoma" w:eastAsia="Times New Roman" w:hAnsi="Tahoma" w:cs="Tahoma"/>
          <w:bCs/>
          <w:color w:val="808080" w:themeColor="background1" w:themeShade="80"/>
          <w:kern w:val="36"/>
          <w:sz w:val="18"/>
          <w:szCs w:val="18"/>
          <w:lang w:val="es-ES_tradnl" w:eastAsia="pt-PT"/>
        </w:rPr>
        <w:t>icado en la zona norte, diseñado</w:t>
      </w:r>
      <w:r w:rsidRPr="009F584A">
        <w:rPr>
          <w:rFonts w:ascii="Tahoma" w:eastAsia="Times New Roman" w:hAnsi="Tahoma" w:cs="Tahoma"/>
          <w:bCs/>
          <w:color w:val="808080" w:themeColor="background1" w:themeShade="80"/>
          <w:kern w:val="36"/>
          <w:sz w:val="18"/>
          <w:szCs w:val="18"/>
          <w:lang w:val="es-ES_tradnl" w:eastAsia="pt-PT"/>
        </w:rPr>
        <w:t xml:space="preserve"> por Gaudí, en el que podemos ver una de sus obras más coloridas.</w:t>
      </w:r>
      <w:r>
        <w:rPr>
          <w:rFonts w:ascii="Tahoma" w:eastAsia="Times New Roman" w:hAnsi="Tahoma" w:cs="Tahoma"/>
          <w:bCs/>
          <w:color w:val="808080" w:themeColor="background1" w:themeShade="80"/>
          <w:kern w:val="36"/>
          <w:sz w:val="18"/>
          <w:szCs w:val="18"/>
          <w:lang w:val="es-ES_tradnl" w:eastAsia="pt-PT"/>
        </w:rPr>
        <w:t xml:space="preserve"> Alojamiento.</w:t>
      </w:r>
    </w:p>
    <w:p w:rsidR="0027381D" w:rsidRPr="00F359A1" w:rsidRDefault="0027381D" w:rsidP="0027381D">
      <w:pPr>
        <w:spacing w:line="240" w:lineRule="auto"/>
        <w:ind w:left="181"/>
        <w:jc w:val="center"/>
        <w:rPr>
          <w:rFonts w:ascii="Tahoma" w:eastAsia="Times New Roman" w:hAnsi="Tahoma" w:cs="Tahoma"/>
          <w:bCs/>
          <w:color w:val="A6C325"/>
          <w:kern w:val="36"/>
          <w:sz w:val="18"/>
          <w:szCs w:val="18"/>
          <w:lang w:val="es-ES_tradnl" w:eastAsia="pt-PT"/>
        </w:rPr>
      </w:pPr>
      <w:r w:rsidRPr="00F359A1">
        <w:rPr>
          <w:rFonts w:ascii="Tahoma" w:eastAsia="Times New Roman" w:hAnsi="Tahoma" w:cs="Tahoma"/>
          <w:bCs/>
          <w:i/>
          <w:color w:val="A6C325"/>
          <w:kern w:val="36"/>
          <w:sz w:val="18"/>
          <w:szCs w:val="18"/>
          <w:lang w:val="es-ES_tradnl" w:eastAsia="pt-PT"/>
        </w:rPr>
        <w:t>¡El Puerto Olímpico es el local para cenar esta noche!</w:t>
      </w:r>
    </w:p>
    <w:p w:rsidR="0027381D" w:rsidRDefault="0027381D" w:rsidP="0027381D">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27381D" w:rsidRDefault="0027381D" w:rsidP="0027381D">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5</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913C31">
        <w:rPr>
          <w:rFonts w:ascii="Tahoma" w:eastAsia="Times New Roman" w:hAnsi="Tahoma" w:cs="Tahoma"/>
          <w:b/>
          <w:bCs/>
          <w:caps/>
          <w:color w:val="A6C325"/>
          <w:kern w:val="36"/>
          <w:sz w:val="21"/>
          <w:szCs w:val="21"/>
          <w:lang w:val="es-ES_tradnl" w:eastAsia="pt-PT"/>
        </w:rPr>
        <w:t>Barcelona / Valencia / Alicante</w:t>
      </w:r>
    </w:p>
    <w:p w:rsidR="0027381D" w:rsidRDefault="0027381D" w:rsidP="0027381D">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lastRenderedPageBreak/>
        <w:t>Desayuno en el hotel. Salimos con destino Alicante cruzando la Costa Dorada, con bellos paisajes y bonitas playas, visitadas todo el año por turistas nacionales y extranjeros. De camino al sur, en Castellón y Valencia encontrará grandes pinares y huertos de cítricos. Estas tierras, muy productivas, fueron ocupadas por griegos, fenicios y romanos. La conexión de las grandes ciudades del Mediterráneo facilita que lleguen millares de turistas anualmente. En los siglos pasados, los colonos musulmanes desarrollaron la agricultura en los campos de estas regiones de tal forma que  en la actualidad sus huertas abastecen a toda España. Llegada a Valencia, la tercera ciudad más grande de Esp</w:t>
      </w:r>
      <w:r>
        <w:rPr>
          <w:rFonts w:ascii="Tahoma" w:eastAsia="Times New Roman" w:hAnsi="Tahoma" w:cs="Tahoma"/>
          <w:bCs/>
          <w:color w:val="808080" w:themeColor="background1" w:themeShade="80"/>
          <w:kern w:val="36"/>
          <w:sz w:val="18"/>
          <w:szCs w:val="18"/>
          <w:lang w:val="es-ES_tradnl" w:eastAsia="pt-PT"/>
        </w:rPr>
        <w:t>aña. Visita panorámica</w:t>
      </w:r>
      <w:r w:rsidR="004A5BE8">
        <w:rPr>
          <w:rFonts w:ascii="Tahoma" w:eastAsia="Times New Roman" w:hAnsi="Tahoma" w:cs="Tahoma"/>
          <w:bCs/>
          <w:color w:val="808080" w:themeColor="background1" w:themeShade="80"/>
          <w:kern w:val="36"/>
          <w:sz w:val="18"/>
          <w:szCs w:val="18"/>
          <w:lang w:val="es-ES_tradnl" w:eastAsia="pt-PT"/>
        </w:rPr>
        <w:t xml:space="preserve"> </w:t>
      </w:r>
      <w:r>
        <w:rPr>
          <w:rFonts w:ascii="Tahoma" w:eastAsia="Times New Roman" w:hAnsi="Tahoma" w:cs="Tahoma"/>
          <w:bCs/>
          <w:color w:val="808080" w:themeColor="background1" w:themeShade="80"/>
          <w:kern w:val="36"/>
          <w:sz w:val="18"/>
          <w:szCs w:val="18"/>
          <w:lang w:val="es-ES_tradnl" w:eastAsia="pt-PT"/>
        </w:rPr>
        <w:t xml:space="preserve">del </w:t>
      </w:r>
      <w:r w:rsidRPr="009F584A">
        <w:rPr>
          <w:rFonts w:ascii="Tahoma" w:eastAsia="Times New Roman" w:hAnsi="Tahoma" w:cs="Tahoma"/>
          <w:bCs/>
          <w:color w:val="808080" w:themeColor="background1" w:themeShade="80"/>
          <w:kern w:val="36"/>
          <w:sz w:val="18"/>
          <w:szCs w:val="18"/>
          <w:lang w:val="es-ES_tradnl" w:eastAsia="pt-PT"/>
        </w:rPr>
        <w:t xml:space="preserve">centro histórico </w:t>
      </w:r>
      <w:r w:rsidR="00B9539A">
        <w:rPr>
          <w:rFonts w:ascii="Tahoma" w:eastAsia="Times New Roman" w:hAnsi="Tahoma" w:cs="Tahoma"/>
          <w:bCs/>
          <w:color w:val="808080" w:themeColor="background1" w:themeShade="80"/>
          <w:kern w:val="36"/>
          <w:sz w:val="18"/>
          <w:szCs w:val="18"/>
          <w:lang w:val="es-ES_tradnl" w:eastAsia="pt-PT"/>
        </w:rPr>
        <w:t xml:space="preserve">con guía local </w:t>
      </w:r>
      <w:r w:rsidRPr="009F584A">
        <w:rPr>
          <w:rFonts w:ascii="Tahoma" w:eastAsia="Times New Roman" w:hAnsi="Tahoma" w:cs="Tahoma"/>
          <w:bCs/>
          <w:color w:val="808080" w:themeColor="background1" w:themeShade="80"/>
          <w:kern w:val="36"/>
          <w:sz w:val="18"/>
          <w:szCs w:val="18"/>
          <w:lang w:val="es-ES_tradnl" w:eastAsia="pt-PT"/>
        </w:rPr>
        <w:t>y tiempo libre. Continuamos el viaje cruzando la Costa del Azahar y de la Costa Blanca, destinos ideales para pasar las vacaciones y realizar deportes acuáticos, hasta llegar a la moderna y cosmopolita ciudad de Alicante. Alojamiento.</w:t>
      </w:r>
    </w:p>
    <w:p w:rsidR="0027381D" w:rsidRPr="00F359A1" w:rsidRDefault="0027381D" w:rsidP="0027381D">
      <w:pPr>
        <w:spacing w:line="240" w:lineRule="auto"/>
        <w:ind w:left="181"/>
        <w:jc w:val="center"/>
        <w:rPr>
          <w:rFonts w:ascii="Tahoma" w:eastAsia="Times New Roman" w:hAnsi="Tahoma" w:cs="Tahoma"/>
          <w:bCs/>
          <w:color w:val="808080" w:themeColor="background1" w:themeShade="80"/>
          <w:kern w:val="36"/>
          <w:sz w:val="18"/>
          <w:szCs w:val="18"/>
          <w:lang w:val="es-ES_tradnl" w:eastAsia="pt-PT"/>
        </w:rPr>
      </w:pPr>
      <w:proofErr w:type="gramStart"/>
      <w:r w:rsidRPr="00F359A1">
        <w:rPr>
          <w:rFonts w:ascii="Tahoma" w:eastAsia="Times New Roman" w:hAnsi="Tahoma" w:cs="Tahoma"/>
          <w:bCs/>
          <w:i/>
          <w:color w:val="A6C325"/>
          <w:kern w:val="36"/>
          <w:sz w:val="18"/>
          <w:szCs w:val="18"/>
          <w:lang w:val="es-ES_tradnl" w:eastAsia="pt-PT"/>
        </w:rPr>
        <w:t>¡</w:t>
      </w:r>
      <w:proofErr w:type="gramEnd"/>
      <w:r w:rsidRPr="00F359A1">
        <w:rPr>
          <w:rFonts w:ascii="Tahoma" w:eastAsia="Times New Roman" w:hAnsi="Tahoma" w:cs="Tahoma"/>
          <w:bCs/>
          <w:i/>
          <w:color w:val="A6C325"/>
          <w:kern w:val="36"/>
          <w:sz w:val="18"/>
          <w:szCs w:val="18"/>
          <w:lang w:val="es-ES_tradnl" w:eastAsia="pt-PT"/>
        </w:rPr>
        <w:t>Alicante es famosa por su turrón. Pruébelo</w:t>
      </w:r>
      <w:proofErr w:type="gramStart"/>
      <w:r w:rsidRPr="00F359A1">
        <w:rPr>
          <w:rFonts w:ascii="Tahoma" w:eastAsia="Times New Roman" w:hAnsi="Tahoma" w:cs="Tahoma"/>
          <w:bCs/>
          <w:i/>
          <w:color w:val="808080" w:themeColor="background1" w:themeShade="80"/>
          <w:kern w:val="36"/>
          <w:sz w:val="18"/>
          <w:szCs w:val="18"/>
          <w:lang w:val="es-ES_tradnl" w:eastAsia="pt-PT"/>
        </w:rPr>
        <w:t>!</w:t>
      </w:r>
      <w:proofErr w:type="gramEnd"/>
    </w:p>
    <w:p w:rsidR="0027381D" w:rsidRDefault="0027381D" w:rsidP="0027381D">
      <w:pPr>
        <w:spacing w:line="240" w:lineRule="auto"/>
        <w:ind w:left="181"/>
        <w:rPr>
          <w:rFonts w:ascii="Tahoma" w:eastAsia="Times New Roman" w:hAnsi="Tahoma" w:cs="Tahoma"/>
          <w:b/>
          <w:bCs/>
          <w:color w:val="A6C325"/>
          <w:kern w:val="36"/>
          <w:sz w:val="21"/>
          <w:szCs w:val="21"/>
          <w:lang w:val="es-ES_tradnl" w:eastAsia="pt-PT"/>
        </w:rPr>
      </w:pPr>
    </w:p>
    <w:p w:rsidR="0027381D" w:rsidRPr="009F584A" w:rsidRDefault="0027381D" w:rsidP="0027381D">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 xml:space="preserve">6 </w:t>
      </w:r>
      <w:r w:rsidRPr="009F584A">
        <w:rPr>
          <w:rFonts w:ascii="Tahoma" w:eastAsia="Times New Roman" w:hAnsi="Tahoma" w:cs="Tahoma"/>
          <w:b/>
          <w:bCs/>
          <w:color w:val="A6C325"/>
          <w:kern w:val="36"/>
          <w:sz w:val="21"/>
          <w:szCs w:val="21"/>
          <w:lang w:val="es-ES_tradnl" w:eastAsia="pt-PT"/>
        </w:rPr>
        <w:t xml:space="preserve">– </w:t>
      </w:r>
      <w:r w:rsidRPr="00913C31">
        <w:rPr>
          <w:rFonts w:ascii="Tahoma" w:eastAsia="Times New Roman" w:hAnsi="Tahoma" w:cs="Tahoma"/>
          <w:b/>
          <w:bCs/>
          <w:caps/>
          <w:color w:val="A6C325"/>
          <w:kern w:val="36"/>
          <w:sz w:val="21"/>
          <w:szCs w:val="21"/>
          <w:lang w:val="es-ES_tradnl" w:eastAsia="pt-PT"/>
        </w:rPr>
        <w:t>Alicante / Granada</w:t>
      </w:r>
    </w:p>
    <w:p w:rsidR="0027381D" w:rsidRDefault="0027381D" w:rsidP="0027381D">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 xml:space="preserve">Desayuno en el hotel. </w:t>
      </w:r>
      <w:r>
        <w:rPr>
          <w:rFonts w:ascii="Tahoma" w:eastAsia="Times New Roman" w:hAnsi="Tahoma" w:cs="Tahoma"/>
          <w:bCs/>
          <w:color w:val="808080" w:themeColor="background1" w:themeShade="80"/>
          <w:kern w:val="36"/>
          <w:sz w:val="18"/>
          <w:szCs w:val="18"/>
          <w:lang w:val="es-ES_tradnl" w:eastAsia="pt-PT"/>
        </w:rPr>
        <w:t>S</w:t>
      </w:r>
      <w:r w:rsidRPr="009F584A">
        <w:rPr>
          <w:rFonts w:ascii="Tahoma" w:eastAsia="Times New Roman" w:hAnsi="Tahoma" w:cs="Tahoma"/>
          <w:bCs/>
          <w:color w:val="808080" w:themeColor="background1" w:themeShade="80"/>
          <w:kern w:val="36"/>
          <w:sz w:val="18"/>
          <w:szCs w:val="18"/>
          <w:lang w:val="es-ES_tradnl" w:eastAsia="pt-PT"/>
        </w:rPr>
        <w:t>alimos con destino a Granada entrando en Andalucía por Sierra Nevada, con su punto más alto a 3.482 metros, donde se puede esquiar en invierno. Llegada a Granada, bella ciudad que fue la capital del reino Almorávide</w:t>
      </w:r>
      <w:r>
        <w:rPr>
          <w:rFonts w:ascii="Tahoma" w:eastAsia="Times New Roman" w:hAnsi="Tahoma" w:cs="Tahoma"/>
          <w:bCs/>
          <w:color w:val="808080" w:themeColor="background1" w:themeShade="80"/>
          <w:kern w:val="36"/>
          <w:sz w:val="18"/>
          <w:szCs w:val="18"/>
          <w:lang w:val="es-ES_tradnl" w:eastAsia="pt-PT"/>
        </w:rPr>
        <w:t xml:space="preserve"> hasta 1492</w:t>
      </w:r>
      <w:r w:rsidRPr="009F584A">
        <w:rPr>
          <w:rFonts w:ascii="Tahoma" w:eastAsia="Times New Roman" w:hAnsi="Tahoma" w:cs="Tahoma"/>
          <w:bCs/>
          <w:color w:val="808080" w:themeColor="background1" w:themeShade="80"/>
          <w:kern w:val="36"/>
          <w:sz w:val="18"/>
          <w:szCs w:val="18"/>
          <w:lang w:val="es-ES_tradnl" w:eastAsia="pt-PT"/>
        </w:rPr>
        <w:t xml:space="preserve">. Por la tarde, visita a la Alhambra (conjunto arquitectónico, construido entre los siglos XIII - XVI, símbolo de la ciudad, un bellísimo ejemplar de arquitectura árabe) y a los jardines de </w:t>
      </w:r>
      <w:proofErr w:type="spellStart"/>
      <w:r w:rsidRPr="009F584A">
        <w:rPr>
          <w:rFonts w:ascii="Tahoma" w:eastAsia="Times New Roman" w:hAnsi="Tahoma" w:cs="Tahoma"/>
          <w:bCs/>
          <w:color w:val="808080" w:themeColor="background1" w:themeShade="80"/>
          <w:kern w:val="36"/>
          <w:sz w:val="18"/>
          <w:szCs w:val="18"/>
          <w:lang w:val="es-ES_tradnl" w:eastAsia="pt-PT"/>
        </w:rPr>
        <w:t>Generalife</w:t>
      </w:r>
      <w:proofErr w:type="spellEnd"/>
      <w:r w:rsidRPr="009F584A">
        <w:rPr>
          <w:rFonts w:ascii="Tahoma" w:eastAsia="Times New Roman" w:hAnsi="Tahoma" w:cs="Tahoma"/>
          <w:bCs/>
          <w:color w:val="808080" w:themeColor="background1" w:themeShade="80"/>
          <w:kern w:val="36"/>
          <w:sz w:val="18"/>
          <w:szCs w:val="18"/>
          <w:lang w:val="es-ES_tradnl" w:eastAsia="pt-PT"/>
        </w:rPr>
        <w:t>. Tiempo libre a su disposición para conocer el barrio típico de Alcaicería. Alojamiento en el hotel.</w:t>
      </w:r>
    </w:p>
    <w:p w:rsidR="0027381D" w:rsidRPr="00F359A1" w:rsidRDefault="0027381D" w:rsidP="0027381D">
      <w:pPr>
        <w:spacing w:line="240" w:lineRule="auto"/>
        <w:ind w:left="181"/>
        <w:jc w:val="center"/>
        <w:rPr>
          <w:rFonts w:ascii="Tahoma" w:eastAsia="Times New Roman" w:hAnsi="Tahoma" w:cs="Tahoma"/>
          <w:bCs/>
          <w:color w:val="A6C325"/>
          <w:kern w:val="36"/>
          <w:sz w:val="18"/>
          <w:szCs w:val="18"/>
          <w:lang w:val="es-ES_tradnl" w:eastAsia="pt-PT"/>
        </w:rPr>
      </w:pPr>
      <w:r w:rsidRPr="00F359A1">
        <w:rPr>
          <w:rFonts w:ascii="Tahoma" w:eastAsia="Times New Roman" w:hAnsi="Tahoma" w:cs="Tahoma"/>
          <w:bCs/>
          <w:i/>
          <w:color w:val="A6C325"/>
          <w:kern w:val="36"/>
          <w:sz w:val="18"/>
          <w:szCs w:val="18"/>
          <w:lang w:val="es-ES_tradnl" w:eastAsia="pt-PT"/>
        </w:rPr>
        <w:t>¡El Albaicín, Campo del Príncipe o la calle Elvira son paradas obligadas para probar las tapas!</w:t>
      </w:r>
    </w:p>
    <w:p w:rsidR="0027381D" w:rsidRDefault="0027381D" w:rsidP="0027381D">
      <w:pPr>
        <w:spacing w:line="240" w:lineRule="auto"/>
        <w:ind w:left="181"/>
        <w:rPr>
          <w:rFonts w:ascii="Tahoma" w:eastAsia="Times New Roman" w:hAnsi="Tahoma" w:cs="Tahoma"/>
          <w:b/>
          <w:bCs/>
          <w:color w:val="A6C325"/>
          <w:kern w:val="36"/>
          <w:sz w:val="21"/>
          <w:szCs w:val="21"/>
          <w:lang w:val="es-ES_tradnl" w:eastAsia="pt-PT"/>
        </w:rPr>
      </w:pPr>
    </w:p>
    <w:p w:rsidR="0027381D" w:rsidRPr="009F584A" w:rsidRDefault="0027381D" w:rsidP="0027381D">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 xml:space="preserve">7 </w:t>
      </w:r>
      <w:r w:rsidRPr="009F584A">
        <w:rPr>
          <w:rFonts w:ascii="Tahoma" w:eastAsia="Times New Roman" w:hAnsi="Tahoma" w:cs="Tahoma"/>
          <w:b/>
          <w:bCs/>
          <w:color w:val="A6C325"/>
          <w:kern w:val="36"/>
          <w:sz w:val="21"/>
          <w:szCs w:val="21"/>
          <w:lang w:val="es-ES_tradnl" w:eastAsia="pt-PT"/>
        </w:rPr>
        <w:t xml:space="preserve">– </w:t>
      </w:r>
      <w:r w:rsidRPr="00913C31">
        <w:rPr>
          <w:rFonts w:ascii="Tahoma" w:eastAsia="Times New Roman" w:hAnsi="Tahoma" w:cs="Tahoma"/>
          <w:b/>
          <w:bCs/>
          <w:caps/>
          <w:color w:val="A6C325"/>
          <w:kern w:val="36"/>
          <w:sz w:val="21"/>
          <w:szCs w:val="21"/>
          <w:lang w:val="es-ES_tradnl" w:eastAsia="pt-PT"/>
        </w:rPr>
        <w:t>Granada / Córdoba / Sevilla</w:t>
      </w:r>
    </w:p>
    <w:p w:rsidR="0027381D" w:rsidRPr="009F584A" w:rsidRDefault="0027381D" w:rsidP="0027381D">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Desayuno en el hotel. Salida con destino a Sevilla pasando por Córdoba. Seguimos cruzando las colinas de olivos en dirección a Córdoba, candidata a Capital Europea de la Cultura en 2016; está situada en los márgenes del Río Guadalquivir, destaca por su atmósfera morisca, sus calles peculiares calles estrechas y sus típicas casas residenciales con pórticos típicos de Andalucía. Visita de la Mezquita Catedral, que fue en tiempos pasados, la principal mezquita islámica en la Península Ibérica, hasta la reconquista de 1236. El corazón de Córdoba es la judería, pasear por sus calles es una experiencia mágica que nos transporta a los tiempos en los que Córdoba fue una de las mayores ciudades del mundo occidental. Tiempo libre para comer. Seguimos rumbo a Sevilla, bella capital an</w:t>
      </w:r>
      <w:r>
        <w:rPr>
          <w:rFonts w:ascii="Tahoma" w:eastAsia="Times New Roman" w:hAnsi="Tahoma" w:cs="Tahoma"/>
          <w:bCs/>
          <w:color w:val="808080" w:themeColor="background1" w:themeShade="80"/>
          <w:kern w:val="36"/>
          <w:sz w:val="18"/>
          <w:szCs w:val="18"/>
          <w:lang w:val="es-ES_tradnl" w:eastAsia="pt-PT"/>
        </w:rPr>
        <w:t xml:space="preserve">daluza, otra ciudad ubicada a orillas </w:t>
      </w:r>
      <w:r w:rsidRPr="009F584A">
        <w:rPr>
          <w:rFonts w:ascii="Tahoma" w:eastAsia="Times New Roman" w:hAnsi="Tahoma" w:cs="Tahoma"/>
          <w:bCs/>
          <w:color w:val="808080" w:themeColor="background1" w:themeShade="80"/>
          <w:kern w:val="36"/>
          <w:sz w:val="18"/>
          <w:szCs w:val="18"/>
          <w:lang w:val="es-ES_tradnl" w:eastAsia="pt-PT"/>
        </w:rPr>
        <w:t>del Guadalquivir, conocida por sustentar el monopolio del comercio de España con el Nuevo Mundo y por ser una de las ciudades históricas más poderosas del mundo. Tierra natal de los famosos pintores Murillo y Velázquez, sirvió de inspiración de las célebres óperas como Carmen y El Barbero de Sevilla. Como actividad opcional, por la noche, podrá asistir al tradicional espectáculo de baile flamenco, un arte típicamente andaluz.</w:t>
      </w:r>
    </w:p>
    <w:p w:rsidR="0027381D" w:rsidRPr="009F584A" w:rsidRDefault="0027381D" w:rsidP="0027381D">
      <w:pPr>
        <w:spacing w:line="240" w:lineRule="auto"/>
        <w:ind w:left="181"/>
        <w:rPr>
          <w:rFonts w:ascii="Tahoma" w:eastAsia="Times New Roman" w:hAnsi="Tahoma" w:cs="Tahoma"/>
          <w:b/>
          <w:bCs/>
          <w:color w:val="A6C325"/>
          <w:kern w:val="36"/>
          <w:sz w:val="21"/>
          <w:szCs w:val="21"/>
          <w:lang w:val="es-ES_tradnl" w:eastAsia="pt-PT"/>
        </w:rPr>
      </w:pPr>
    </w:p>
    <w:p w:rsidR="0027381D" w:rsidRPr="009F584A" w:rsidRDefault="0027381D" w:rsidP="0027381D">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 xml:space="preserve">8 </w:t>
      </w:r>
      <w:r w:rsidRPr="009F584A">
        <w:rPr>
          <w:rFonts w:ascii="Tahoma" w:eastAsia="Times New Roman" w:hAnsi="Tahoma" w:cs="Tahoma"/>
          <w:b/>
          <w:bCs/>
          <w:color w:val="A6C325"/>
          <w:kern w:val="36"/>
          <w:sz w:val="21"/>
          <w:szCs w:val="21"/>
          <w:lang w:val="es-ES_tradnl" w:eastAsia="pt-PT"/>
        </w:rPr>
        <w:t xml:space="preserve">– </w:t>
      </w:r>
      <w:r w:rsidRPr="00913C31">
        <w:rPr>
          <w:rFonts w:ascii="Tahoma" w:eastAsia="Times New Roman" w:hAnsi="Tahoma" w:cs="Tahoma"/>
          <w:b/>
          <w:bCs/>
          <w:caps/>
          <w:color w:val="A6C325"/>
          <w:kern w:val="36"/>
          <w:sz w:val="21"/>
          <w:szCs w:val="21"/>
          <w:lang w:val="es-ES_tradnl" w:eastAsia="pt-PT"/>
        </w:rPr>
        <w:t>Sevilla</w:t>
      </w:r>
    </w:p>
    <w:p w:rsidR="0027381D" w:rsidRDefault="0027381D" w:rsidP="0027381D">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Desayuno en el hotel. Visitamos la encantadora ciudad que desprende aromas a jazmín, claveles y rosas. De nuestra visita le adelantamos algunos de los lugares que descubriremos. Entre ellos destaca el Parque María Luisa, donado por la Princesa María Luisa en el siglo XIX y en el que fueron construidos diversos edificios para la Exposición Ibero-Americana en 1929</w:t>
      </w:r>
      <w:r>
        <w:rPr>
          <w:rFonts w:ascii="Tahoma" w:eastAsia="Times New Roman" w:hAnsi="Tahoma" w:cs="Tahoma"/>
          <w:bCs/>
          <w:color w:val="808080" w:themeColor="background1" w:themeShade="80"/>
          <w:kern w:val="36"/>
          <w:sz w:val="18"/>
          <w:szCs w:val="18"/>
          <w:lang w:val="es-ES_tradnl" w:eastAsia="pt-PT"/>
        </w:rPr>
        <w:t>, como</w:t>
      </w:r>
      <w:r w:rsidRPr="009F584A">
        <w:rPr>
          <w:rFonts w:ascii="Tahoma" w:eastAsia="Times New Roman" w:hAnsi="Tahoma" w:cs="Tahoma"/>
          <w:bCs/>
          <w:color w:val="808080" w:themeColor="background1" w:themeShade="80"/>
          <w:kern w:val="36"/>
          <w:sz w:val="18"/>
          <w:szCs w:val="18"/>
          <w:lang w:val="es-ES_tradnl" w:eastAsia="pt-PT"/>
        </w:rPr>
        <w:t xml:space="preserve"> la Plaza de España, espacio espectacular, plaza decorada con azulejos que reflejan diversas ciudades españolas; la Catedral, mayor edificio gótico; la Giralda y el fascinante barrio judío de Santa Cruz, donde vivió Murillo.</w:t>
      </w:r>
      <w:r>
        <w:rPr>
          <w:rFonts w:ascii="Tahoma" w:eastAsia="Times New Roman" w:hAnsi="Tahoma" w:cs="Tahoma"/>
          <w:bCs/>
          <w:color w:val="808080" w:themeColor="background1" w:themeShade="80"/>
          <w:kern w:val="36"/>
          <w:sz w:val="18"/>
          <w:szCs w:val="18"/>
          <w:lang w:val="es-ES_tradnl" w:eastAsia="pt-PT"/>
        </w:rPr>
        <w:t xml:space="preserve"> </w:t>
      </w:r>
      <w:r w:rsidRPr="009F584A">
        <w:rPr>
          <w:rFonts w:ascii="Tahoma" w:eastAsia="Times New Roman" w:hAnsi="Tahoma" w:cs="Tahoma"/>
          <w:bCs/>
          <w:color w:val="808080" w:themeColor="background1" w:themeShade="80"/>
          <w:kern w:val="36"/>
          <w:sz w:val="18"/>
          <w:szCs w:val="18"/>
          <w:lang w:val="es-ES_tradnl" w:eastAsia="pt-PT"/>
        </w:rPr>
        <w:t>Tarde libre para realizar visitas de carácter personal.</w:t>
      </w:r>
      <w:r>
        <w:rPr>
          <w:rFonts w:ascii="Tahoma" w:eastAsia="Times New Roman" w:hAnsi="Tahoma" w:cs="Tahoma"/>
          <w:bCs/>
          <w:color w:val="808080" w:themeColor="background1" w:themeShade="80"/>
          <w:kern w:val="36"/>
          <w:sz w:val="18"/>
          <w:szCs w:val="18"/>
          <w:lang w:val="es-ES_tradnl" w:eastAsia="pt-PT"/>
        </w:rPr>
        <w:t xml:space="preserve"> Alojamiento.</w:t>
      </w:r>
    </w:p>
    <w:p w:rsidR="0027381D" w:rsidRPr="00F359A1" w:rsidRDefault="0027381D" w:rsidP="0027381D">
      <w:pPr>
        <w:spacing w:line="240" w:lineRule="auto"/>
        <w:ind w:left="181"/>
        <w:jc w:val="center"/>
        <w:rPr>
          <w:rFonts w:ascii="Tahoma" w:eastAsia="Times New Roman" w:hAnsi="Tahoma" w:cs="Tahoma"/>
          <w:bCs/>
          <w:color w:val="A6C325"/>
          <w:kern w:val="36"/>
          <w:sz w:val="18"/>
          <w:szCs w:val="18"/>
          <w:lang w:val="es-ES_tradnl" w:eastAsia="pt-PT"/>
        </w:rPr>
      </w:pPr>
      <w:r w:rsidRPr="00F359A1">
        <w:rPr>
          <w:rFonts w:ascii="Tahoma" w:eastAsia="Times New Roman" w:hAnsi="Tahoma" w:cs="Tahoma"/>
          <w:bCs/>
          <w:i/>
          <w:color w:val="A6C325"/>
          <w:kern w:val="36"/>
          <w:sz w:val="18"/>
          <w:szCs w:val="18"/>
          <w:lang w:val="es-ES_tradnl" w:eastAsia="pt-PT"/>
        </w:rPr>
        <w:t>¡No deje de hacer un paseo en coche de caballos al atardecer!</w:t>
      </w:r>
    </w:p>
    <w:p w:rsidR="0027381D" w:rsidRPr="009F584A" w:rsidRDefault="0027381D" w:rsidP="0027381D">
      <w:pPr>
        <w:spacing w:line="240" w:lineRule="auto"/>
        <w:ind w:left="181"/>
        <w:rPr>
          <w:rFonts w:ascii="Tahoma" w:eastAsia="Times New Roman" w:hAnsi="Tahoma" w:cs="Tahoma"/>
          <w:b/>
          <w:bCs/>
          <w:color w:val="A6C325"/>
          <w:kern w:val="36"/>
          <w:sz w:val="21"/>
          <w:szCs w:val="21"/>
          <w:lang w:val="es-ES_tradnl" w:eastAsia="pt-PT"/>
        </w:rPr>
      </w:pPr>
    </w:p>
    <w:p w:rsidR="0027381D" w:rsidRPr="009F584A" w:rsidRDefault="0027381D" w:rsidP="0027381D">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 xml:space="preserve">9 </w:t>
      </w:r>
      <w:r w:rsidRPr="009F584A">
        <w:rPr>
          <w:rFonts w:ascii="Tahoma" w:eastAsia="Times New Roman" w:hAnsi="Tahoma" w:cs="Tahoma"/>
          <w:b/>
          <w:bCs/>
          <w:color w:val="A6C325"/>
          <w:kern w:val="36"/>
          <w:sz w:val="21"/>
          <w:szCs w:val="21"/>
          <w:lang w:val="es-ES_tradnl" w:eastAsia="pt-PT"/>
        </w:rPr>
        <w:t xml:space="preserve">– </w:t>
      </w:r>
      <w:r w:rsidRPr="00913C31">
        <w:rPr>
          <w:rFonts w:ascii="Tahoma" w:eastAsia="Times New Roman" w:hAnsi="Tahoma" w:cs="Tahoma"/>
          <w:b/>
          <w:bCs/>
          <w:caps/>
          <w:color w:val="A6C325"/>
          <w:kern w:val="36"/>
          <w:sz w:val="21"/>
          <w:szCs w:val="21"/>
          <w:lang w:val="es-ES_tradnl" w:eastAsia="pt-PT"/>
        </w:rPr>
        <w:t>Sevilla / Évora / Lisboa</w:t>
      </w:r>
    </w:p>
    <w:p w:rsidR="0027381D" w:rsidRPr="009F584A" w:rsidRDefault="0027381D" w:rsidP="0027381D">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 xml:space="preserve">Desayuno en el hotel. Salida en dirección a Portugal, concretamente </w:t>
      </w:r>
      <w:r>
        <w:rPr>
          <w:rFonts w:ascii="Tahoma" w:eastAsia="Times New Roman" w:hAnsi="Tahoma" w:cs="Tahoma"/>
          <w:bCs/>
          <w:color w:val="808080" w:themeColor="background1" w:themeShade="80"/>
          <w:kern w:val="36"/>
          <w:sz w:val="18"/>
          <w:szCs w:val="18"/>
          <w:lang w:val="es-ES_tradnl" w:eastAsia="pt-PT"/>
        </w:rPr>
        <w:t xml:space="preserve">a </w:t>
      </w:r>
      <w:r w:rsidRPr="009F584A">
        <w:rPr>
          <w:rFonts w:ascii="Tahoma" w:eastAsia="Times New Roman" w:hAnsi="Tahoma" w:cs="Tahoma"/>
          <w:bCs/>
          <w:color w:val="808080" w:themeColor="background1" w:themeShade="80"/>
          <w:kern w:val="36"/>
          <w:sz w:val="18"/>
          <w:szCs w:val="18"/>
          <w:lang w:val="es-ES_tradnl" w:eastAsia="pt-PT"/>
        </w:rPr>
        <w:t>Évora, la capital del Alto Alentejo clasificada por la UNESCO dentro del Patrimonio Mundial de la Humanidad. Veremos el Templo de Diana, un templo romano situado en el centro de Évora. Después nos dirigimos hasta la Plaza del Giraldo, principal centro de vida urbana. A continuación, realizaremos un paseo a pie, hasta la Iglesia de San Francisco, que contiene una capilla construida con huesos humanos, la Capilla de los Huesos. Seguimos nuestro viaje, con destino Lisboa, cruzando el Alentejo, un precioso paisaje dominado por los alcornoques y los olivos. Llegamos a Lisboa atravesando uno de los dos puentes que cruzan el estuario del Río Tajo. Alojamiento en el hotel.</w:t>
      </w:r>
    </w:p>
    <w:p w:rsidR="0027381D" w:rsidRPr="009F584A" w:rsidRDefault="0027381D" w:rsidP="0027381D">
      <w:pPr>
        <w:spacing w:line="240" w:lineRule="auto"/>
        <w:ind w:left="181"/>
        <w:rPr>
          <w:rFonts w:ascii="Tahoma" w:eastAsia="Times New Roman" w:hAnsi="Tahoma" w:cs="Tahoma"/>
          <w:b/>
          <w:bCs/>
          <w:color w:val="A6C325"/>
          <w:kern w:val="36"/>
          <w:sz w:val="21"/>
          <w:szCs w:val="21"/>
          <w:lang w:val="es-ES_tradnl" w:eastAsia="pt-PT"/>
        </w:rPr>
      </w:pPr>
    </w:p>
    <w:p w:rsidR="0027381D" w:rsidRPr="009F584A" w:rsidRDefault="0027381D" w:rsidP="0027381D">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Día</w:t>
      </w:r>
      <w:r>
        <w:rPr>
          <w:rFonts w:ascii="Tahoma" w:eastAsia="Times New Roman" w:hAnsi="Tahoma" w:cs="Tahoma"/>
          <w:b/>
          <w:bCs/>
          <w:color w:val="A6C325"/>
          <w:kern w:val="36"/>
          <w:sz w:val="21"/>
          <w:szCs w:val="21"/>
          <w:lang w:val="es-ES_tradnl" w:eastAsia="pt-PT"/>
        </w:rPr>
        <w:t xml:space="preserve"> 10 </w:t>
      </w:r>
      <w:r w:rsidRPr="009F584A">
        <w:rPr>
          <w:rFonts w:ascii="Tahoma" w:eastAsia="Times New Roman" w:hAnsi="Tahoma" w:cs="Tahoma"/>
          <w:b/>
          <w:bCs/>
          <w:color w:val="A6C325"/>
          <w:kern w:val="36"/>
          <w:sz w:val="21"/>
          <w:szCs w:val="21"/>
          <w:lang w:val="es-ES_tradnl" w:eastAsia="pt-PT"/>
        </w:rPr>
        <w:t xml:space="preserve">– </w:t>
      </w:r>
      <w:r w:rsidRPr="00913C31">
        <w:rPr>
          <w:rFonts w:ascii="Tahoma" w:eastAsia="Times New Roman" w:hAnsi="Tahoma" w:cs="Tahoma"/>
          <w:b/>
          <w:bCs/>
          <w:caps/>
          <w:color w:val="A6C325"/>
          <w:kern w:val="36"/>
          <w:sz w:val="21"/>
          <w:szCs w:val="21"/>
          <w:lang w:val="es-ES_tradnl" w:eastAsia="pt-PT"/>
        </w:rPr>
        <w:t>Lisboa</w:t>
      </w:r>
    </w:p>
    <w:p w:rsidR="0027381D" w:rsidRDefault="0027381D" w:rsidP="0027381D">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 xml:space="preserve">Desayuno en el hotel. Hoy vamos a conocer Lisboa, ciudad habitada en tiempos pasados por griegos, cartaginenses, romanos, visigodos y magrebíes. En el centro descubriremos el barrio histórico de </w:t>
      </w:r>
      <w:proofErr w:type="spellStart"/>
      <w:r w:rsidRPr="009F584A">
        <w:rPr>
          <w:rFonts w:ascii="Tahoma" w:eastAsia="Times New Roman" w:hAnsi="Tahoma" w:cs="Tahoma"/>
          <w:bCs/>
          <w:color w:val="808080" w:themeColor="background1" w:themeShade="80"/>
          <w:kern w:val="36"/>
          <w:sz w:val="18"/>
          <w:szCs w:val="18"/>
          <w:lang w:val="es-ES_tradnl" w:eastAsia="pt-PT"/>
        </w:rPr>
        <w:t>Alfama</w:t>
      </w:r>
      <w:proofErr w:type="spellEnd"/>
      <w:r w:rsidRPr="009F584A">
        <w:rPr>
          <w:rFonts w:ascii="Tahoma" w:eastAsia="Times New Roman" w:hAnsi="Tahoma" w:cs="Tahoma"/>
          <w:bCs/>
          <w:color w:val="808080" w:themeColor="background1" w:themeShade="80"/>
          <w:kern w:val="36"/>
          <w:sz w:val="18"/>
          <w:szCs w:val="18"/>
          <w:lang w:val="es-ES_tradnl" w:eastAsia="pt-PT"/>
        </w:rPr>
        <w:t xml:space="preserve">, el más antiguo y de aspecto medieval; la </w:t>
      </w:r>
      <w:proofErr w:type="spellStart"/>
      <w:r w:rsidRPr="009F584A">
        <w:rPr>
          <w:rFonts w:ascii="Tahoma" w:eastAsia="Times New Roman" w:hAnsi="Tahoma" w:cs="Tahoma"/>
          <w:bCs/>
          <w:color w:val="808080" w:themeColor="background1" w:themeShade="80"/>
          <w:kern w:val="36"/>
          <w:sz w:val="18"/>
          <w:szCs w:val="18"/>
          <w:lang w:val="es-ES_tradnl" w:eastAsia="pt-PT"/>
        </w:rPr>
        <w:t>Baixa</w:t>
      </w:r>
      <w:proofErr w:type="spellEnd"/>
      <w:r w:rsidRPr="009F584A">
        <w:rPr>
          <w:rFonts w:ascii="Tahoma" w:eastAsia="Times New Roman" w:hAnsi="Tahoma" w:cs="Tahoma"/>
          <w:bCs/>
          <w:color w:val="808080" w:themeColor="background1" w:themeShade="80"/>
          <w:kern w:val="36"/>
          <w:sz w:val="18"/>
          <w:szCs w:val="18"/>
          <w:lang w:val="es-ES_tradnl" w:eastAsia="pt-PT"/>
        </w:rPr>
        <w:t xml:space="preserve"> </w:t>
      </w:r>
      <w:proofErr w:type="spellStart"/>
      <w:r w:rsidRPr="009F584A">
        <w:rPr>
          <w:rFonts w:ascii="Tahoma" w:eastAsia="Times New Roman" w:hAnsi="Tahoma" w:cs="Tahoma"/>
          <w:bCs/>
          <w:color w:val="808080" w:themeColor="background1" w:themeShade="80"/>
          <w:kern w:val="36"/>
          <w:sz w:val="18"/>
          <w:szCs w:val="18"/>
          <w:lang w:val="es-ES_tradnl" w:eastAsia="pt-PT"/>
        </w:rPr>
        <w:t>Pombalina</w:t>
      </w:r>
      <w:proofErr w:type="spellEnd"/>
      <w:r w:rsidRPr="009F584A">
        <w:rPr>
          <w:rFonts w:ascii="Tahoma" w:eastAsia="Times New Roman" w:hAnsi="Tahoma" w:cs="Tahoma"/>
          <w:bCs/>
          <w:color w:val="808080" w:themeColor="background1" w:themeShade="80"/>
          <w:kern w:val="36"/>
          <w:sz w:val="18"/>
          <w:szCs w:val="18"/>
          <w:lang w:val="es-ES_tradnl" w:eastAsia="pt-PT"/>
        </w:rPr>
        <w:t xml:space="preserve">, barrio comercial reconstruido después del terremoto de 1755; la Plaza del Comercio; la Plaza del </w:t>
      </w:r>
      <w:proofErr w:type="spellStart"/>
      <w:r w:rsidRPr="009F584A">
        <w:rPr>
          <w:rFonts w:ascii="Tahoma" w:eastAsia="Times New Roman" w:hAnsi="Tahoma" w:cs="Tahoma"/>
          <w:bCs/>
          <w:color w:val="808080" w:themeColor="background1" w:themeShade="80"/>
          <w:kern w:val="36"/>
          <w:sz w:val="18"/>
          <w:szCs w:val="18"/>
          <w:lang w:val="es-ES_tradnl" w:eastAsia="pt-PT"/>
        </w:rPr>
        <w:t>Rossio</w:t>
      </w:r>
      <w:proofErr w:type="spellEnd"/>
      <w:r w:rsidRPr="009F584A">
        <w:rPr>
          <w:rFonts w:ascii="Tahoma" w:eastAsia="Times New Roman" w:hAnsi="Tahoma" w:cs="Tahoma"/>
          <w:bCs/>
          <w:color w:val="808080" w:themeColor="background1" w:themeShade="80"/>
          <w:kern w:val="36"/>
          <w:sz w:val="18"/>
          <w:szCs w:val="18"/>
          <w:lang w:val="es-ES_tradnl" w:eastAsia="pt-PT"/>
        </w:rPr>
        <w:t xml:space="preserve"> (corazón de la ciudad con la estatua de Don Pedro IV). A continuación contemplamos la Plaza de los Restauradores, la Avenida de la Libertad y la Plaza Marqués de </w:t>
      </w:r>
      <w:proofErr w:type="spellStart"/>
      <w:r w:rsidRPr="009F584A">
        <w:rPr>
          <w:rFonts w:ascii="Tahoma" w:eastAsia="Times New Roman" w:hAnsi="Tahoma" w:cs="Tahoma"/>
          <w:bCs/>
          <w:color w:val="808080" w:themeColor="background1" w:themeShade="80"/>
          <w:kern w:val="36"/>
          <w:sz w:val="18"/>
          <w:szCs w:val="18"/>
          <w:lang w:val="es-ES_tradnl" w:eastAsia="pt-PT"/>
        </w:rPr>
        <w:t>Pombal</w:t>
      </w:r>
      <w:proofErr w:type="spellEnd"/>
      <w:r w:rsidRPr="009F584A">
        <w:rPr>
          <w:rFonts w:ascii="Tahoma" w:eastAsia="Times New Roman" w:hAnsi="Tahoma" w:cs="Tahoma"/>
          <w:bCs/>
          <w:color w:val="808080" w:themeColor="background1" w:themeShade="80"/>
          <w:kern w:val="36"/>
          <w:sz w:val="18"/>
          <w:szCs w:val="18"/>
          <w:lang w:val="es-ES_tradnl" w:eastAsia="pt-PT"/>
        </w:rPr>
        <w:t xml:space="preserve"> (monumento construido en memoria del primer ministro de Don José I, responsable de la reconstrucción de la ciudad, después del terremoto). Haremos una parada en la Torre de Belén, un monumento de estilo manuelino construido en el siglo XVI, que se alza como uno de los emblemas turísticos de la capital portuguesa; el Monumento a los Descubridores, construido en 1960, que rinde homenaje al Infante D. Henrique; y el Monasterio de los Jerónimos (entrada en la iglesia), construido en el siglo XVI por la orden de D. Manuel I. </w:t>
      </w:r>
      <w:r>
        <w:rPr>
          <w:rFonts w:ascii="Tahoma" w:eastAsia="Times New Roman" w:hAnsi="Tahoma" w:cs="Tahoma"/>
          <w:bCs/>
          <w:color w:val="808080" w:themeColor="background1" w:themeShade="80"/>
          <w:kern w:val="36"/>
          <w:sz w:val="18"/>
          <w:szCs w:val="18"/>
          <w:lang w:val="es-ES_tradnl" w:eastAsia="pt-PT"/>
        </w:rPr>
        <w:t xml:space="preserve">Tarde libre en la que podrá hacer un paseo opcional a la romántica Sintra, con visita de </w:t>
      </w:r>
      <w:r>
        <w:rPr>
          <w:rFonts w:ascii="Tahoma" w:eastAsia="Times New Roman" w:hAnsi="Tahoma" w:cs="Tahoma"/>
          <w:bCs/>
          <w:color w:val="808080" w:themeColor="background1" w:themeShade="80"/>
          <w:kern w:val="36"/>
          <w:sz w:val="18"/>
          <w:szCs w:val="18"/>
          <w:lang w:val="es-ES_tradnl" w:eastAsia="pt-PT"/>
        </w:rPr>
        <w:lastRenderedPageBreak/>
        <w:t>uno de sus Palacios Reales y luego dirigirse a la costa en Cascais, un aristocrático puerto de pesca. Continuación por la hermosa Costa de Estoril, pasando por el casino más grande de Europa e regreso</w:t>
      </w:r>
      <w:r w:rsidRPr="009F584A">
        <w:rPr>
          <w:rFonts w:ascii="Tahoma" w:eastAsia="Times New Roman" w:hAnsi="Tahoma" w:cs="Tahoma"/>
          <w:bCs/>
          <w:color w:val="808080" w:themeColor="background1" w:themeShade="80"/>
          <w:kern w:val="36"/>
          <w:sz w:val="18"/>
          <w:szCs w:val="18"/>
          <w:lang w:val="es-ES_tradnl" w:eastAsia="pt-PT"/>
        </w:rPr>
        <w:t xml:space="preserve"> al hotel. Como actividad opcional, por la noche, le proponemos salir a cenar a un restaurante típico de fados escuchando la música tradicional de la cultura portuguesa.</w:t>
      </w:r>
    </w:p>
    <w:p w:rsidR="0027381D" w:rsidRPr="00F359A1" w:rsidRDefault="0027381D" w:rsidP="0027381D">
      <w:pPr>
        <w:spacing w:line="240" w:lineRule="auto"/>
        <w:ind w:left="181"/>
        <w:jc w:val="center"/>
        <w:rPr>
          <w:rFonts w:ascii="Tahoma" w:eastAsia="Times New Roman" w:hAnsi="Tahoma" w:cs="Tahoma"/>
          <w:bCs/>
          <w:i/>
          <w:color w:val="A6C325"/>
          <w:kern w:val="36"/>
          <w:sz w:val="18"/>
          <w:szCs w:val="18"/>
          <w:lang w:val="es-ES_tradnl" w:eastAsia="pt-PT"/>
        </w:rPr>
      </w:pPr>
      <w:proofErr w:type="gramStart"/>
      <w:r w:rsidRPr="00F359A1">
        <w:rPr>
          <w:rFonts w:ascii="Tahoma" w:eastAsia="Times New Roman" w:hAnsi="Tahoma" w:cs="Tahoma"/>
          <w:bCs/>
          <w:i/>
          <w:color w:val="A6C325"/>
          <w:kern w:val="36"/>
          <w:sz w:val="18"/>
          <w:szCs w:val="18"/>
          <w:lang w:val="es-ES_tradnl" w:eastAsia="pt-PT"/>
        </w:rPr>
        <w:t>¡</w:t>
      </w:r>
      <w:proofErr w:type="gramEnd"/>
      <w:r w:rsidRPr="00F359A1">
        <w:rPr>
          <w:rFonts w:ascii="Tahoma" w:eastAsia="Times New Roman" w:hAnsi="Tahoma" w:cs="Tahoma"/>
          <w:bCs/>
          <w:i/>
          <w:color w:val="A6C325"/>
          <w:kern w:val="36"/>
          <w:sz w:val="18"/>
          <w:szCs w:val="18"/>
          <w:lang w:val="es-ES_tradnl" w:eastAsia="pt-PT"/>
        </w:rPr>
        <w:t xml:space="preserve">En Lisboa existe un bar muy original, el </w:t>
      </w:r>
      <w:proofErr w:type="spellStart"/>
      <w:r w:rsidRPr="00F359A1">
        <w:rPr>
          <w:rFonts w:ascii="Tahoma" w:eastAsia="Times New Roman" w:hAnsi="Tahoma" w:cs="Tahoma"/>
          <w:bCs/>
          <w:i/>
          <w:color w:val="A6C325"/>
          <w:kern w:val="36"/>
          <w:sz w:val="18"/>
          <w:szCs w:val="18"/>
          <w:lang w:val="es-ES_tradnl" w:eastAsia="pt-PT"/>
        </w:rPr>
        <w:t>Pavilhão</w:t>
      </w:r>
      <w:proofErr w:type="spellEnd"/>
      <w:r w:rsidRPr="00F359A1">
        <w:rPr>
          <w:rFonts w:ascii="Tahoma" w:eastAsia="Times New Roman" w:hAnsi="Tahoma" w:cs="Tahoma"/>
          <w:bCs/>
          <w:i/>
          <w:color w:val="A6C325"/>
          <w:kern w:val="36"/>
          <w:sz w:val="18"/>
          <w:szCs w:val="18"/>
          <w:lang w:val="es-ES_tradnl" w:eastAsia="pt-PT"/>
        </w:rPr>
        <w:t xml:space="preserve"> </w:t>
      </w:r>
      <w:proofErr w:type="spellStart"/>
      <w:r w:rsidRPr="00F359A1">
        <w:rPr>
          <w:rFonts w:ascii="Tahoma" w:eastAsia="Times New Roman" w:hAnsi="Tahoma" w:cs="Tahoma"/>
          <w:bCs/>
          <w:i/>
          <w:color w:val="A6C325"/>
          <w:kern w:val="36"/>
          <w:sz w:val="18"/>
          <w:szCs w:val="18"/>
          <w:lang w:val="es-ES_tradnl" w:eastAsia="pt-PT"/>
        </w:rPr>
        <w:t>Chinês</w:t>
      </w:r>
      <w:proofErr w:type="spellEnd"/>
      <w:r w:rsidRPr="00F359A1">
        <w:rPr>
          <w:rFonts w:ascii="Tahoma" w:eastAsia="Times New Roman" w:hAnsi="Tahoma" w:cs="Tahoma"/>
          <w:bCs/>
          <w:i/>
          <w:color w:val="A6C325"/>
          <w:kern w:val="36"/>
          <w:sz w:val="18"/>
          <w:szCs w:val="18"/>
          <w:lang w:val="es-ES_tradnl" w:eastAsia="pt-PT"/>
        </w:rPr>
        <w:t>. No se lo pierda</w:t>
      </w:r>
      <w:proofErr w:type="gramStart"/>
      <w:r w:rsidRPr="00F359A1">
        <w:rPr>
          <w:rFonts w:ascii="Tahoma" w:eastAsia="Times New Roman" w:hAnsi="Tahoma" w:cs="Tahoma"/>
          <w:bCs/>
          <w:i/>
          <w:color w:val="A6C325"/>
          <w:kern w:val="36"/>
          <w:sz w:val="18"/>
          <w:szCs w:val="18"/>
          <w:lang w:val="es-ES_tradnl" w:eastAsia="pt-PT"/>
        </w:rPr>
        <w:t>!</w:t>
      </w:r>
      <w:proofErr w:type="gramEnd"/>
    </w:p>
    <w:p w:rsidR="0027381D" w:rsidRPr="009F584A" w:rsidRDefault="0027381D" w:rsidP="0027381D">
      <w:pPr>
        <w:spacing w:line="240" w:lineRule="auto"/>
        <w:ind w:left="181"/>
        <w:rPr>
          <w:rFonts w:ascii="Tahoma" w:eastAsia="Times New Roman" w:hAnsi="Tahoma" w:cs="Tahoma"/>
          <w:b/>
          <w:bCs/>
          <w:color w:val="A6C325"/>
          <w:kern w:val="36"/>
          <w:sz w:val="21"/>
          <w:szCs w:val="21"/>
          <w:lang w:val="es-ES_tradnl" w:eastAsia="pt-PT"/>
        </w:rPr>
      </w:pPr>
    </w:p>
    <w:p w:rsidR="00C32194" w:rsidRDefault="00C32194" w:rsidP="0027381D">
      <w:pPr>
        <w:spacing w:line="240" w:lineRule="auto"/>
        <w:ind w:left="181"/>
        <w:rPr>
          <w:rFonts w:ascii="Tahoma" w:eastAsia="Times New Roman" w:hAnsi="Tahoma" w:cs="Tahoma"/>
          <w:b/>
          <w:bCs/>
          <w:color w:val="A6C325"/>
          <w:kern w:val="36"/>
          <w:sz w:val="21"/>
          <w:szCs w:val="21"/>
          <w:lang w:val="es-ES_tradnl" w:eastAsia="pt-PT"/>
        </w:rPr>
      </w:pPr>
    </w:p>
    <w:p w:rsidR="0027381D" w:rsidRPr="004D007C" w:rsidRDefault="0027381D" w:rsidP="0027381D">
      <w:pPr>
        <w:spacing w:line="240" w:lineRule="auto"/>
        <w:ind w:left="181"/>
        <w:rPr>
          <w:rFonts w:ascii="Tahoma" w:eastAsia="Times New Roman" w:hAnsi="Tahoma" w:cs="Tahoma"/>
          <w:b/>
          <w:bCs/>
          <w:color w:val="A6C325"/>
          <w:kern w:val="36"/>
          <w:sz w:val="21"/>
          <w:szCs w:val="21"/>
          <w:lang w:val="es-ES_tradnl" w:eastAsia="pt-PT"/>
        </w:rPr>
      </w:pPr>
      <w:r w:rsidRPr="004D007C">
        <w:rPr>
          <w:rFonts w:ascii="Tahoma" w:eastAsia="Times New Roman" w:hAnsi="Tahoma" w:cs="Tahoma"/>
          <w:b/>
          <w:bCs/>
          <w:color w:val="A6C325"/>
          <w:kern w:val="36"/>
          <w:sz w:val="21"/>
          <w:szCs w:val="21"/>
          <w:lang w:val="es-ES_tradnl" w:eastAsia="pt-PT"/>
        </w:rPr>
        <w:t xml:space="preserve">Día 11 – </w:t>
      </w:r>
      <w:r w:rsidRPr="004D007C">
        <w:rPr>
          <w:rFonts w:ascii="Tahoma" w:eastAsia="Times New Roman" w:hAnsi="Tahoma" w:cs="Tahoma"/>
          <w:b/>
          <w:bCs/>
          <w:caps/>
          <w:color w:val="A6C325"/>
          <w:kern w:val="36"/>
          <w:sz w:val="21"/>
          <w:szCs w:val="21"/>
          <w:lang w:val="es-ES_tradnl" w:eastAsia="pt-PT"/>
        </w:rPr>
        <w:t>Lisboa / Óbidos / Nazaré / Batalha / Fátima</w:t>
      </w:r>
    </w:p>
    <w:p w:rsidR="0027381D" w:rsidRDefault="0027381D" w:rsidP="0027381D">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4A77FD">
        <w:rPr>
          <w:rFonts w:ascii="Tahoma" w:eastAsia="Times New Roman" w:hAnsi="Tahoma" w:cs="Tahoma"/>
          <w:bCs/>
          <w:color w:val="808080" w:themeColor="background1" w:themeShade="80"/>
          <w:kern w:val="36"/>
          <w:sz w:val="18"/>
          <w:szCs w:val="18"/>
          <w:lang w:val="es-ES_tradnl" w:eastAsia="pt-PT"/>
        </w:rPr>
        <w:t xml:space="preserve">Desayuno en el hotel. De camino a Fátima hacemos una parada en </w:t>
      </w:r>
      <w:proofErr w:type="spellStart"/>
      <w:r w:rsidRPr="004A77FD">
        <w:rPr>
          <w:rFonts w:ascii="Tahoma" w:eastAsia="Times New Roman" w:hAnsi="Tahoma" w:cs="Tahoma"/>
          <w:bCs/>
          <w:color w:val="808080" w:themeColor="background1" w:themeShade="80"/>
          <w:kern w:val="36"/>
          <w:sz w:val="18"/>
          <w:szCs w:val="18"/>
          <w:lang w:val="es-ES_tradnl" w:eastAsia="pt-PT"/>
        </w:rPr>
        <w:t>Óbidos</w:t>
      </w:r>
      <w:proofErr w:type="spellEnd"/>
      <w:r w:rsidRPr="004A77FD">
        <w:rPr>
          <w:rFonts w:ascii="Tahoma" w:eastAsia="Times New Roman" w:hAnsi="Tahoma" w:cs="Tahoma"/>
          <w:bCs/>
          <w:color w:val="808080" w:themeColor="background1" w:themeShade="80"/>
          <w:kern w:val="36"/>
          <w:sz w:val="18"/>
          <w:szCs w:val="18"/>
          <w:lang w:val="es-ES_tradnl" w:eastAsia="pt-PT"/>
        </w:rPr>
        <w:t xml:space="preserve">, una atractiva villa conocida por ser una de las mejores fortificaciones medievales europeas. </w:t>
      </w:r>
      <w:r>
        <w:rPr>
          <w:rFonts w:ascii="Tahoma" w:eastAsia="Times New Roman" w:hAnsi="Tahoma" w:cs="Tahoma"/>
          <w:bCs/>
          <w:color w:val="808080" w:themeColor="background1" w:themeShade="80"/>
          <w:kern w:val="36"/>
          <w:sz w:val="18"/>
          <w:szCs w:val="18"/>
          <w:lang w:val="es-ES_tradnl" w:eastAsia="pt-PT"/>
        </w:rPr>
        <w:t xml:space="preserve">Paseo a pie y tiempo libre para pasear. Seguimos a </w:t>
      </w:r>
      <w:proofErr w:type="spellStart"/>
      <w:r>
        <w:rPr>
          <w:rFonts w:ascii="Tahoma" w:eastAsia="Times New Roman" w:hAnsi="Tahoma" w:cs="Tahoma"/>
          <w:bCs/>
          <w:color w:val="808080" w:themeColor="background1" w:themeShade="80"/>
          <w:kern w:val="36"/>
          <w:sz w:val="18"/>
          <w:szCs w:val="18"/>
          <w:lang w:val="es-ES_tradnl" w:eastAsia="pt-PT"/>
        </w:rPr>
        <w:t>Nazaré</w:t>
      </w:r>
      <w:proofErr w:type="spellEnd"/>
      <w:r>
        <w:rPr>
          <w:rFonts w:ascii="Tahoma" w:eastAsia="Times New Roman" w:hAnsi="Tahoma" w:cs="Tahoma"/>
          <w:bCs/>
          <w:color w:val="808080" w:themeColor="background1" w:themeShade="80"/>
          <w:kern w:val="36"/>
          <w:sz w:val="18"/>
          <w:szCs w:val="18"/>
          <w:lang w:val="es-ES_tradnl" w:eastAsia="pt-PT"/>
        </w:rPr>
        <w:t xml:space="preserve">, una de las más famosas playas portuguesas, por el traje típico que las mujeres de los pescadores todavía siguen usando y por detener el record de la ola más grande del mundo, con 34 metros de altura. Llegamos a </w:t>
      </w:r>
      <w:r w:rsidRPr="004A77FD">
        <w:rPr>
          <w:rFonts w:ascii="Tahoma" w:eastAsia="Times New Roman" w:hAnsi="Tahoma" w:cs="Tahoma"/>
          <w:bCs/>
          <w:color w:val="808080" w:themeColor="background1" w:themeShade="80"/>
          <w:kern w:val="36"/>
          <w:sz w:val="18"/>
          <w:szCs w:val="18"/>
          <w:lang w:val="es-ES_tradnl" w:eastAsia="pt-PT"/>
        </w:rPr>
        <w:t xml:space="preserve">Batalla, ciudad emblema de la </w:t>
      </w:r>
      <w:r>
        <w:rPr>
          <w:rFonts w:ascii="Tahoma" w:eastAsia="Times New Roman" w:hAnsi="Tahoma" w:cs="Tahoma"/>
          <w:bCs/>
          <w:color w:val="808080" w:themeColor="background1" w:themeShade="80"/>
          <w:kern w:val="36"/>
          <w:sz w:val="18"/>
          <w:szCs w:val="18"/>
          <w:lang w:val="es-ES_tradnl" w:eastAsia="pt-PT"/>
        </w:rPr>
        <w:t>arquitectura gótica portuguesa, donde</w:t>
      </w:r>
      <w:r w:rsidRPr="004A77FD">
        <w:rPr>
          <w:rFonts w:ascii="Tahoma" w:eastAsia="Times New Roman" w:hAnsi="Tahoma" w:cs="Tahoma"/>
          <w:bCs/>
          <w:color w:val="808080" w:themeColor="background1" w:themeShade="80"/>
          <w:kern w:val="36"/>
          <w:sz w:val="18"/>
          <w:szCs w:val="18"/>
          <w:lang w:val="es-ES_tradnl" w:eastAsia="pt-PT"/>
        </w:rPr>
        <w:t xml:space="preserve"> tuvo lugar en 1385 la Batalla de </w:t>
      </w:r>
      <w:proofErr w:type="spellStart"/>
      <w:r w:rsidRPr="004A77FD">
        <w:rPr>
          <w:rFonts w:ascii="Tahoma" w:eastAsia="Times New Roman" w:hAnsi="Tahoma" w:cs="Tahoma"/>
          <w:bCs/>
          <w:color w:val="808080" w:themeColor="background1" w:themeShade="80"/>
          <w:kern w:val="36"/>
          <w:sz w:val="18"/>
          <w:szCs w:val="18"/>
          <w:lang w:val="es-ES_tradnl" w:eastAsia="pt-PT"/>
        </w:rPr>
        <w:t>Aljubarrota</w:t>
      </w:r>
      <w:proofErr w:type="spellEnd"/>
      <w:r>
        <w:rPr>
          <w:rFonts w:ascii="Tahoma" w:eastAsia="Times New Roman" w:hAnsi="Tahoma" w:cs="Tahoma"/>
          <w:bCs/>
          <w:color w:val="808080" w:themeColor="background1" w:themeShade="80"/>
          <w:kern w:val="36"/>
          <w:sz w:val="18"/>
          <w:szCs w:val="18"/>
          <w:lang w:val="es-ES_tradnl" w:eastAsia="pt-PT"/>
        </w:rPr>
        <w:t xml:space="preserve">. Visitamos el Monasterio, Patrimonio de la Humanidad, </w:t>
      </w:r>
      <w:r w:rsidRPr="004A77FD">
        <w:rPr>
          <w:rFonts w:ascii="Tahoma" w:eastAsia="Times New Roman" w:hAnsi="Tahoma" w:cs="Tahoma"/>
          <w:bCs/>
          <w:color w:val="808080" w:themeColor="background1" w:themeShade="80"/>
          <w:kern w:val="36"/>
          <w:sz w:val="18"/>
          <w:szCs w:val="18"/>
          <w:lang w:val="es-ES_tradnl" w:eastAsia="pt-PT"/>
        </w:rPr>
        <w:t xml:space="preserve">donde está sepultado el Infante D. Henrique. </w:t>
      </w:r>
      <w:r>
        <w:rPr>
          <w:rFonts w:ascii="Tahoma" w:eastAsia="Times New Roman" w:hAnsi="Tahoma" w:cs="Tahoma"/>
          <w:bCs/>
          <w:color w:val="808080" w:themeColor="background1" w:themeShade="80"/>
          <w:kern w:val="36"/>
          <w:sz w:val="18"/>
          <w:szCs w:val="18"/>
          <w:lang w:val="es-ES_tradnl" w:eastAsia="pt-PT"/>
        </w:rPr>
        <w:t>Continuación a Fátima, nuestro destino de hoy, donde visitaremos el Santuario</w:t>
      </w:r>
      <w:r w:rsidRPr="004A77FD">
        <w:rPr>
          <w:rFonts w:ascii="Tahoma" w:eastAsia="Times New Roman" w:hAnsi="Tahoma" w:cs="Tahoma"/>
          <w:bCs/>
          <w:color w:val="808080" w:themeColor="background1" w:themeShade="80"/>
          <w:kern w:val="36"/>
          <w:sz w:val="18"/>
          <w:szCs w:val="18"/>
          <w:lang w:val="es-ES_tradnl" w:eastAsia="pt-PT"/>
        </w:rPr>
        <w:t>, uno de los principales desti</w:t>
      </w:r>
      <w:r>
        <w:rPr>
          <w:rFonts w:ascii="Tahoma" w:eastAsia="Times New Roman" w:hAnsi="Tahoma" w:cs="Tahoma"/>
          <w:bCs/>
          <w:color w:val="808080" w:themeColor="background1" w:themeShade="80"/>
          <w:kern w:val="36"/>
          <w:sz w:val="18"/>
          <w:szCs w:val="18"/>
          <w:lang w:val="es-ES_tradnl" w:eastAsia="pt-PT"/>
        </w:rPr>
        <w:t>nos de peregrinación del mundo. Alojamiento.</w:t>
      </w:r>
    </w:p>
    <w:p w:rsidR="0027381D" w:rsidRPr="00F359A1" w:rsidRDefault="0027381D" w:rsidP="0027381D">
      <w:pPr>
        <w:spacing w:line="240" w:lineRule="auto"/>
        <w:ind w:left="181"/>
        <w:jc w:val="center"/>
        <w:rPr>
          <w:rFonts w:ascii="Tahoma" w:eastAsia="Times New Roman" w:hAnsi="Tahoma" w:cs="Tahoma"/>
          <w:bCs/>
          <w:i/>
          <w:color w:val="A6C325"/>
          <w:kern w:val="36"/>
          <w:sz w:val="18"/>
          <w:szCs w:val="18"/>
          <w:lang w:val="es-ES_tradnl" w:eastAsia="pt-PT"/>
        </w:rPr>
      </w:pPr>
      <w:r>
        <w:rPr>
          <w:rFonts w:ascii="Tahoma" w:eastAsia="Times New Roman" w:hAnsi="Tahoma" w:cs="Tahoma"/>
          <w:bCs/>
          <w:i/>
          <w:color w:val="A6C325"/>
          <w:kern w:val="36"/>
          <w:sz w:val="18"/>
          <w:szCs w:val="18"/>
          <w:lang w:val="es-ES_tradnl" w:eastAsia="pt-PT"/>
        </w:rPr>
        <w:t>¡Est</w:t>
      </w:r>
      <w:r w:rsidRPr="00F359A1">
        <w:rPr>
          <w:rFonts w:ascii="Tahoma" w:eastAsia="Times New Roman" w:hAnsi="Tahoma" w:cs="Tahoma"/>
          <w:bCs/>
          <w:i/>
          <w:color w:val="A6C325"/>
          <w:kern w:val="36"/>
          <w:sz w:val="18"/>
          <w:szCs w:val="18"/>
          <w:lang w:val="es-ES_tradnl" w:eastAsia="pt-PT"/>
        </w:rPr>
        <w:t>a noche podrá participar en la Procesión de las Velas en el Santuario!</w:t>
      </w:r>
    </w:p>
    <w:p w:rsidR="0027381D" w:rsidRDefault="0027381D" w:rsidP="0027381D">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27381D" w:rsidRPr="006808A8" w:rsidRDefault="0027381D" w:rsidP="0027381D">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6808A8">
        <w:rPr>
          <w:rFonts w:ascii="Tahoma" w:eastAsia="Times New Roman" w:hAnsi="Tahoma" w:cs="Tahoma"/>
          <w:b/>
          <w:bCs/>
          <w:color w:val="A6C325"/>
          <w:kern w:val="36"/>
          <w:sz w:val="21"/>
          <w:szCs w:val="21"/>
          <w:lang w:val="es-ES_tradnl" w:eastAsia="pt-PT"/>
        </w:rPr>
        <w:t xml:space="preserve">Día 12 – </w:t>
      </w:r>
      <w:r w:rsidRPr="00913C31">
        <w:rPr>
          <w:rFonts w:ascii="Tahoma" w:eastAsia="Times New Roman" w:hAnsi="Tahoma" w:cs="Tahoma"/>
          <w:b/>
          <w:bCs/>
          <w:caps/>
          <w:color w:val="A6C325"/>
          <w:kern w:val="36"/>
          <w:sz w:val="21"/>
          <w:szCs w:val="21"/>
          <w:lang w:val="es-ES_tradnl" w:eastAsia="pt-PT"/>
        </w:rPr>
        <w:t>Fátima / Coimbra / Oporto</w:t>
      </w:r>
    </w:p>
    <w:p w:rsidR="0027381D" w:rsidRDefault="0027381D" w:rsidP="0027381D">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4A77FD">
        <w:rPr>
          <w:rFonts w:ascii="Tahoma" w:eastAsia="Times New Roman" w:hAnsi="Tahoma" w:cs="Tahoma"/>
          <w:bCs/>
          <w:color w:val="808080" w:themeColor="background1" w:themeShade="80"/>
          <w:kern w:val="36"/>
          <w:sz w:val="18"/>
          <w:szCs w:val="18"/>
          <w:lang w:val="es-ES_tradnl" w:eastAsia="pt-PT"/>
        </w:rPr>
        <w:t xml:space="preserve">Desayuno en el hotel. Continuamos </w:t>
      </w:r>
      <w:r>
        <w:rPr>
          <w:rFonts w:ascii="Tahoma" w:eastAsia="Times New Roman" w:hAnsi="Tahoma" w:cs="Tahoma"/>
          <w:bCs/>
          <w:color w:val="808080" w:themeColor="background1" w:themeShade="80"/>
          <w:kern w:val="36"/>
          <w:sz w:val="18"/>
          <w:szCs w:val="18"/>
          <w:lang w:val="es-ES_tradnl" w:eastAsia="pt-PT"/>
        </w:rPr>
        <w:t xml:space="preserve">nuestro viaje </w:t>
      </w:r>
      <w:r w:rsidRPr="004A77FD">
        <w:rPr>
          <w:rFonts w:ascii="Tahoma" w:eastAsia="Times New Roman" w:hAnsi="Tahoma" w:cs="Tahoma"/>
          <w:bCs/>
          <w:color w:val="808080" w:themeColor="background1" w:themeShade="80"/>
          <w:kern w:val="36"/>
          <w:sz w:val="18"/>
          <w:szCs w:val="18"/>
          <w:lang w:val="es-ES_tradnl" w:eastAsia="pt-PT"/>
        </w:rPr>
        <w:t xml:space="preserve">rumbo a Coimbra, la tercera ciudad más grande de Portugal, localizada en los márgenes del Río </w:t>
      </w:r>
      <w:proofErr w:type="spellStart"/>
      <w:r w:rsidRPr="004A77FD">
        <w:rPr>
          <w:rFonts w:ascii="Tahoma" w:eastAsia="Times New Roman" w:hAnsi="Tahoma" w:cs="Tahoma"/>
          <w:bCs/>
          <w:color w:val="808080" w:themeColor="background1" w:themeShade="80"/>
          <w:kern w:val="36"/>
          <w:sz w:val="18"/>
          <w:szCs w:val="18"/>
          <w:lang w:val="es-ES_tradnl" w:eastAsia="pt-PT"/>
        </w:rPr>
        <w:t>Mondego</w:t>
      </w:r>
      <w:proofErr w:type="spellEnd"/>
      <w:r w:rsidRPr="004A77FD">
        <w:rPr>
          <w:rFonts w:ascii="Tahoma" w:eastAsia="Times New Roman" w:hAnsi="Tahoma" w:cs="Tahoma"/>
          <w:bCs/>
          <w:color w:val="808080" w:themeColor="background1" w:themeShade="80"/>
          <w:kern w:val="36"/>
          <w:sz w:val="18"/>
          <w:szCs w:val="18"/>
          <w:lang w:val="es-ES_tradnl" w:eastAsia="pt-PT"/>
        </w:rPr>
        <w:t xml:space="preserve">. Tierra natal de reyes, fue la capital de Portugal hasta 1256. Coimbra tiene la Universidad más antigua del país, fundada en 1290 por el Rey D. Dinis, donde visitaremos la fabulosa biblioteca barroca, considerada una de las más emblemáticas del mundo. Salimos con destino a Oporto, ciudad ubicada </w:t>
      </w:r>
      <w:r>
        <w:rPr>
          <w:rFonts w:ascii="Tahoma" w:eastAsia="Times New Roman" w:hAnsi="Tahoma" w:cs="Tahoma"/>
          <w:bCs/>
          <w:color w:val="808080" w:themeColor="background1" w:themeShade="80"/>
          <w:kern w:val="36"/>
          <w:sz w:val="18"/>
          <w:szCs w:val="18"/>
          <w:lang w:val="es-ES_tradnl" w:eastAsia="pt-PT"/>
        </w:rPr>
        <w:t>en la orilla derecha</w:t>
      </w:r>
      <w:r w:rsidRPr="004A77FD">
        <w:rPr>
          <w:rFonts w:ascii="Tahoma" w:eastAsia="Times New Roman" w:hAnsi="Tahoma" w:cs="Tahoma"/>
          <w:bCs/>
          <w:color w:val="808080" w:themeColor="background1" w:themeShade="80"/>
          <w:kern w:val="36"/>
          <w:sz w:val="18"/>
          <w:szCs w:val="18"/>
          <w:lang w:val="es-ES_tradnl" w:eastAsia="pt-PT"/>
        </w:rPr>
        <w:t xml:space="preserve"> del Río Duero; es la segunda ciudad más importante de Portugal y es la capital regional del norte. Los romanos desarrollaron los pueblos de </w:t>
      </w:r>
      <w:proofErr w:type="spellStart"/>
      <w:r w:rsidRPr="004A77FD">
        <w:rPr>
          <w:rFonts w:ascii="Tahoma" w:eastAsia="Times New Roman" w:hAnsi="Tahoma" w:cs="Tahoma"/>
          <w:bCs/>
          <w:color w:val="808080" w:themeColor="background1" w:themeShade="80"/>
          <w:kern w:val="36"/>
          <w:sz w:val="18"/>
          <w:szCs w:val="18"/>
          <w:lang w:val="es-ES_tradnl" w:eastAsia="pt-PT"/>
        </w:rPr>
        <w:t>Portus</w:t>
      </w:r>
      <w:proofErr w:type="spellEnd"/>
      <w:r w:rsidRPr="004A77FD">
        <w:rPr>
          <w:rFonts w:ascii="Tahoma" w:eastAsia="Times New Roman" w:hAnsi="Tahoma" w:cs="Tahoma"/>
          <w:bCs/>
          <w:color w:val="808080" w:themeColor="background1" w:themeShade="80"/>
          <w:kern w:val="36"/>
          <w:sz w:val="18"/>
          <w:szCs w:val="18"/>
          <w:lang w:val="es-ES_tradnl" w:eastAsia="pt-PT"/>
        </w:rPr>
        <w:t xml:space="preserve"> y Cale, uno de cada lado del río, nombres que unidos forman </w:t>
      </w:r>
      <w:proofErr w:type="spellStart"/>
      <w:r w:rsidRPr="004A77FD">
        <w:rPr>
          <w:rFonts w:ascii="Tahoma" w:eastAsia="Times New Roman" w:hAnsi="Tahoma" w:cs="Tahoma"/>
          <w:bCs/>
          <w:color w:val="808080" w:themeColor="background1" w:themeShade="80"/>
          <w:kern w:val="36"/>
          <w:sz w:val="18"/>
          <w:szCs w:val="18"/>
          <w:lang w:val="es-ES_tradnl" w:eastAsia="pt-PT"/>
        </w:rPr>
        <w:t>Portucale</w:t>
      </w:r>
      <w:proofErr w:type="spellEnd"/>
      <w:r w:rsidRPr="004A77FD">
        <w:rPr>
          <w:rFonts w:ascii="Tahoma" w:eastAsia="Times New Roman" w:hAnsi="Tahoma" w:cs="Tahoma"/>
          <w:bCs/>
          <w:color w:val="808080" w:themeColor="background1" w:themeShade="80"/>
          <w:kern w:val="36"/>
          <w:sz w:val="18"/>
          <w:szCs w:val="18"/>
          <w:lang w:val="es-ES_tradnl" w:eastAsia="pt-PT"/>
        </w:rPr>
        <w:t>, delimitando con la región de Miño y el Duero, construyendo el núcleo oficial del reino de Portugal. Por su ubicación estratégica la ciudad prosperó con el comercio marítimo, consiguiendo riquezas de los descubrimientos marítimos de los siglos XV y XVI. En el siglo XVII, comenzó el comercio de vinos con Inglaterra y desde entonces, el famoso Vino de Oporto ha conseguido su fama y su reconocimiento mundial. Alojamiento en el hotel.</w:t>
      </w:r>
    </w:p>
    <w:p w:rsidR="0027381D" w:rsidRDefault="0027381D" w:rsidP="0027381D">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27381D" w:rsidRDefault="0027381D" w:rsidP="0027381D">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13</w:t>
      </w:r>
      <w:r w:rsidRPr="00F4258D">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913C31">
        <w:rPr>
          <w:rFonts w:ascii="Tahoma" w:eastAsia="Times New Roman" w:hAnsi="Tahoma" w:cs="Tahoma"/>
          <w:b/>
          <w:bCs/>
          <w:caps/>
          <w:color w:val="A6C325"/>
          <w:kern w:val="36"/>
          <w:sz w:val="21"/>
          <w:szCs w:val="21"/>
          <w:lang w:val="es-ES_tradnl" w:eastAsia="pt-PT"/>
        </w:rPr>
        <w:t>Oporto</w:t>
      </w:r>
    </w:p>
    <w:p w:rsidR="0027381D" w:rsidRDefault="0027381D" w:rsidP="0027381D">
      <w:pPr>
        <w:spacing w:line="240" w:lineRule="auto"/>
        <w:ind w:left="181"/>
        <w:rPr>
          <w:rFonts w:ascii="Tahoma" w:eastAsia="Times New Roman" w:hAnsi="Tahoma" w:cs="Tahoma"/>
          <w:bCs/>
          <w:color w:val="808080" w:themeColor="background1" w:themeShade="80"/>
          <w:kern w:val="36"/>
          <w:sz w:val="18"/>
          <w:szCs w:val="18"/>
          <w:lang w:val="es-CL" w:eastAsia="pt-PT"/>
        </w:rPr>
      </w:pPr>
      <w:r w:rsidRPr="00F4258D">
        <w:rPr>
          <w:rFonts w:ascii="Tahoma" w:eastAsia="Times New Roman" w:hAnsi="Tahoma" w:cs="Tahoma"/>
          <w:bCs/>
          <w:color w:val="808080" w:themeColor="background1" w:themeShade="80"/>
          <w:kern w:val="36"/>
          <w:sz w:val="18"/>
          <w:szCs w:val="18"/>
          <w:lang w:val="es-CL" w:eastAsia="pt-PT"/>
        </w:rPr>
        <w:t xml:space="preserve">Desayuno en el hotel. </w:t>
      </w:r>
      <w:r>
        <w:rPr>
          <w:rFonts w:ascii="Tahoma" w:eastAsia="Times New Roman" w:hAnsi="Tahoma" w:cs="Tahoma"/>
          <w:bCs/>
          <w:color w:val="808080" w:themeColor="background1" w:themeShade="80"/>
          <w:kern w:val="36"/>
          <w:sz w:val="18"/>
          <w:szCs w:val="18"/>
          <w:lang w:val="es-CL" w:eastAsia="pt-PT"/>
        </w:rPr>
        <w:t>Hoy v</w:t>
      </w:r>
      <w:r w:rsidRPr="00F4258D">
        <w:rPr>
          <w:rFonts w:ascii="Tahoma" w:eastAsia="Times New Roman" w:hAnsi="Tahoma" w:cs="Tahoma"/>
          <w:bCs/>
          <w:color w:val="808080" w:themeColor="background1" w:themeShade="80"/>
          <w:kern w:val="36"/>
          <w:sz w:val="18"/>
          <w:szCs w:val="18"/>
          <w:lang w:val="es-CL" w:eastAsia="pt-PT"/>
        </w:rPr>
        <w:t>isita</w:t>
      </w:r>
      <w:r>
        <w:rPr>
          <w:rFonts w:ascii="Tahoma" w:eastAsia="Times New Roman" w:hAnsi="Tahoma" w:cs="Tahoma"/>
          <w:bCs/>
          <w:color w:val="808080" w:themeColor="background1" w:themeShade="80"/>
          <w:kern w:val="36"/>
          <w:sz w:val="18"/>
          <w:szCs w:val="18"/>
          <w:lang w:val="es-CL" w:eastAsia="pt-PT"/>
        </w:rPr>
        <w:t>remos</w:t>
      </w:r>
      <w:r w:rsidRPr="00F4258D">
        <w:rPr>
          <w:rFonts w:ascii="Tahoma" w:eastAsia="Times New Roman" w:hAnsi="Tahoma" w:cs="Tahoma"/>
          <w:bCs/>
          <w:color w:val="808080" w:themeColor="background1" w:themeShade="80"/>
          <w:kern w:val="36"/>
          <w:sz w:val="18"/>
          <w:szCs w:val="18"/>
          <w:lang w:val="es-CL" w:eastAsia="pt-PT"/>
        </w:rPr>
        <w:t xml:space="preserve"> la ciudad, </w:t>
      </w:r>
      <w:r>
        <w:rPr>
          <w:rFonts w:ascii="Tahoma" w:eastAsia="Times New Roman" w:hAnsi="Tahoma" w:cs="Tahoma"/>
          <w:bCs/>
          <w:color w:val="808080" w:themeColor="background1" w:themeShade="80"/>
          <w:kern w:val="36"/>
          <w:sz w:val="18"/>
          <w:szCs w:val="18"/>
          <w:lang w:val="es-CL" w:eastAsia="pt-PT"/>
        </w:rPr>
        <w:t xml:space="preserve">cuyo centro histórico está clasificado como </w:t>
      </w:r>
      <w:r w:rsidRPr="00F4258D">
        <w:rPr>
          <w:rFonts w:ascii="Tahoma" w:eastAsia="Times New Roman" w:hAnsi="Tahoma" w:cs="Tahoma"/>
          <w:bCs/>
          <w:color w:val="808080" w:themeColor="background1" w:themeShade="80"/>
          <w:kern w:val="36"/>
          <w:sz w:val="18"/>
          <w:szCs w:val="18"/>
          <w:lang w:val="es-CL" w:eastAsia="pt-PT"/>
        </w:rPr>
        <w:t xml:space="preserve">Patrimonio Mundial. Destacamos la Catedral, la Avenida de los Aliados, la Torre de los Clérigos, la Avenida de </w:t>
      </w:r>
      <w:proofErr w:type="spellStart"/>
      <w:r w:rsidRPr="00F4258D">
        <w:rPr>
          <w:rFonts w:ascii="Tahoma" w:eastAsia="Times New Roman" w:hAnsi="Tahoma" w:cs="Tahoma"/>
          <w:bCs/>
          <w:color w:val="808080" w:themeColor="background1" w:themeShade="80"/>
          <w:kern w:val="36"/>
          <w:sz w:val="18"/>
          <w:szCs w:val="18"/>
          <w:lang w:val="es-CL" w:eastAsia="pt-PT"/>
        </w:rPr>
        <w:t>Boavista</w:t>
      </w:r>
      <w:proofErr w:type="spellEnd"/>
      <w:r w:rsidRPr="00F4258D">
        <w:rPr>
          <w:rFonts w:ascii="Tahoma" w:eastAsia="Times New Roman" w:hAnsi="Tahoma" w:cs="Tahoma"/>
          <w:bCs/>
          <w:color w:val="808080" w:themeColor="background1" w:themeShade="80"/>
          <w:kern w:val="36"/>
          <w:sz w:val="18"/>
          <w:szCs w:val="18"/>
          <w:lang w:val="es-CL" w:eastAsia="pt-PT"/>
        </w:rPr>
        <w:t xml:space="preserve">, el barrio de la </w:t>
      </w:r>
      <w:proofErr w:type="spellStart"/>
      <w:r w:rsidRPr="00F4258D">
        <w:rPr>
          <w:rFonts w:ascii="Tahoma" w:eastAsia="Times New Roman" w:hAnsi="Tahoma" w:cs="Tahoma"/>
          <w:bCs/>
          <w:color w:val="808080" w:themeColor="background1" w:themeShade="80"/>
          <w:kern w:val="36"/>
          <w:sz w:val="18"/>
          <w:szCs w:val="18"/>
          <w:lang w:val="es-CL" w:eastAsia="pt-PT"/>
        </w:rPr>
        <w:t>Foz</w:t>
      </w:r>
      <w:proofErr w:type="spellEnd"/>
      <w:r w:rsidRPr="00F4258D">
        <w:rPr>
          <w:rFonts w:ascii="Tahoma" w:eastAsia="Times New Roman" w:hAnsi="Tahoma" w:cs="Tahoma"/>
          <w:bCs/>
          <w:color w:val="808080" w:themeColor="background1" w:themeShade="80"/>
          <w:kern w:val="36"/>
          <w:sz w:val="18"/>
          <w:szCs w:val="18"/>
          <w:lang w:val="es-CL" w:eastAsia="pt-PT"/>
        </w:rPr>
        <w:t xml:space="preserve">, el Puente de la </w:t>
      </w:r>
      <w:proofErr w:type="spellStart"/>
      <w:r w:rsidRPr="00F4258D">
        <w:rPr>
          <w:rFonts w:ascii="Tahoma" w:eastAsia="Times New Roman" w:hAnsi="Tahoma" w:cs="Tahoma"/>
          <w:bCs/>
          <w:color w:val="808080" w:themeColor="background1" w:themeShade="80"/>
          <w:kern w:val="36"/>
          <w:sz w:val="18"/>
          <w:szCs w:val="18"/>
          <w:lang w:val="es-CL" w:eastAsia="pt-PT"/>
        </w:rPr>
        <w:t>Arrábida</w:t>
      </w:r>
      <w:proofErr w:type="spellEnd"/>
      <w:r w:rsidRPr="00F4258D">
        <w:rPr>
          <w:rFonts w:ascii="Tahoma" w:eastAsia="Times New Roman" w:hAnsi="Tahoma" w:cs="Tahoma"/>
          <w:bCs/>
          <w:color w:val="808080" w:themeColor="background1" w:themeShade="80"/>
          <w:kern w:val="36"/>
          <w:sz w:val="18"/>
          <w:szCs w:val="18"/>
          <w:lang w:val="es-CL" w:eastAsia="pt-PT"/>
        </w:rPr>
        <w:t xml:space="preserve"> y el Puente de Don Luis, terminando nuestra panorámica en una Bodega de Vino de Oporto, para visitar y participar en una degustación. Como actividad opcional le proponemos pasear por el río Duero, para ver la ciudad desde un punto de vista diferente y c</w:t>
      </w:r>
      <w:r>
        <w:rPr>
          <w:rFonts w:ascii="Tahoma" w:eastAsia="Times New Roman" w:hAnsi="Tahoma" w:cs="Tahoma"/>
          <w:bCs/>
          <w:color w:val="808080" w:themeColor="background1" w:themeShade="80"/>
          <w:kern w:val="36"/>
          <w:sz w:val="18"/>
          <w:szCs w:val="18"/>
          <w:lang w:val="es-CL" w:eastAsia="pt-PT"/>
        </w:rPr>
        <w:t>omer</w:t>
      </w:r>
      <w:r w:rsidRPr="00F4258D">
        <w:rPr>
          <w:rFonts w:ascii="Tahoma" w:eastAsia="Times New Roman" w:hAnsi="Tahoma" w:cs="Tahoma"/>
          <w:bCs/>
          <w:color w:val="808080" w:themeColor="background1" w:themeShade="80"/>
          <w:kern w:val="36"/>
          <w:sz w:val="18"/>
          <w:szCs w:val="18"/>
          <w:lang w:val="es-CL" w:eastAsia="pt-PT"/>
        </w:rPr>
        <w:t xml:space="preserve"> en la Ribera, zona histórica de Oporto.</w:t>
      </w:r>
    </w:p>
    <w:p w:rsidR="0027381D" w:rsidRPr="00F359A1" w:rsidRDefault="0027381D" w:rsidP="0027381D">
      <w:pPr>
        <w:spacing w:line="240" w:lineRule="auto"/>
        <w:ind w:left="181"/>
        <w:jc w:val="center"/>
        <w:rPr>
          <w:rFonts w:ascii="Tahoma" w:eastAsia="Times New Roman" w:hAnsi="Tahoma" w:cs="Tahoma"/>
          <w:bCs/>
          <w:i/>
          <w:color w:val="A6C325"/>
          <w:kern w:val="36"/>
          <w:sz w:val="18"/>
          <w:szCs w:val="18"/>
          <w:lang w:val="es-ES_tradnl" w:eastAsia="pt-PT"/>
        </w:rPr>
      </w:pPr>
      <w:r w:rsidRPr="00F359A1">
        <w:rPr>
          <w:rFonts w:ascii="Tahoma" w:eastAsia="Times New Roman" w:hAnsi="Tahoma" w:cs="Tahoma"/>
          <w:bCs/>
          <w:i/>
          <w:color w:val="A6C325"/>
          <w:kern w:val="36"/>
          <w:sz w:val="18"/>
          <w:szCs w:val="18"/>
          <w:lang w:val="es-ES_tradnl" w:eastAsia="pt-PT"/>
        </w:rPr>
        <w:t xml:space="preserve">¡El café </w:t>
      </w:r>
      <w:proofErr w:type="spellStart"/>
      <w:r w:rsidRPr="00F359A1">
        <w:rPr>
          <w:rFonts w:ascii="Tahoma" w:eastAsia="Times New Roman" w:hAnsi="Tahoma" w:cs="Tahoma"/>
          <w:bCs/>
          <w:i/>
          <w:color w:val="A6C325"/>
          <w:kern w:val="36"/>
          <w:sz w:val="18"/>
          <w:szCs w:val="18"/>
          <w:lang w:val="es-ES_tradnl" w:eastAsia="pt-PT"/>
        </w:rPr>
        <w:t>Majestic</w:t>
      </w:r>
      <w:proofErr w:type="spellEnd"/>
      <w:r w:rsidRPr="00F359A1">
        <w:rPr>
          <w:rFonts w:ascii="Tahoma" w:eastAsia="Times New Roman" w:hAnsi="Tahoma" w:cs="Tahoma"/>
          <w:bCs/>
          <w:i/>
          <w:color w:val="A6C325"/>
          <w:kern w:val="36"/>
          <w:sz w:val="18"/>
          <w:szCs w:val="18"/>
          <w:lang w:val="es-ES_tradnl" w:eastAsia="pt-PT"/>
        </w:rPr>
        <w:t xml:space="preserve"> en Oporto, está entre los 10 cafés más bellos del mundo!</w:t>
      </w:r>
    </w:p>
    <w:p w:rsidR="00F4258D" w:rsidRPr="0027381D" w:rsidRDefault="00F4258D" w:rsidP="00F4258D">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276AF9" w:rsidRPr="00EF01DD" w:rsidRDefault="00F4258D" w:rsidP="00EF01DD">
      <w:pPr>
        <w:spacing w:line="240" w:lineRule="auto"/>
        <w:ind w:left="181"/>
        <w:rPr>
          <w:rFonts w:ascii="Tahoma" w:eastAsia="Times New Roman" w:hAnsi="Tahoma" w:cs="Tahoma"/>
          <w:b/>
          <w:bCs/>
          <w:color w:val="A6C325"/>
          <w:kern w:val="36"/>
          <w:sz w:val="21"/>
          <w:szCs w:val="21"/>
          <w:lang w:val="es-ES_tradnl" w:eastAsia="pt-PT"/>
        </w:rPr>
      </w:pPr>
      <w:r w:rsidRPr="00EF01DD">
        <w:rPr>
          <w:rFonts w:ascii="Tahoma" w:eastAsia="Times New Roman" w:hAnsi="Tahoma" w:cs="Tahoma"/>
          <w:b/>
          <w:bCs/>
          <w:color w:val="A6C325"/>
          <w:kern w:val="36"/>
          <w:sz w:val="21"/>
          <w:szCs w:val="21"/>
          <w:lang w:val="es-ES_tradnl" w:eastAsia="pt-PT"/>
        </w:rPr>
        <w:t xml:space="preserve">Día </w:t>
      </w:r>
      <w:r w:rsidR="00EF01DD" w:rsidRPr="00EF01DD">
        <w:rPr>
          <w:rFonts w:ascii="Tahoma" w:eastAsia="Times New Roman" w:hAnsi="Tahoma" w:cs="Tahoma"/>
          <w:b/>
          <w:bCs/>
          <w:color w:val="A6C325"/>
          <w:kern w:val="36"/>
          <w:sz w:val="21"/>
          <w:szCs w:val="21"/>
          <w:lang w:val="es-ES_tradnl" w:eastAsia="pt-PT"/>
        </w:rPr>
        <w:t>14</w:t>
      </w:r>
      <w:r w:rsidRPr="00EF01DD">
        <w:rPr>
          <w:rFonts w:ascii="Tahoma" w:eastAsia="Times New Roman" w:hAnsi="Tahoma" w:cs="Tahoma"/>
          <w:b/>
          <w:bCs/>
          <w:color w:val="A6C325"/>
          <w:kern w:val="36"/>
          <w:sz w:val="21"/>
          <w:szCs w:val="21"/>
          <w:lang w:val="es-ES_tradnl" w:eastAsia="pt-PT"/>
        </w:rPr>
        <w:t xml:space="preserve"> – </w:t>
      </w:r>
      <w:r w:rsidR="00EF01DD" w:rsidRPr="00913C31">
        <w:rPr>
          <w:rFonts w:ascii="Tahoma" w:eastAsia="Times New Roman" w:hAnsi="Tahoma" w:cs="Tahoma"/>
          <w:b/>
          <w:bCs/>
          <w:caps/>
          <w:color w:val="A6C325"/>
          <w:kern w:val="36"/>
          <w:sz w:val="21"/>
          <w:szCs w:val="21"/>
          <w:lang w:val="es-ES_tradnl" w:eastAsia="pt-PT"/>
        </w:rPr>
        <w:t xml:space="preserve">Salida de </w:t>
      </w:r>
      <w:r w:rsidRPr="00913C31">
        <w:rPr>
          <w:rFonts w:ascii="Tahoma" w:eastAsia="Times New Roman" w:hAnsi="Tahoma" w:cs="Tahoma"/>
          <w:b/>
          <w:bCs/>
          <w:caps/>
          <w:color w:val="A6C325"/>
          <w:kern w:val="36"/>
          <w:sz w:val="21"/>
          <w:szCs w:val="21"/>
          <w:lang w:val="es-ES_tradnl" w:eastAsia="pt-PT"/>
        </w:rPr>
        <w:t>Oporto</w:t>
      </w:r>
    </w:p>
    <w:p w:rsidR="00EF01DD" w:rsidRPr="00F4258D" w:rsidRDefault="00EF01DD" w:rsidP="00EF01DD">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276AF9">
        <w:rPr>
          <w:rFonts w:ascii="Tahoma" w:eastAsia="Times New Roman" w:hAnsi="Tahoma" w:cs="Tahoma"/>
          <w:bCs/>
          <w:color w:val="808080" w:themeColor="background1" w:themeShade="80"/>
          <w:kern w:val="36"/>
          <w:sz w:val="18"/>
          <w:szCs w:val="18"/>
          <w:lang w:val="es-ES_tradnl" w:eastAsia="pt-PT"/>
        </w:rPr>
        <w:t>Terminamos nuestro circuito desayunando en el hotel. En hora previamente determinada, traslado al aeropuerto para formalidades de embarque. Regreso a su país. Fin de</w:t>
      </w:r>
      <w:r>
        <w:rPr>
          <w:rFonts w:ascii="Tahoma" w:eastAsia="Times New Roman" w:hAnsi="Tahoma" w:cs="Tahoma"/>
          <w:bCs/>
          <w:color w:val="808080" w:themeColor="background1" w:themeShade="80"/>
          <w:kern w:val="36"/>
          <w:sz w:val="18"/>
          <w:szCs w:val="18"/>
          <w:lang w:val="es-ES_tradnl" w:eastAsia="pt-PT"/>
        </w:rPr>
        <w:t>l</w:t>
      </w:r>
      <w:r w:rsidRPr="00276AF9">
        <w:rPr>
          <w:rFonts w:ascii="Tahoma" w:eastAsia="Times New Roman" w:hAnsi="Tahoma" w:cs="Tahoma"/>
          <w:bCs/>
          <w:color w:val="808080" w:themeColor="background1" w:themeShade="80"/>
          <w:kern w:val="36"/>
          <w:sz w:val="18"/>
          <w:szCs w:val="18"/>
          <w:lang w:val="es-ES_tradnl" w:eastAsia="pt-PT"/>
        </w:rPr>
        <w:t xml:space="preserve"> viaje</w:t>
      </w:r>
      <w:r w:rsidR="006D7E39">
        <w:rPr>
          <w:rFonts w:ascii="Tahoma" w:eastAsia="Times New Roman" w:hAnsi="Tahoma" w:cs="Tahoma"/>
          <w:bCs/>
          <w:color w:val="808080" w:themeColor="background1" w:themeShade="80"/>
          <w:kern w:val="36"/>
          <w:sz w:val="18"/>
          <w:szCs w:val="18"/>
          <w:lang w:val="es-ES_tradnl" w:eastAsia="pt-PT"/>
        </w:rPr>
        <w:t>.</w:t>
      </w:r>
    </w:p>
    <w:p w:rsidR="00276AF9" w:rsidRDefault="00276AF9" w:rsidP="00217AF2">
      <w:pPr>
        <w:spacing w:line="240" w:lineRule="auto"/>
        <w:ind w:left="181"/>
        <w:rPr>
          <w:rFonts w:ascii="Tahoma" w:eastAsia="Times New Roman" w:hAnsi="Tahoma" w:cs="Tahoma"/>
          <w:b/>
          <w:bCs/>
          <w:i/>
          <w:color w:val="A6C325"/>
          <w:kern w:val="36"/>
          <w:sz w:val="18"/>
          <w:szCs w:val="18"/>
          <w:lang w:val="es-ES_tradnl" w:eastAsia="pt-PT"/>
        </w:rPr>
      </w:pPr>
    </w:p>
    <w:p w:rsidR="0027381D" w:rsidRDefault="0027381D" w:rsidP="0027381D">
      <w:pPr>
        <w:spacing w:line="240" w:lineRule="auto"/>
        <w:ind w:left="181"/>
        <w:rPr>
          <w:rFonts w:ascii="Tahoma" w:eastAsia="Times New Roman" w:hAnsi="Tahoma" w:cs="Tahoma"/>
          <w:b/>
          <w:bCs/>
          <w:color w:val="A6C325"/>
          <w:kern w:val="36"/>
          <w:sz w:val="21"/>
          <w:szCs w:val="21"/>
          <w:lang w:val="es-ES_tradnl" w:eastAsia="pt-PT"/>
        </w:rPr>
      </w:pPr>
    </w:p>
    <w:p w:rsidR="00276AF9" w:rsidRPr="0006760E" w:rsidRDefault="00276AF9" w:rsidP="00217AF2">
      <w:pPr>
        <w:spacing w:line="240" w:lineRule="auto"/>
        <w:ind w:left="181"/>
        <w:rPr>
          <w:rFonts w:ascii="Verdana" w:eastAsia="Times New Roman" w:hAnsi="Verdana" w:cs="Times New Roman"/>
          <w:color w:val="707070"/>
          <w:sz w:val="15"/>
          <w:szCs w:val="15"/>
          <w:lang w:val="es-ES_tradnl" w:eastAsia="pt-PT"/>
        </w:rPr>
      </w:pPr>
    </w:p>
    <w:p w:rsidR="004A5BE8" w:rsidRDefault="004A5BE8" w:rsidP="004A5BE8">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SERVICIOS INCLUÍDOS</w:t>
      </w:r>
    </w:p>
    <w:p w:rsidR="004A5BE8" w:rsidRPr="005A55D2" w:rsidRDefault="004A5BE8" w:rsidP="004A5BE8">
      <w:pPr>
        <w:spacing w:line="240" w:lineRule="auto"/>
        <w:ind w:left="181"/>
        <w:rPr>
          <w:rFonts w:ascii="Tahoma" w:eastAsia="Times New Roman" w:hAnsi="Tahoma" w:cs="Tahoma"/>
          <w:bCs/>
          <w:color w:val="7F7F7F" w:themeColor="text1" w:themeTint="80"/>
          <w:kern w:val="36"/>
          <w:sz w:val="18"/>
          <w:szCs w:val="18"/>
          <w:lang w:val="es-ES_tradnl" w:eastAsia="pt-PT"/>
        </w:rPr>
      </w:pPr>
      <w:r>
        <w:rPr>
          <w:rFonts w:ascii="Tahoma" w:eastAsia="Times New Roman" w:hAnsi="Tahoma" w:cs="Tahoma"/>
          <w:bCs/>
          <w:color w:val="7F7F7F" w:themeColor="text1" w:themeTint="80"/>
          <w:kern w:val="36"/>
          <w:sz w:val="18"/>
          <w:szCs w:val="18"/>
          <w:lang w:val="es-ES_tradnl" w:eastAsia="pt-PT"/>
        </w:rPr>
        <w:t>- 13</w:t>
      </w:r>
      <w:r w:rsidRPr="005A55D2">
        <w:rPr>
          <w:rFonts w:ascii="Tahoma" w:eastAsia="Times New Roman" w:hAnsi="Tahoma" w:cs="Tahoma"/>
          <w:bCs/>
          <w:color w:val="7F7F7F" w:themeColor="text1" w:themeTint="80"/>
          <w:kern w:val="36"/>
          <w:sz w:val="18"/>
          <w:szCs w:val="18"/>
          <w:lang w:val="es-ES_tradnl" w:eastAsia="pt-PT"/>
        </w:rPr>
        <w:t xml:space="preserve"> </w:t>
      </w:r>
      <w:r>
        <w:rPr>
          <w:rFonts w:ascii="Tahoma" w:eastAsia="Times New Roman" w:hAnsi="Tahoma" w:cs="Tahoma"/>
          <w:bCs/>
          <w:color w:val="7F7F7F" w:themeColor="text1" w:themeTint="80"/>
          <w:kern w:val="36"/>
          <w:sz w:val="18"/>
          <w:szCs w:val="18"/>
          <w:lang w:val="es-ES_tradnl" w:eastAsia="pt-PT"/>
        </w:rPr>
        <w:t>Desayunos buffet</w:t>
      </w:r>
      <w:r w:rsidR="00B9539A">
        <w:rPr>
          <w:rFonts w:ascii="Tahoma" w:eastAsia="Times New Roman" w:hAnsi="Tahoma" w:cs="Tahoma"/>
          <w:bCs/>
          <w:color w:val="7F7F7F" w:themeColor="text1" w:themeTint="80"/>
          <w:kern w:val="36"/>
          <w:sz w:val="18"/>
          <w:szCs w:val="18"/>
          <w:lang w:val="es-ES_tradnl" w:eastAsia="pt-PT"/>
        </w:rPr>
        <w:t>;</w:t>
      </w:r>
    </w:p>
    <w:p w:rsidR="004A5BE8" w:rsidRPr="005A55D2" w:rsidRDefault="004A5BE8" w:rsidP="004A5BE8">
      <w:pPr>
        <w:spacing w:line="240" w:lineRule="auto"/>
        <w:ind w:left="181"/>
        <w:rPr>
          <w:rFonts w:ascii="Tahoma" w:eastAsia="Times New Roman" w:hAnsi="Tahoma" w:cs="Tahoma"/>
          <w:bCs/>
          <w:color w:val="A6C325"/>
          <w:kern w:val="36"/>
          <w:sz w:val="21"/>
          <w:szCs w:val="21"/>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Transporte en autocar de lujo con aire acondicionado;</w:t>
      </w:r>
    </w:p>
    <w:p w:rsidR="004A5BE8" w:rsidRPr="005A55D2" w:rsidRDefault="004A5BE8" w:rsidP="004A5BE8">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Traslados a la llegada y a la salida;</w:t>
      </w:r>
    </w:p>
    <w:p w:rsidR="004A5BE8" w:rsidRPr="005A55D2" w:rsidRDefault="004A5BE8" w:rsidP="004A5BE8">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Alojamiento en habitación doble;</w:t>
      </w:r>
    </w:p>
    <w:p w:rsidR="004A5BE8" w:rsidRPr="005A55D2" w:rsidRDefault="004A5BE8" w:rsidP="004A5BE8">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Servicio de maleteros a la entrada y salida de los hoteles;</w:t>
      </w:r>
    </w:p>
    <w:p w:rsidR="004A5BE8" w:rsidRDefault="004A5BE8" w:rsidP="004A5BE8">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w:t>
      </w:r>
      <w:r>
        <w:rPr>
          <w:rFonts w:ascii="Tahoma" w:eastAsia="Times New Roman" w:hAnsi="Tahoma" w:cs="Tahoma"/>
          <w:bCs/>
          <w:color w:val="808080" w:themeColor="background1" w:themeShade="80"/>
          <w:kern w:val="36"/>
          <w:sz w:val="18"/>
          <w:szCs w:val="18"/>
          <w:lang w:val="es-ES_tradnl" w:eastAsia="pt-PT"/>
        </w:rPr>
        <w:t xml:space="preserve"> Acompañamiento de G</w:t>
      </w:r>
      <w:r w:rsidRPr="005A55D2">
        <w:rPr>
          <w:rFonts w:ascii="Tahoma" w:eastAsia="Times New Roman" w:hAnsi="Tahoma" w:cs="Tahoma"/>
          <w:bCs/>
          <w:color w:val="808080" w:themeColor="background1" w:themeShade="80"/>
          <w:kern w:val="36"/>
          <w:sz w:val="18"/>
          <w:szCs w:val="18"/>
          <w:lang w:val="es-ES_tradnl" w:eastAsia="pt-PT"/>
        </w:rPr>
        <w:t xml:space="preserve">uía </w:t>
      </w:r>
      <w:r>
        <w:rPr>
          <w:rFonts w:ascii="Tahoma" w:eastAsia="Times New Roman" w:hAnsi="Tahoma" w:cs="Tahoma"/>
          <w:bCs/>
          <w:color w:val="808080" w:themeColor="background1" w:themeShade="80"/>
          <w:kern w:val="36"/>
          <w:sz w:val="18"/>
          <w:szCs w:val="18"/>
          <w:lang w:val="es-ES_tradnl" w:eastAsia="pt-PT"/>
        </w:rPr>
        <w:t>Abreu en idioma español (o guía-chofer privado) a partir del 3</w:t>
      </w:r>
      <w:r w:rsidRPr="00BC7B82">
        <w:rPr>
          <w:rFonts w:ascii="Tahoma" w:eastAsia="Times New Roman" w:hAnsi="Tahoma" w:cs="Tahoma"/>
          <w:bCs/>
          <w:color w:val="808080" w:themeColor="background1" w:themeShade="80"/>
          <w:kern w:val="36"/>
          <w:sz w:val="18"/>
          <w:szCs w:val="18"/>
          <w:vertAlign w:val="superscript"/>
          <w:lang w:val="es-ES_tradnl" w:eastAsia="pt-PT"/>
        </w:rPr>
        <w:t>er</w:t>
      </w:r>
      <w:r>
        <w:rPr>
          <w:rFonts w:ascii="Tahoma" w:eastAsia="Times New Roman" w:hAnsi="Tahoma" w:cs="Tahoma"/>
          <w:bCs/>
          <w:color w:val="808080" w:themeColor="background1" w:themeShade="80"/>
          <w:kern w:val="36"/>
          <w:sz w:val="18"/>
          <w:szCs w:val="18"/>
          <w:lang w:val="es-ES_tradnl" w:eastAsia="pt-PT"/>
        </w:rPr>
        <w:t xml:space="preserve"> día en Barcelona y asistencia de guía local en</w:t>
      </w:r>
      <w:r w:rsidR="00B9539A">
        <w:rPr>
          <w:rFonts w:ascii="Tahoma" w:eastAsia="Times New Roman" w:hAnsi="Tahoma" w:cs="Tahoma"/>
          <w:bCs/>
          <w:color w:val="808080" w:themeColor="background1" w:themeShade="80"/>
          <w:kern w:val="36"/>
          <w:sz w:val="18"/>
          <w:szCs w:val="18"/>
          <w:lang w:val="es-ES_tradnl" w:eastAsia="pt-PT"/>
        </w:rPr>
        <w:t xml:space="preserve"> Madrid;</w:t>
      </w:r>
    </w:p>
    <w:p w:rsidR="004A5BE8" w:rsidRDefault="004A5BE8" w:rsidP="004A5BE8">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xml:space="preserve">- </w:t>
      </w:r>
      <w:r w:rsidR="0023588D">
        <w:rPr>
          <w:rFonts w:ascii="Tahoma" w:eastAsia="Times New Roman" w:hAnsi="Tahoma" w:cs="Tahoma"/>
          <w:bCs/>
          <w:color w:val="808080" w:themeColor="background1" w:themeShade="80"/>
          <w:kern w:val="36"/>
          <w:sz w:val="18"/>
          <w:szCs w:val="18"/>
          <w:lang w:val="es-ES_tradnl" w:eastAsia="pt-PT"/>
        </w:rPr>
        <w:t xml:space="preserve">Visitas de ciudad (incluidas) con Guía Local </w:t>
      </w:r>
      <w:r>
        <w:rPr>
          <w:rFonts w:ascii="Tahoma" w:eastAsia="Times New Roman" w:hAnsi="Tahoma" w:cs="Tahoma"/>
          <w:bCs/>
          <w:color w:val="808080" w:themeColor="background1" w:themeShade="80"/>
          <w:kern w:val="36"/>
          <w:sz w:val="18"/>
          <w:szCs w:val="18"/>
          <w:lang w:val="es-ES_tradnl" w:eastAsia="pt-PT"/>
        </w:rPr>
        <w:t xml:space="preserve">en Madrid, Barcelona, </w:t>
      </w:r>
      <w:r w:rsidR="00B9539A">
        <w:rPr>
          <w:rFonts w:ascii="Tahoma" w:eastAsia="Times New Roman" w:hAnsi="Tahoma" w:cs="Tahoma"/>
          <w:bCs/>
          <w:color w:val="808080" w:themeColor="background1" w:themeShade="80"/>
          <w:kern w:val="36"/>
          <w:sz w:val="18"/>
          <w:szCs w:val="18"/>
          <w:lang w:val="es-ES_tradnl" w:eastAsia="pt-PT"/>
        </w:rPr>
        <w:t xml:space="preserve">Valencia, </w:t>
      </w:r>
      <w:r>
        <w:rPr>
          <w:rFonts w:ascii="Tahoma" w:eastAsia="Times New Roman" w:hAnsi="Tahoma" w:cs="Tahoma"/>
          <w:bCs/>
          <w:color w:val="808080" w:themeColor="background1" w:themeShade="80"/>
          <w:kern w:val="36"/>
          <w:sz w:val="18"/>
          <w:szCs w:val="18"/>
          <w:lang w:val="es-ES_tradnl" w:eastAsia="pt-PT"/>
        </w:rPr>
        <w:t>Granada, Córdoba, Sevilla, Lisboa y Oporto</w:t>
      </w:r>
      <w:r w:rsidRPr="005A55D2">
        <w:rPr>
          <w:rFonts w:ascii="Tahoma" w:eastAsia="Times New Roman" w:hAnsi="Tahoma" w:cs="Tahoma"/>
          <w:bCs/>
          <w:color w:val="808080" w:themeColor="background1" w:themeShade="80"/>
          <w:kern w:val="36"/>
          <w:sz w:val="18"/>
          <w:szCs w:val="18"/>
          <w:lang w:val="es-ES_tradnl" w:eastAsia="pt-PT"/>
        </w:rPr>
        <w:t>;</w:t>
      </w:r>
    </w:p>
    <w:p w:rsidR="004A5BE8" w:rsidRPr="005A55D2" w:rsidRDefault="004A5BE8" w:rsidP="004A5BE8">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xml:space="preserve">- Otras ciudades comentadas por nuestro Guía: </w:t>
      </w:r>
      <w:r w:rsidR="00B9539A">
        <w:rPr>
          <w:rFonts w:ascii="Tahoma" w:eastAsia="Times New Roman" w:hAnsi="Tahoma" w:cs="Tahoma"/>
          <w:bCs/>
          <w:color w:val="808080" w:themeColor="background1" w:themeShade="80"/>
          <w:kern w:val="36"/>
          <w:sz w:val="18"/>
          <w:szCs w:val="18"/>
          <w:lang w:val="es-ES_tradnl" w:eastAsia="pt-PT"/>
        </w:rPr>
        <w:t xml:space="preserve">Alicante, Évora, </w:t>
      </w:r>
      <w:proofErr w:type="spellStart"/>
      <w:r w:rsidR="00B9539A">
        <w:rPr>
          <w:rFonts w:ascii="Tahoma" w:eastAsia="Times New Roman" w:hAnsi="Tahoma" w:cs="Tahoma"/>
          <w:bCs/>
          <w:color w:val="808080" w:themeColor="background1" w:themeShade="80"/>
          <w:kern w:val="36"/>
          <w:sz w:val="18"/>
          <w:szCs w:val="18"/>
          <w:lang w:val="es-ES_tradnl" w:eastAsia="pt-PT"/>
        </w:rPr>
        <w:t>Óbidos</w:t>
      </w:r>
      <w:proofErr w:type="spellEnd"/>
      <w:r w:rsidR="00B9539A">
        <w:rPr>
          <w:rFonts w:ascii="Tahoma" w:eastAsia="Times New Roman" w:hAnsi="Tahoma" w:cs="Tahoma"/>
          <w:bCs/>
          <w:color w:val="808080" w:themeColor="background1" w:themeShade="80"/>
          <w:kern w:val="36"/>
          <w:sz w:val="18"/>
          <w:szCs w:val="18"/>
          <w:lang w:val="es-ES_tradnl" w:eastAsia="pt-PT"/>
        </w:rPr>
        <w:t xml:space="preserve">, </w:t>
      </w:r>
      <w:proofErr w:type="spellStart"/>
      <w:r w:rsidR="00B9539A">
        <w:rPr>
          <w:rFonts w:ascii="Tahoma" w:eastAsia="Times New Roman" w:hAnsi="Tahoma" w:cs="Tahoma"/>
          <w:bCs/>
          <w:color w:val="808080" w:themeColor="background1" w:themeShade="80"/>
          <w:kern w:val="36"/>
          <w:sz w:val="18"/>
          <w:szCs w:val="18"/>
          <w:lang w:val="es-ES_tradnl" w:eastAsia="pt-PT"/>
        </w:rPr>
        <w:t>Nazaré</w:t>
      </w:r>
      <w:proofErr w:type="spellEnd"/>
      <w:r w:rsidR="00B9539A">
        <w:rPr>
          <w:rFonts w:ascii="Tahoma" w:eastAsia="Times New Roman" w:hAnsi="Tahoma" w:cs="Tahoma"/>
          <w:bCs/>
          <w:color w:val="808080" w:themeColor="background1" w:themeShade="80"/>
          <w:kern w:val="36"/>
          <w:sz w:val="18"/>
          <w:szCs w:val="18"/>
          <w:lang w:val="es-ES_tradnl" w:eastAsia="pt-PT"/>
        </w:rPr>
        <w:t xml:space="preserve">, </w:t>
      </w:r>
      <w:proofErr w:type="spellStart"/>
      <w:r w:rsidR="00B9539A">
        <w:rPr>
          <w:rFonts w:ascii="Tahoma" w:eastAsia="Times New Roman" w:hAnsi="Tahoma" w:cs="Tahoma"/>
          <w:bCs/>
          <w:color w:val="808080" w:themeColor="background1" w:themeShade="80"/>
          <w:kern w:val="36"/>
          <w:sz w:val="18"/>
          <w:szCs w:val="18"/>
          <w:lang w:val="es-ES_tradnl" w:eastAsia="pt-PT"/>
        </w:rPr>
        <w:t>Batalha</w:t>
      </w:r>
      <w:proofErr w:type="spellEnd"/>
      <w:r w:rsidR="00B9539A">
        <w:rPr>
          <w:rFonts w:ascii="Tahoma" w:eastAsia="Times New Roman" w:hAnsi="Tahoma" w:cs="Tahoma"/>
          <w:bCs/>
          <w:color w:val="808080" w:themeColor="background1" w:themeShade="80"/>
          <w:kern w:val="36"/>
          <w:sz w:val="18"/>
          <w:szCs w:val="18"/>
          <w:lang w:val="es-ES_tradnl" w:eastAsia="pt-PT"/>
        </w:rPr>
        <w:t xml:space="preserve"> y Coimbra</w:t>
      </w:r>
      <w:r>
        <w:rPr>
          <w:rFonts w:ascii="Tahoma" w:eastAsia="Times New Roman" w:hAnsi="Tahoma" w:cs="Tahoma"/>
          <w:bCs/>
          <w:color w:val="808080" w:themeColor="background1" w:themeShade="80"/>
          <w:kern w:val="36"/>
          <w:sz w:val="18"/>
          <w:szCs w:val="18"/>
          <w:lang w:val="es-ES_tradnl" w:eastAsia="pt-PT"/>
        </w:rPr>
        <w:t>;</w:t>
      </w:r>
    </w:p>
    <w:p w:rsidR="004A5BE8" w:rsidRDefault="004A5BE8" w:rsidP="004A5BE8">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xml:space="preserve">- Entradas en monumentos y museos de acuerdo con el itinerario: </w:t>
      </w:r>
      <w:r>
        <w:rPr>
          <w:rFonts w:ascii="Tahoma" w:eastAsia="Times New Roman" w:hAnsi="Tahoma" w:cs="Tahoma"/>
          <w:bCs/>
          <w:color w:val="808080" w:themeColor="background1" w:themeShade="80"/>
          <w:kern w:val="36"/>
          <w:sz w:val="18"/>
          <w:szCs w:val="18"/>
          <w:lang w:val="es-ES_tradnl" w:eastAsia="pt-PT"/>
        </w:rPr>
        <w:t xml:space="preserve">Catedral de Barcelona, Alhambra de Granada, Mezquita-Catedral de Córdoba, Catedral de Sevilla, Iglesia de los Jerónimos, Monasterio de </w:t>
      </w:r>
      <w:proofErr w:type="spellStart"/>
      <w:r>
        <w:rPr>
          <w:rFonts w:ascii="Tahoma" w:eastAsia="Times New Roman" w:hAnsi="Tahoma" w:cs="Tahoma"/>
          <w:bCs/>
          <w:color w:val="808080" w:themeColor="background1" w:themeShade="80"/>
          <w:kern w:val="36"/>
          <w:sz w:val="18"/>
          <w:szCs w:val="18"/>
          <w:lang w:val="es-ES_tradnl" w:eastAsia="pt-PT"/>
        </w:rPr>
        <w:t>Batalha</w:t>
      </w:r>
      <w:proofErr w:type="spellEnd"/>
      <w:r>
        <w:rPr>
          <w:rFonts w:ascii="Tahoma" w:eastAsia="Times New Roman" w:hAnsi="Tahoma" w:cs="Tahoma"/>
          <w:bCs/>
          <w:color w:val="808080" w:themeColor="background1" w:themeShade="80"/>
          <w:kern w:val="36"/>
          <w:sz w:val="18"/>
          <w:szCs w:val="18"/>
          <w:lang w:val="es-ES_tradnl" w:eastAsia="pt-PT"/>
        </w:rPr>
        <w:t>, Biblioteca de Coimbra, Bodega de Vino de Oporto.</w:t>
      </w:r>
    </w:p>
    <w:p w:rsidR="004A5BE8" w:rsidRPr="005A55D2" w:rsidRDefault="004A5BE8" w:rsidP="004A5BE8">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4A5BE8" w:rsidRDefault="004A5BE8" w:rsidP="004A5BE8">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xml:space="preserve">- </w:t>
      </w:r>
      <w:r w:rsidRPr="001947AC">
        <w:rPr>
          <w:rFonts w:ascii="Tahoma" w:eastAsia="Times New Roman" w:hAnsi="Tahoma" w:cs="Tahoma"/>
          <w:b/>
          <w:bCs/>
          <w:color w:val="808080" w:themeColor="background1" w:themeShade="80"/>
          <w:kern w:val="36"/>
          <w:sz w:val="18"/>
          <w:szCs w:val="18"/>
          <w:lang w:val="es-ES_tradnl" w:eastAsia="pt-PT"/>
        </w:rPr>
        <w:t>Pack de comidas</w:t>
      </w:r>
      <w:r>
        <w:rPr>
          <w:rFonts w:ascii="Tahoma" w:eastAsia="Times New Roman" w:hAnsi="Tahoma" w:cs="Tahoma"/>
          <w:bCs/>
          <w:color w:val="808080" w:themeColor="background1" w:themeShade="80"/>
          <w:kern w:val="36"/>
          <w:sz w:val="18"/>
          <w:szCs w:val="18"/>
          <w:lang w:val="es-ES_tradnl" w:eastAsia="pt-PT"/>
        </w:rPr>
        <w:t xml:space="preserve"> según elección.</w:t>
      </w:r>
    </w:p>
    <w:p w:rsidR="004A5BE8" w:rsidRDefault="004A5BE8" w:rsidP="004A5BE8">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4A5BE8" w:rsidRPr="00900907" w:rsidRDefault="004A5BE8" w:rsidP="004A5BE8">
      <w:pPr>
        <w:spacing w:line="240" w:lineRule="auto"/>
        <w:ind w:left="181"/>
        <w:rPr>
          <w:rFonts w:ascii="Tahoma" w:eastAsia="Times New Roman" w:hAnsi="Tahoma" w:cs="Tahoma"/>
          <w:b/>
          <w:bCs/>
          <w:color w:val="A6C325"/>
          <w:kern w:val="36"/>
          <w:sz w:val="18"/>
          <w:szCs w:val="18"/>
          <w:lang w:val="es-ES_tradnl" w:eastAsia="pt-PT"/>
        </w:rPr>
      </w:pPr>
      <w:r>
        <w:rPr>
          <w:rFonts w:ascii="Tahoma" w:eastAsia="Times New Roman" w:hAnsi="Tahoma" w:cs="Tahoma"/>
          <w:b/>
          <w:bCs/>
          <w:color w:val="A6C325"/>
          <w:kern w:val="36"/>
          <w:sz w:val="18"/>
          <w:szCs w:val="18"/>
          <w:lang w:val="es-ES_tradnl" w:eastAsia="pt-PT"/>
        </w:rPr>
        <w:lastRenderedPageBreak/>
        <w:t>OPCIÓN</w:t>
      </w:r>
      <w:r w:rsidRPr="00900907">
        <w:rPr>
          <w:rFonts w:ascii="Tahoma" w:eastAsia="Times New Roman" w:hAnsi="Tahoma" w:cs="Tahoma"/>
          <w:b/>
          <w:bCs/>
          <w:color w:val="A6C325"/>
          <w:kern w:val="36"/>
          <w:sz w:val="18"/>
          <w:szCs w:val="18"/>
          <w:lang w:val="es-ES_tradnl" w:eastAsia="pt-PT"/>
        </w:rPr>
        <w:t xml:space="preserve"> PACK DE COMIDAS</w:t>
      </w:r>
      <w:r w:rsidR="005C3CC5">
        <w:rPr>
          <w:rFonts w:ascii="Tahoma" w:eastAsia="Times New Roman" w:hAnsi="Tahoma" w:cs="Tahoma"/>
          <w:bCs/>
          <w:color w:val="7F7F7F" w:themeColor="text1" w:themeTint="80"/>
          <w:kern w:val="36"/>
          <w:sz w:val="18"/>
          <w:szCs w:val="18"/>
          <w:lang w:val="es-ES_tradnl" w:eastAsia="pt-PT"/>
        </w:rPr>
        <w:t xml:space="preserve"> </w:t>
      </w:r>
    </w:p>
    <w:p w:rsidR="004A5BE8" w:rsidRPr="004223A0" w:rsidRDefault="00B9539A" w:rsidP="004A5BE8">
      <w:pPr>
        <w:spacing w:line="240" w:lineRule="auto"/>
        <w:ind w:left="181"/>
        <w:rPr>
          <w:rFonts w:ascii="Tahoma" w:eastAsia="Times New Roman" w:hAnsi="Tahoma" w:cs="Tahoma"/>
          <w:bCs/>
          <w:color w:val="7F7F7F" w:themeColor="text1" w:themeTint="80"/>
          <w:kern w:val="36"/>
          <w:sz w:val="18"/>
          <w:szCs w:val="18"/>
          <w:lang w:val="es-ES_tradnl" w:eastAsia="pt-PT"/>
        </w:rPr>
      </w:pPr>
      <w:r>
        <w:rPr>
          <w:rFonts w:ascii="Tahoma" w:eastAsia="Times New Roman" w:hAnsi="Tahoma" w:cs="Tahoma"/>
          <w:bCs/>
          <w:color w:val="7F7F7F" w:themeColor="text1" w:themeTint="80"/>
          <w:kern w:val="36"/>
          <w:sz w:val="18"/>
          <w:szCs w:val="18"/>
          <w:lang w:val="es-ES_tradnl" w:eastAsia="pt-PT"/>
        </w:rPr>
        <w:t>7</w:t>
      </w:r>
      <w:r w:rsidR="004A5BE8">
        <w:rPr>
          <w:rFonts w:ascii="Tahoma" w:eastAsia="Times New Roman" w:hAnsi="Tahoma" w:cs="Tahoma"/>
          <w:bCs/>
          <w:color w:val="7F7F7F" w:themeColor="text1" w:themeTint="80"/>
          <w:kern w:val="36"/>
          <w:sz w:val="18"/>
          <w:szCs w:val="18"/>
          <w:lang w:val="es-ES_tradnl" w:eastAsia="pt-PT"/>
        </w:rPr>
        <w:t xml:space="preserve"> cenas en los días </w:t>
      </w:r>
      <w:r>
        <w:rPr>
          <w:rFonts w:ascii="Tahoma" w:eastAsia="Times New Roman" w:hAnsi="Tahoma" w:cs="Tahoma"/>
          <w:bCs/>
          <w:color w:val="7F7F7F" w:themeColor="text1" w:themeTint="80"/>
          <w:kern w:val="36"/>
          <w:sz w:val="18"/>
          <w:szCs w:val="18"/>
          <w:lang w:val="es-ES_tradnl" w:eastAsia="pt-PT"/>
        </w:rPr>
        <w:t>3, 5, 6, 7, 9, 11</w:t>
      </w:r>
      <w:r w:rsidR="005C3CC5">
        <w:rPr>
          <w:rFonts w:ascii="Tahoma" w:eastAsia="Times New Roman" w:hAnsi="Tahoma" w:cs="Tahoma"/>
          <w:bCs/>
          <w:color w:val="7F7F7F" w:themeColor="text1" w:themeTint="80"/>
          <w:kern w:val="36"/>
          <w:sz w:val="18"/>
          <w:szCs w:val="18"/>
          <w:lang w:val="es-ES_tradnl" w:eastAsia="pt-PT"/>
        </w:rPr>
        <w:t>, 12</w:t>
      </w:r>
      <w:r>
        <w:rPr>
          <w:rFonts w:ascii="Tahoma" w:eastAsia="Times New Roman" w:hAnsi="Tahoma" w:cs="Tahoma"/>
          <w:bCs/>
          <w:color w:val="7F7F7F" w:themeColor="text1" w:themeTint="80"/>
          <w:kern w:val="36"/>
          <w:sz w:val="18"/>
          <w:szCs w:val="18"/>
          <w:lang w:val="es-ES_tradnl" w:eastAsia="pt-PT"/>
        </w:rPr>
        <w:t xml:space="preserve"> y 1</w:t>
      </w:r>
      <w:r w:rsidR="005C3CC5">
        <w:rPr>
          <w:rFonts w:ascii="Tahoma" w:eastAsia="Times New Roman" w:hAnsi="Tahoma" w:cs="Tahoma"/>
          <w:bCs/>
          <w:color w:val="7F7F7F" w:themeColor="text1" w:themeTint="80"/>
          <w:kern w:val="36"/>
          <w:sz w:val="18"/>
          <w:szCs w:val="18"/>
          <w:lang w:val="es-ES_tradnl" w:eastAsia="pt-PT"/>
        </w:rPr>
        <w:t>3</w:t>
      </w:r>
    </w:p>
    <w:p w:rsidR="00276AF9" w:rsidRDefault="00276AF9" w:rsidP="00217AF2">
      <w:pPr>
        <w:spacing w:line="240" w:lineRule="auto"/>
        <w:ind w:left="181"/>
        <w:rPr>
          <w:rFonts w:ascii="Verdana" w:eastAsia="Times New Roman" w:hAnsi="Verdana" w:cs="Times New Roman"/>
          <w:color w:val="707070"/>
          <w:sz w:val="15"/>
          <w:szCs w:val="15"/>
          <w:lang w:val="es-ES_tradnl" w:eastAsia="pt-PT"/>
        </w:rPr>
      </w:pPr>
    </w:p>
    <w:p w:rsidR="005C3CC5" w:rsidRDefault="005C3CC5" w:rsidP="00217AF2">
      <w:pPr>
        <w:spacing w:line="240" w:lineRule="auto"/>
        <w:ind w:left="181"/>
        <w:rPr>
          <w:rFonts w:ascii="Verdana" w:eastAsia="Times New Roman" w:hAnsi="Verdana" w:cs="Times New Roman"/>
          <w:color w:val="707070"/>
          <w:sz w:val="15"/>
          <w:szCs w:val="15"/>
          <w:lang w:val="es-ES_tradnl" w:eastAsia="pt-PT"/>
        </w:rPr>
      </w:pPr>
    </w:p>
    <w:tbl>
      <w:tblPr>
        <w:tblW w:w="9644" w:type="dxa"/>
        <w:tblInd w:w="212" w:type="dxa"/>
        <w:tblCellMar>
          <w:left w:w="70" w:type="dxa"/>
          <w:right w:w="70" w:type="dxa"/>
        </w:tblCellMar>
        <w:tblLook w:val="04A0" w:firstRow="1" w:lastRow="0" w:firstColumn="1" w:lastColumn="0" w:noHBand="0" w:noVBand="1"/>
      </w:tblPr>
      <w:tblGrid>
        <w:gridCol w:w="2757"/>
        <w:gridCol w:w="2108"/>
        <w:gridCol w:w="341"/>
        <w:gridCol w:w="2747"/>
        <w:gridCol w:w="314"/>
        <w:gridCol w:w="1377"/>
      </w:tblGrid>
      <w:tr w:rsidR="005C3CC5" w:rsidRPr="0047227E" w:rsidTr="00C12E19">
        <w:trPr>
          <w:trHeight w:val="300"/>
        </w:trPr>
        <w:tc>
          <w:tcPr>
            <w:tcW w:w="2552" w:type="dxa"/>
            <w:tcBorders>
              <w:top w:val="nil"/>
              <w:left w:val="nil"/>
              <w:bottom w:val="single" w:sz="4" w:space="0" w:color="auto"/>
              <w:right w:val="nil"/>
            </w:tcBorders>
            <w:shd w:val="clear" w:color="auto" w:fill="auto"/>
            <w:noWrap/>
            <w:vAlign w:val="center"/>
            <w:hideMark/>
          </w:tcPr>
          <w:p w:rsidR="005C3CC5" w:rsidRPr="0047227E" w:rsidRDefault="005C3CC5" w:rsidP="00C12E19">
            <w:pPr>
              <w:spacing w:line="240" w:lineRule="auto"/>
              <w:jc w:val="both"/>
              <w:rPr>
                <w:rFonts w:ascii="Calibri" w:eastAsia="Times New Roman" w:hAnsi="Calibri" w:cs="Calibri"/>
                <w:b/>
                <w:bCs/>
                <w:lang w:eastAsia="pt-PT"/>
              </w:rPr>
            </w:pPr>
            <w:proofErr w:type="spellStart"/>
            <w:r w:rsidRPr="0047227E">
              <w:rPr>
                <w:rFonts w:ascii="Calibri" w:eastAsia="Times New Roman" w:hAnsi="Calibri" w:cs="Calibri"/>
                <w:b/>
                <w:bCs/>
                <w:lang w:eastAsia="pt-PT"/>
              </w:rPr>
              <w:t>Precios</w:t>
            </w:r>
            <w:proofErr w:type="spellEnd"/>
            <w:r w:rsidRPr="0047227E">
              <w:rPr>
                <w:rFonts w:ascii="Calibri" w:eastAsia="Times New Roman" w:hAnsi="Calibri" w:cs="Calibri"/>
                <w:b/>
                <w:bCs/>
                <w:lang w:eastAsia="pt-PT"/>
              </w:rPr>
              <w:t xml:space="preserve"> por persona - PARTE </w:t>
            </w:r>
            <w:r>
              <w:rPr>
                <w:rFonts w:ascii="Calibri" w:eastAsia="Times New Roman" w:hAnsi="Calibri" w:cs="Calibri"/>
                <w:b/>
                <w:bCs/>
                <w:lang w:eastAsia="pt-PT"/>
              </w:rPr>
              <w:t>T</w:t>
            </w:r>
            <w:r w:rsidRPr="0047227E">
              <w:rPr>
                <w:rFonts w:ascii="Calibri" w:eastAsia="Times New Roman" w:hAnsi="Calibri" w:cs="Calibri"/>
                <w:b/>
                <w:bCs/>
                <w:lang w:eastAsia="pt-PT"/>
              </w:rPr>
              <w:t>ERRESTRE:</w:t>
            </w:r>
          </w:p>
        </w:tc>
        <w:tc>
          <w:tcPr>
            <w:tcW w:w="1952" w:type="dxa"/>
            <w:tcBorders>
              <w:top w:val="nil"/>
              <w:left w:val="nil"/>
              <w:bottom w:val="single" w:sz="4" w:space="0" w:color="auto"/>
              <w:right w:val="nil"/>
            </w:tcBorders>
            <w:shd w:val="clear" w:color="auto" w:fill="auto"/>
            <w:noWrap/>
            <w:vAlign w:val="center"/>
            <w:hideMark/>
          </w:tcPr>
          <w:p w:rsidR="005C3CC5" w:rsidRPr="0047227E" w:rsidRDefault="005C3CC5" w:rsidP="00C12E19">
            <w:pPr>
              <w:spacing w:line="240" w:lineRule="auto"/>
              <w:jc w:val="both"/>
              <w:rPr>
                <w:rFonts w:ascii="Calibri" w:eastAsia="Times New Roman" w:hAnsi="Calibri" w:cs="Calibri"/>
                <w:b/>
                <w:bCs/>
                <w:lang w:eastAsia="pt-PT"/>
              </w:rPr>
            </w:pPr>
          </w:p>
        </w:tc>
        <w:tc>
          <w:tcPr>
            <w:tcW w:w="316" w:type="dxa"/>
            <w:tcBorders>
              <w:top w:val="nil"/>
              <w:left w:val="nil"/>
              <w:bottom w:val="single" w:sz="4" w:space="0" w:color="auto"/>
              <w:right w:val="nil"/>
            </w:tcBorders>
            <w:shd w:val="clear" w:color="auto" w:fill="auto"/>
            <w:noWrap/>
            <w:vAlign w:val="center"/>
            <w:hideMark/>
          </w:tcPr>
          <w:p w:rsidR="005C3CC5" w:rsidRPr="0047227E" w:rsidRDefault="005C3CC5" w:rsidP="00C12E19">
            <w:pPr>
              <w:spacing w:line="240" w:lineRule="auto"/>
              <w:jc w:val="both"/>
              <w:rPr>
                <w:rFonts w:ascii="Calibri" w:eastAsia="Times New Roman" w:hAnsi="Calibri" w:cs="Calibri"/>
                <w:b/>
                <w:bCs/>
                <w:lang w:eastAsia="pt-PT"/>
              </w:rPr>
            </w:pPr>
          </w:p>
        </w:tc>
        <w:tc>
          <w:tcPr>
            <w:tcW w:w="2544" w:type="dxa"/>
            <w:tcBorders>
              <w:top w:val="nil"/>
              <w:left w:val="nil"/>
              <w:bottom w:val="single" w:sz="4" w:space="0" w:color="auto"/>
              <w:right w:val="nil"/>
            </w:tcBorders>
            <w:shd w:val="clear" w:color="auto" w:fill="auto"/>
            <w:noWrap/>
            <w:vAlign w:val="center"/>
            <w:hideMark/>
          </w:tcPr>
          <w:p w:rsidR="005C3CC5" w:rsidRPr="0047227E" w:rsidRDefault="005C3CC5" w:rsidP="00C12E19">
            <w:pPr>
              <w:spacing w:line="240" w:lineRule="auto"/>
              <w:jc w:val="both"/>
              <w:rPr>
                <w:rFonts w:ascii="Calibri" w:eastAsia="Times New Roman" w:hAnsi="Calibri" w:cs="Calibri"/>
                <w:b/>
                <w:bCs/>
                <w:lang w:eastAsia="pt-PT"/>
              </w:rPr>
            </w:pPr>
          </w:p>
        </w:tc>
        <w:tc>
          <w:tcPr>
            <w:tcW w:w="291" w:type="dxa"/>
            <w:tcBorders>
              <w:top w:val="nil"/>
              <w:left w:val="nil"/>
              <w:bottom w:val="single" w:sz="4" w:space="0" w:color="auto"/>
              <w:right w:val="nil"/>
            </w:tcBorders>
            <w:shd w:val="clear" w:color="auto" w:fill="auto"/>
            <w:noWrap/>
            <w:vAlign w:val="center"/>
            <w:hideMark/>
          </w:tcPr>
          <w:p w:rsidR="005C3CC5" w:rsidRPr="0047227E" w:rsidRDefault="005C3CC5" w:rsidP="00C12E19">
            <w:pPr>
              <w:spacing w:line="240" w:lineRule="auto"/>
              <w:jc w:val="both"/>
              <w:rPr>
                <w:rFonts w:ascii="Calibri" w:eastAsia="Times New Roman" w:hAnsi="Calibri" w:cs="Calibri"/>
                <w:b/>
                <w:bCs/>
                <w:lang w:eastAsia="pt-PT"/>
              </w:rPr>
            </w:pPr>
          </w:p>
        </w:tc>
        <w:tc>
          <w:tcPr>
            <w:tcW w:w="1275" w:type="dxa"/>
            <w:tcBorders>
              <w:top w:val="nil"/>
              <w:left w:val="nil"/>
              <w:bottom w:val="single" w:sz="4" w:space="0" w:color="auto"/>
              <w:right w:val="nil"/>
            </w:tcBorders>
            <w:shd w:val="clear" w:color="auto" w:fill="auto"/>
            <w:noWrap/>
            <w:vAlign w:val="bottom"/>
            <w:hideMark/>
          </w:tcPr>
          <w:p w:rsidR="005C3CC5" w:rsidRPr="0047227E" w:rsidRDefault="005C3CC5" w:rsidP="00C12E19">
            <w:pPr>
              <w:spacing w:line="240" w:lineRule="auto"/>
              <w:jc w:val="both"/>
              <w:rPr>
                <w:rFonts w:ascii="Calibri" w:eastAsia="Times New Roman" w:hAnsi="Calibri" w:cs="Calibri"/>
                <w:color w:val="000000"/>
                <w:lang w:eastAsia="pt-PT"/>
              </w:rPr>
            </w:pPr>
          </w:p>
        </w:tc>
      </w:tr>
      <w:tr w:rsidR="005C3CC5" w:rsidRPr="0047227E" w:rsidTr="00C12E19">
        <w:trPr>
          <w:trHeight w:val="300"/>
        </w:trPr>
        <w:tc>
          <w:tcPr>
            <w:tcW w:w="2552" w:type="dxa"/>
            <w:tcBorders>
              <w:top w:val="single" w:sz="4" w:space="0" w:color="auto"/>
              <w:left w:val="single" w:sz="4" w:space="0" w:color="auto"/>
              <w:bottom w:val="single" w:sz="4" w:space="0" w:color="auto"/>
              <w:right w:val="single" w:sz="4" w:space="0" w:color="auto"/>
            </w:tcBorders>
            <w:shd w:val="clear" w:color="000000" w:fill="8DB3E2" w:themeFill="text2" w:themeFillTint="66"/>
            <w:noWrap/>
            <w:vAlign w:val="center"/>
            <w:hideMark/>
          </w:tcPr>
          <w:p w:rsidR="005C3CC5" w:rsidRPr="0047227E" w:rsidRDefault="005C3CC5" w:rsidP="00C12E19">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 </w:t>
            </w:r>
          </w:p>
        </w:tc>
        <w:tc>
          <w:tcPr>
            <w:tcW w:w="2268" w:type="dxa"/>
            <w:gridSpan w:val="2"/>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5C3CC5" w:rsidRPr="0047227E" w:rsidRDefault="005C3CC5" w:rsidP="00C12E19">
            <w:pPr>
              <w:spacing w:line="240" w:lineRule="auto"/>
              <w:jc w:val="both"/>
              <w:rPr>
                <w:rFonts w:ascii="Calibri" w:eastAsia="Times New Roman" w:hAnsi="Calibri" w:cs="Calibri"/>
                <w:b/>
                <w:bCs/>
                <w:color w:val="FFFFFF"/>
                <w:lang w:eastAsia="pt-PT"/>
              </w:rPr>
            </w:pPr>
            <w:proofErr w:type="spellStart"/>
            <w:r w:rsidRPr="0047227E">
              <w:rPr>
                <w:rFonts w:ascii="Calibri" w:eastAsia="Times New Roman" w:hAnsi="Calibri" w:cs="Calibri"/>
                <w:b/>
                <w:bCs/>
                <w:color w:val="FFFFFF"/>
                <w:lang w:eastAsia="pt-PT"/>
              </w:rPr>
              <w:t>Habitación</w:t>
            </w:r>
            <w:proofErr w:type="spellEnd"/>
            <w:r w:rsidRPr="0047227E">
              <w:rPr>
                <w:rFonts w:ascii="Calibri" w:eastAsia="Times New Roman" w:hAnsi="Calibri" w:cs="Calibri"/>
                <w:b/>
                <w:bCs/>
                <w:color w:val="FFFFFF"/>
                <w:lang w:eastAsia="pt-PT"/>
              </w:rPr>
              <w:t xml:space="preserve"> doble</w:t>
            </w:r>
          </w:p>
        </w:tc>
        <w:tc>
          <w:tcPr>
            <w:tcW w:w="2835" w:type="dxa"/>
            <w:gridSpan w:val="2"/>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5C3CC5" w:rsidRPr="0047227E" w:rsidRDefault="005C3CC5" w:rsidP="00C12E19">
            <w:pPr>
              <w:spacing w:line="240" w:lineRule="auto"/>
              <w:jc w:val="both"/>
              <w:rPr>
                <w:rFonts w:ascii="Calibri" w:eastAsia="Times New Roman" w:hAnsi="Calibri" w:cs="Calibri"/>
                <w:b/>
                <w:bCs/>
                <w:color w:val="FFFFFF"/>
                <w:lang w:eastAsia="pt-PT"/>
              </w:rPr>
            </w:pPr>
            <w:proofErr w:type="spellStart"/>
            <w:r w:rsidRPr="0047227E">
              <w:rPr>
                <w:rFonts w:ascii="Calibri" w:eastAsia="Times New Roman" w:hAnsi="Calibri" w:cs="Calibri"/>
                <w:b/>
                <w:bCs/>
                <w:color w:val="FFFFFF"/>
                <w:lang w:eastAsia="pt-PT"/>
              </w:rPr>
              <w:t>Spto</w:t>
            </w:r>
            <w:proofErr w:type="spellEnd"/>
            <w:r w:rsidRPr="0047227E">
              <w:rPr>
                <w:rFonts w:ascii="Calibri" w:eastAsia="Times New Roman" w:hAnsi="Calibri" w:cs="Calibri"/>
                <w:b/>
                <w:bCs/>
                <w:color w:val="FFFFFF"/>
                <w:lang w:eastAsia="pt-PT"/>
              </w:rPr>
              <w:t xml:space="preserve">. </w:t>
            </w:r>
            <w:proofErr w:type="spellStart"/>
            <w:r w:rsidRPr="0047227E">
              <w:rPr>
                <w:rFonts w:ascii="Calibri" w:eastAsia="Times New Roman" w:hAnsi="Calibri" w:cs="Calibri"/>
                <w:b/>
                <w:bCs/>
                <w:color w:val="FFFFFF"/>
                <w:lang w:eastAsia="pt-PT"/>
              </w:rPr>
              <w:t>Habitación</w:t>
            </w:r>
            <w:proofErr w:type="spellEnd"/>
            <w:r w:rsidRPr="0047227E">
              <w:rPr>
                <w:rFonts w:ascii="Calibri" w:eastAsia="Times New Roman" w:hAnsi="Calibri" w:cs="Calibri"/>
                <w:b/>
                <w:bCs/>
                <w:color w:val="FFFFFF"/>
                <w:lang w:eastAsia="pt-PT"/>
              </w:rPr>
              <w:t xml:space="preserve"> Individual</w:t>
            </w:r>
          </w:p>
        </w:tc>
        <w:tc>
          <w:tcPr>
            <w:tcW w:w="1275" w:type="dxa"/>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5C3CC5" w:rsidRPr="0047227E" w:rsidRDefault="005C3CC5" w:rsidP="00C12E19">
            <w:pPr>
              <w:spacing w:line="240" w:lineRule="auto"/>
              <w:rPr>
                <w:rFonts w:ascii="Calibri" w:eastAsia="Times New Roman" w:hAnsi="Calibri" w:cs="Calibri"/>
                <w:b/>
                <w:bCs/>
                <w:color w:val="FFFFFF"/>
                <w:lang w:eastAsia="pt-PT"/>
              </w:rPr>
            </w:pPr>
            <w:proofErr w:type="spellStart"/>
            <w:r w:rsidRPr="0047227E">
              <w:rPr>
                <w:rFonts w:ascii="Calibri" w:eastAsia="Times New Roman" w:hAnsi="Calibri" w:cs="Calibri"/>
                <w:b/>
                <w:bCs/>
                <w:color w:val="FFFFFF"/>
                <w:lang w:eastAsia="pt-PT"/>
              </w:rPr>
              <w:t>Spto</w:t>
            </w:r>
            <w:proofErr w:type="spellEnd"/>
            <w:r w:rsidRPr="0047227E">
              <w:rPr>
                <w:rFonts w:ascii="Calibri" w:eastAsia="Times New Roman" w:hAnsi="Calibri" w:cs="Calibri"/>
                <w:b/>
                <w:bCs/>
                <w:color w:val="FFFFFF"/>
                <w:lang w:eastAsia="pt-PT"/>
              </w:rPr>
              <w:t>. Pack Comidas</w:t>
            </w:r>
          </w:p>
        </w:tc>
      </w:tr>
      <w:tr w:rsidR="005C3CC5" w:rsidRPr="0047227E" w:rsidTr="00C12E19">
        <w:trPr>
          <w:trHeight w:val="300"/>
        </w:trPr>
        <w:tc>
          <w:tcPr>
            <w:tcW w:w="255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C3CC5" w:rsidRPr="0047227E" w:rsidRDefault="005C3CC5" w:rsidP="00C12E19">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PRIMERA CLASE</w:t>
            </w:r>
          </w:p>
        </w:tc>
        <w:tc>
          <w:tcPr>
            <w:tcW w:w="226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C3CC5" w:rsidRPr="0047227E" w:rsidRDefault="005C3CC5" w:rsidP="005C3CC5">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w:t>
            </w:r>
            <w:r>
              <w:rPr>
                <w:rFonts w:ascii="Calibri" w:eastAsia="Times New Roman" w:hAnsi="Calibri" w:cs="Calibri"/>
                <w:lang w:eastAsia="pt-PT"/>
              </w:rPr>
              <w:t>2</w:t>
            </w:r>
            <w:r w:rsidRPr="0047227E">
              <w:rPr>
                <w:rFonts w:ascii="Calibri" w:eastAsia="Times New Roman" w:hAnsi="Calibri" w:cs="Calibri"/>
                <w:lang w:eastAsia="pt-PT"/>
              </w:rPr>
              <w:t>.</w:t>
            </w:r>
            <w:r>
              <w:rPr>
                <w:rFonts w:ascii="Calibri" w:eastAsia="Times New Roman" w:hAnsi="Calibri" w:cs="Calibri"/>
                <w:lang w:eastAsia="pt-PT"/>
              </w:rPr>
              <w:t>395</w:t>
            </w:r>
          </w:p>
        </w:tc>
        <w:tc>
          <w:tcPr>
            <w:tcW w:w="283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C3CC5" w:rsidRPr="0047227E" w:rsidRDefault="005C3CC5" w:rsidP="005C3CC5">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w:t>
            </w:r>
            <w:r>
              <w:rPr>
                <w:rFonts w:ascii="Calibri" w:eastAsia="Times New Roman" w:hAnsi="Calibri" w:cs="Calibri"/>
                <w:lang w:eastAsia="pt-PT"/>
              </w:rPr>
              <w:t>870</w:t>
            </w:r>
          </w:p>
        </w:tc>
        <w:tc>
          <w:tcPr>
            <w:tcW w:w="1275" w:type="dxa"/>
            <w:tcBorders>
              <w:top w:val="single" w:sz="4" w:space="0" w:color="auto"/>
              <w:left w:val="nil"/>
              <w:bottom w:val="single" w:sz="4" w:space="0" w:color="auto"/>
              <w:right w:val="single" w:sz="4" w:space="0" w:color="000000"/>
            </w:tcBorders>
            <w:shd w:val="clear" w:color="auto" w:fill="auto"/>
            <w:noWrap/>
            <w:vAlign w:val="center"/>
            <w:hideMark/>
          </w:tcPr>
          <w:p w:rsidR="005C3CC5" w:rsidRPr="0047227E" w:rsidRDefault="005C3CC5" w:rsidP="00C12E19">
            <w:pPr>
              <w:spacing w:line="240" w:lineRule="auto"/>
              <w:jc w:val="both"/>
              <w:rPr>
                <w:rFonts w:ascii="Calibri" w:eastAsia="Times New Roman" w:hAnsi="Calibri" w:cs="Calibri"/>
                <w:lang w:eastAsia="pt-PT"/>
              </w:rPr>
            </w:pPr>
            <w:r>
              <w:rPr>
                <w:rFonts w:ascii="Calibri" w:eastAsia="Times New Roman" w:hAnsi="Calibri" w:cs="Calibri"/>
                <w:lang w:eastAsia="pt-PT"/>
              </w:rPr>
              <w:t>$345</w:t>
            </w:r>
          </w:p>
        </w:tc>
      </w:tr>
      <w:tr w:rsidR="005C3CC5" w:rsidRPr="0047227E" w:rsidTr="00C12E19">
        <w:trPr>
          <w:trHeight w:val="300"/>
        </w:trPr>
        <w:tc>
          <w:tcPr>
            <w:tcW w:w="255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C3CC5" w:rsidRPr="0047227E" w:rsidRDefault="005C3CC5" w:rsidP="00C12E19">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PRIMERA MODERADA</w:t>
            </w:r>
          </w:p>
        </w:tc>
        <w:tc>
          <w:tcPr>
            <w:tcW w:w="226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C3CC5" w:rsidRPr="0047227E" w:rsidRDefault="005C3CC5" w:rsidP="005C3CC5">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w:t>
            </w:r>
            <w:r>
              <w:rPr>
                <w:rFonts w:ascii="Calibri" w:eastAsia="Times New Roman" w:hAnsi="Calibri" w:cs="Calibri"/>
                <w:lang w:eastAsia="pt-PT"/>
              </w:rPr>
              <w:t>2</w:t>
            </w:r>
            <w:r w:rsidRPr="0047227E">
              <w:rPr>
                <w:rFonts w:ascii="Calibri" w:eastAsia="Times New Roman" w:hAnsi="Calibri" w:cs="Calibri"/>
                <w:lang w:eastAsia="pt-PT"/>
              </w:rPr>
              <w:t>.</w:t>
            </w:r>
            <w:r>
              <w:rPr>
                <w:rFonts w:ascii="Calibri" w:eastAsia="Times New Roman" w:hAnsi="Calibri" w:cs="Calibri"/>
                <w:lang w:eastAsia="pt-PT"/>
              </w:rPr>
              <w:t>025</w:t>
            </w:r>
          </w:p>
        </w:tc>
        <w:tc>
          <w:tcPr>
            <w:tcW w:w="283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C3CC5" w:rsidRPr="0047227E" w:rsidRDefault="005C3CC5" w:rsidP="00C12E19">
            <w:pPr>
              <w:spacing w:line="240" w:lineRule="auto"/>
              <w:jc w:val="both"/>
              <w:rPr>
                <w:rFonts w:ascii="Calibri" w:eastAsia="Times New Roman" w:hAnsi="Calibri" w:cs="Calibri"/>
                <w:lang w:eastAsia="pt-PT"/>
              </w:rPr>
            </w:pPr>
            <w:r>
              <w:rPr>
                <w:rFonts w:ascii="Calibri" w:eastAsia="Times New Roman" w:hAnsi="Calibri" w:cs="Calibri"/>
                <w:lang w:eastAsia="pt-PT"/>
              </w:rPr>
              <w:t>$536</w:t>
            </w:r>
          </w:p>
        </w:tc>
        <w:tc>
          <w:tcPr>
            <w:tcW w:w="1275" w:type="dxa"/>
            <w:tcBorders>
              <w:top w:val="single" w:sz="4" w:space="0" w:color="auto"/>
              <w:left w:val="nil"/>
              <w:bottom w:val="single" w:sz="4" w:space="0" w:color="auto"/>
              <w:right w:val="single" w:sz="4" w:space="0" w:color="000000"/>
            </w:tcBorders>
            <w:shd w:val="clear" w:color="auto" w:fill="auto"/>
            <w:noWrap/>
            <w:vAlign w:val="center"/>
            <w:hideMark/>
          </w:tcPr>
          <w:p w:rsidR="005C3CC5" w:rsidRPr="0047227E" w:rsidRDefault="005C3CC5" w:rsidP="00C12E19">
            <w:pPr>
              <w:spacing w:line="240" w:lineRule="auto"/>
              <w:jc w:val="both"/>
              <w:rPr>
                <w:rFonts w:ascii="Calibri" w:eastAsia="Times New Roman" w:hAnsi="Calibri" w:cs="Calibri"/>
                <w:lang w:eastAsia="pt-PT"/>
              </w:rPr>
            </w:pPr>
            <w:r>
              <w:rPr>
                <w:rFonts w:ascii="Calibri" w:eastAsia="Times New Roman" w:hAnsi="Calibri" w:cs="Calibri"/>
                <w:lang w:eastAsia="pt-PT"/>
              </w:rPr>
              <w:t>$245</w:t>
            </w:r>
          </w:p>
        </w:tc>
      </w:tr>
    </w:tbl>
    <w:p w:rsidR="005C3CC5" w:rsidRDefault="005C3CC5" w:rsidP="00217AF2">
      <w:pPr>
        <w:spacing w:line="240" w:lineRule="auto"/>
        <w:ind w:left="181"/>
        <w:rPr>
          <w:rFonts w:ascii="Verdana" w:eastAsia="Times New Roman" w:hAnsi="Verdana" w:cs="Times New Roman"/>
          <w:color w:val="707070"/>
          <w:sz w:val="15"/>
          <w:szCs w:val="15"/>
          <w:lang w:val="es-ES_tradnl" w:eastAsia="pt-PT"/>
        </w:rPr>
      </w:pPr>
    </w:p>
    <w:p w:rsidR="00B9539A" w:rsidRDefault="00B9539A" w:rsidP="00B9539A">
      <w:pPr>
        <w:spacing w:line="240" w:lineRule="auto"/>
        <w:ind w:left="181"/>
        <w:rPr>
          <w:rFonts w:ascii="Tahoma" w:eastAsia="Times New Roman" w:hAnsi="Tahoma" w:cs="Tahoma"/>
          <w:b/>
          <w:bCs/>
          <w:color w:val="548DD4" w:themeColor="text2" w:themeTint="99"/>
          <w:kern w:val="36"/>
          <w:sz w:val="20"/>
          <w:szCs w:val="20"/>
          <w:lang w:val="es-ES_tradnl" w:eastAsia="pt-PT"/>
        </w:rPr>
      </w:pPr>
    </w:p>
    <w:p w:rsidR="00B9539A" w:rsidRDefault="00B9539A" w:rsidP="00B9539A">
      <w:pPr>
        <w:spacing w:line="240" w:lineRule="auto"/>
        <w:ind w:left="181"/>
        <w:rPr>
          <w:rFonts w:ascii="Tahoma" w:eastAsia="Times New Roman" w:hAnsi="Tahoma" w:cs="Tahoma"/>
          <w:b/>
          <w:bCs/>
          <w:color w:val="548DD4" w:themeColor="text2" w:themeTint="99"/>
          <w:kern w:val="36"/>
          <w:sz w:val="20"/>
          <w:szCs w:val="20"/>
          <w:lang w:val="es-ES_tradnl" w:eastAsia="pt-PT"/>
        </w:rPr>
      </w:pPr>
      <w:r w:rsidRPr="00DF167B">
        <w:rPr>
          <w:rFonts w:ascii="Tahoma" w:eastAsia="Times New Roman" w:hAnsi="Tahoma" w:cs="Tahoma"/>
          <w:b/>
          <w:bCs/>
          <w:color w:val="548DD4" w:themeColor="text2" w:themeTint="99"/>
          <w:kern w:val="36"/>
          <w:sz w:val="20"/>
          <w:szCs w:val="20"/>
          <w:lang w:val="es-ES_tradnl" w:eastAsia="pt-PT"/>
        </w:rPr>
        <w:t>HOTELES</w:t>
      </w:r>
    </w:p>
    <w:p w:rsidR="00274EEB" w:rsidRDefault="00274EEB" w:rsidP="00B9539A">
      <w:pPr>
        <w:spacing w:line="240" w:lineRule="auto"/>
        <w:ind w:left="181"/>
        <w:rPr>
          <w:rFonts w:ascii="Tahoma" w:eastAsia="Times New Roman" w:hAnsi="Tahoma" w:cs="Tahoma"/>
          <w:b/>
          <w:bCs/>
          <w:color w:val="548DD4" w:themeColor="text2" w:themeTint="99"/>
          <w:kern w:val="36"/>
          <w:sz w:val="20"/>
          <w:szCs w:val="20"/>
          <w:lang w:val="es-ES_tradnl" w:eastAsia="pt-PT"/>
        </w:rPr>
      </w:pPr>
    </w:p>
    <w:p w:rsidR="00274EEB" w:rsidRPr="00274EEB" w:rsidRDefault="00274EEB" w:rsidP="00274EEB">
      <w:pPr>
        <w:spacing w:line="240" w:lineRule="auto"/>
        <w:ind w:left="181"/>
        <w:outlineLvl w:val="1"/>
        <w:rPr>
          <w:rFonts w:ascii="Tahoma" w:eastAsia="Times New Roman" w:hAnsi="Tahoma" w:cs="Tahoma"/>
          <w:b/>
          <w:color w:val="7F7F7F" w:themeColor="text1" w:themeTint="80"/>
          <w:sz w:val="18"/>
          <w:szCs w:val="18"/>
          <w:lang w:val="es-ES" w:eastAsia="pt-PT"/>
        </w:rPr>
      </w:pPr>
      <w:r w:rsidRPr="00274EEB">
        <w:rPr>
          <w:rFonts w:ascii="Tahoma" w:eastAsia="Times New Roman" w:hAnsi="Tahoma" w:cs="Tahoma"/>
          <w:b/>
          <w:color w:val="7F7F7F" w:themeColor="text1" w:themeTint="80"/>
          <w:sz w:val="18"/>
          <w:szCs w:val="18"/>
          <w:lang w:val="es-ES" w:eastAsia="pt-PT"/>
        </w:rPr>
        <w:t>MADRID</w:t>
      </w:r>
    </w:p>
    <w:p w:rsidR="00274EEB" w:rsidRPr="00274EEB" w:rsidRDefault="00274EEB" w:rsidP="00274EEB">
      <w:pPr>
        <w:spacing w:line="240" w:lineRule="auto"/>
        <w:ind w:left="181"/>
        <w:outlineLvl w:val="1"/>
        <w:rPr>
          <w:rFonts w:ascii="Tahoma" w:eastAsia="Times New Roman" w:hAnsi="Tahoma" w:cs="Tahoma"/>
          <w:color w:val="7F7F7F" w:themeColor="text1" w:themeTint="80"/>
          <w:sz w:val="18"/>
          <w:szCs w:val="18"/>
          <w:lang w:val="es-ES" w:eastAsia="pt-PT"/>
        </w:rPr>
      </w:pPr>
      <w:r w:rsidRPr="00274EEB">
        <w:rPr>
          <w:rFonts w:ascii="Tahoma" w:eastAsia="Times New Roman" w:hAnsi="Tahoma" w:cs="Tahoma"/>
          <w:b/>
          <w:color w:val="92D050"/>
          <w:sz w:val="18"/>
          <w:szCs w:val="18"/>
          <w:lang w:val="es-ES" w:eastAsia="pt-PT"/>
        </w:rPr>
        <w:t xml:space="preserve">1ª Clase: </w:t>
      </w:r>
      <w:proofErr w:type="spellStart"/>
      <w:r w:rsidRPr="00274EEB">
        <w:rPr>
          <w:rFonts w:ascii="Tahoma" w:eastAsia="Times New Roman" w:hAnsi="Tahoma" w:cs="Tahoma"/>
          <w:color w:val="7F7F7F" w:themeColor="text1" w:themeTint="80"/>
          <w:sz w:val="18"/>
          <w:szCs w:val="18"/>
          <w:lang w:val="es-ES" w:eastAsia="pt-PT"/>
        </w:rPr>
        <w:t>Catalonia</w:t>
      </w:r>
      <w:proofErr w:type="spellEnd"/>
      <w:r w:rsidRPr="00274EEB">
        <w:rPr>
          <w:rFonts w:ascii="Tahoma" w:eastAsia="Times New Roman" w:hAnsi="Tahoma" w:cs="Tahoma"/>
          <w:color w:val="7F7F7F" w:themeColor="text1" w:themeTint="80"/>
          <w:sz w:val="18"/>
          <w:szCs w:val="18"/>
          <w:lang w:val="es-ES" w:eastAsia="pt-PT"/>
        </w:rPr>
        <w:t xml:space="preserve"> Atocha 4*</w:t>
      </w:r>
    </w:p>
    <w:p w:rsidR="00274EEB" w:rsidRPr="00451646" w:rsidRDefault="00274EEB" w:rsidP="00274EEB">
      <w:pPr>
        <w:spacing w:line="240" w:lineRule="auto"/>
        <w:ind w:left="181"/>
        <w:outlineLvl w:val="1"/>
        <w:rPr>
          <w:rFonts w:ascii="Tahoma" w:eastAsia="Times New Roman" w:hAnsi="Tahoma" w:cs="Tahoma"/>
          <w:color w:val="7F7F7F" w:themeColor="text1" w:themeTint="80"/>
          <w:sz w:val="18"/>
          <w:szCs w:val="18"/>
          <w:lang w:eastAsia="pt-PT"/>
        </w:rPr>
      </w:pPr>
      <w:r w:rsidRPr="00451646">
        <w:rPr>
          <w:rFonts w:ascii="Tahoma" w:eastAsia="Times New Roman" w:hAnsi="Tahoma" w:cs="Tahoma"/>
          <w:b/>
          <w:color w:val="92D050"/>
          <w:sz w:val="18"/>
          <w:szCs w:val="18"/>
          <w:lang w:eastAsia="pt-PT"/>
        </w:rPr>
        <w:t xml:space="preserve">1ª Moderada: </w:t>
      </w:r>
      <w:r w:rsidRPr="00451646">
        <w:rPr>
          <w:rFonts w:ascii="Tahoma" w:eastAsia="Times New Roman" w:hAnsi="Tahoma" w:cs="Tahoma"/>
          <w:color w:val="7F7F7F" w:themeColor="text1" w:themeTint="80"/>
          <w:sz w:val="18"/>
          <w:szCs w:val="18"/>
          <w:lang w:eastAsia="pt-PT"/>
        </w:rPr>
        <w:t>NH Parque Avenidas 4*</w:t>
      </w:r>
    </w:p>
    <w:p w:rsidR="00393F3F" w:rsidRPr="00451646" w:rsidRDefault="00393F3F" w:rsidP="00217AF2">
      <w:pPr>
        <w:spacing w:line="240" w:lineRule="auto"/>
        <w:ind w:left="181"/>
        <w:rPr>
          <w:rFonts w:ascii="Verdana" w:eastAsia="Times New Roman" w:hAnsi="Verdana" w:cs="Times New Roman"/>
          <w:color w:val="707070"/>
          <w:sz w:val="15"/>
          <w:szCs w:val="15"/>
          <w:lang w:eastAsia="pt-PT"/>
        </w:rPr>
      </w:pPr>
    </w:p>
    <w:p w:rsidR="00B9539A" w:rsidRPr="00AD6D46" w:rsidRDefault="00B9539A" w:rsidP="00B9539A">
      <w:pPr>
        <w:spacing w:line="240" w:lineRule="auto"/>
        <w:ind w:left="181"/>
        <w:outlineLvl w:val="1"/>
        <w:rPr>
          <w:rFonts w:ascii="Tahoma" w:eastAsia="Times New Roman" w:hAnsi="Tahoma" w:cs="Tahoma"/>
          <w:b/>
          <w:color w:val="7F7F7F" w:themeColor="text1" w:themeTint="80"/>
          <w:sz w:val="18"/>
          <w:szCs w:val="18"/>
          <w:lang w:val="es-ES_tradnl" w:eastAsia="pt-PT"/>
        </w:rPr>
      </w:pPr>
      <w:r w:rsidRPr="00AD6D46">
        <w:rPr>
          <w:rFonts w:ascii="Tahoma" w:eastAsia="Times New Roman" w:hAnsi="Tahoma" w:cs="Tahoma"/>
          <w:b/>
          <w:color w:val="7F7F7F" w:themeColor="text1" w:themeTint="80"/>
          <w:sz w:val="18"/>
          <w:szCs w:val="18"/>
          <w:lang w:val="es-ES_tradnl" w:eastAsia="pt-PT"/>
        </w:rPr>
        <w:t>BARCELONA</w:t>
      </w:r>
    </w:p>
    <w:p w:rsidR="00B9539A" w:rsidRPr="00AD6D46" w:rsidRDefault="00B9539A" w:rsidP="00B9539A">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proofErr w:type="spellStart"/>
      <w:r>
        <w:rPr>
          <w:rFonts w:ascii="Tahoma" w:eastAsia="Times New Roman" w:hAnsi="Tahoma" w:cs="Tahoma"/>
          <w:color w:val="7F7F7F" w:themeColor="text1" w:themeTint="80"/>
          <w:sz w:val="18"/>
          <w:szCs w:val="18"/>
          <w:lang w:val="es-ES_tradnl" w:eastAsia="pt-PT"/>
        </w:rPr>
        <w:t>Catalonia</w:t>
      </w:r>
      <w:proofErr w:type="spellEnd"/>
      <w:r>
        <w:rPr>
          <w:rFonts w:ascii="Tahoma" w:eastAsia="Times New Roman" w:hAnsi="Tahoma" w:cs="Tahoma"/>
          <w:color w:val="7F7F7F" w:themeColor="text1" w:themeTint="80"/>
          <w:sz w:val="18"/>
          <w:szCs w:val="18"/>
          <w:lang w:val="es-ES_tradnl" w:eastAsia="pt-PT"/>
        </w:rPr>
        <w:t xml:space="preserve"> Barcelona Plaza</w:t>
      </w:r>
      <w:r w:rsidRPr="00AD6D46">
        <w:rPr>
          <w:rFonts w:ascii="Tahoma" w:eastAsia="Times New Roman" w:hAnsi="Tahoma" w:cs="Tahoma"/>
          <w:color w:val="7F7F7F" w:themeColor="text1" w:themeTint="80"/>
          <w:sz w:val="18"/>
          <w:szCs w:val="18"/>
          <w:lang w:val="es-ES_tradnl" w:eastAsia="pt-PT"/>
        </w:rPr>
        <w:t xml:space="preserve"> 4*</w:t>
      </w:r>
    </w:p>
    <w:p w:rsidR="00B9539A" w:rsidRPr="00AD6D46" w:rsidRDefault="00B9539A" w:rsidP="00B01AC0">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1ª Moderada</w:t>
      </w:r>
      <w:proofErr w:type="gramStart"/>
      <w:r w:rsidRPr="00AD6D46">
        <w:rPr>
          <w:rFonts w:ascii="Tahoma" w:eastAsia="Times New Roman" w:hAnsi="Tahoma" w:cs="Tahoma"/>
          <w:b/>
          <w:color w:val="92D050"/>
          <w:sz w:val="18"/>
          <w:szCs w:val="18"/>
          <w:lang w:val="es-ES_tradnl" w:eastAsia="pt-PT"/>
        </w:rPr>
        <w:t xml:space="preserve">: </w:t>
      </w:r>
      <w:r w:rsidRPr="00AD6D46">
        <w:rPr>
          <w:rFonts w:ascii="Tahoma" w:eastAsia="Times New Roman" w:hAnsi="Tahoma" w:cs="Tahoma"/>
          <w:color w:val="7F7F7F" w:themeColor="text1" w:themeTint="80"/>
          <w:sz w:val="18"/>
          <w:szCs w:val="18"/>
          <w:lang w:val="es-ES_tradnl" w:eastAsia="pt-PT"/>
        </w:rPr>
        <w:t xml:space="preserve"> SB</w:t>
      </w:r>
      <w:proofErr w:type="gramEnd"/>
      <w:r w:rsidRPr="00AD6D46">
        <w:rPr>
          <w:rFonts w:ascii="Tahoma" w:eastAsia="Times New Roman" w:hAnsi="Tahoma" w:cs="Tahoma"/>
          <w:color w:val="7F7F7F" w:themeColor="text1" w:themeTint="80"/>
          <w:sz w:val="18"/>
          <w:szCs w:val="18"/>
          <w:lang w:val="es-ES_tradnl" w:eastAsia="pt-PT"/>
        </w:rPr>
        <w:t xml:space="preserve"> Plaza</w:t>
      </w:r>
      <w:r w:rsidR="00003E8E">
        <w:rPr>
          <w:rFonts w:ascii="Tahoma" w:eastAsia="Times New Roman" w:hAnsi="Tahoma" w:cs="Tahoma"/>
          <w:color w:val="7F7F7F" w:themeColor="text1" w:themeTint="80"/>
          <w:sz w:val="18"/>
          <w:szCs w:val="18"/>
          <w:lang w:val="es-ES_tradnl" w:eastAsia="pt-PT"/>
        </w:rPr>
        <w:t xml:space="preserve"> Europa </w:t>
      </w:r>
      <w:r w:rsidRPr="00AD6D46">
        <w:rPr>
          <w:rFonts w:ascii="Tahoma" w:eastAsia="Times New Roman" w:hAnsi="Tahoma" w:cs="Tahoma"/>
          <w:color w:val="7F7F7F" w:themeColor="text1" w:themeTint="80"/>
          <w:sz w:val="18"/>
          <w:szCs w:val="18"/>
          <w:lang w:val="es-ES_tradnl" w:eastAsia="pt-PT"/>
        </w:rPr>
        <w:t xml:space="preserve"> 4*</w:t>
      </w:r>
    </w:p>
    <w:p w:rsidR="00B9539A" w:rsidRPr="00AD6D46" w:rsidRDefault="00B9539A" w:rsidP="00B9539A">
      <w:pPr>
        <w:spacing w:line="240" w:lineRule="auto"/>
        <w:ind w:left="181"/>
        <w:outlineLvl w:val="1"/>
        <w:rPr>
          <w:rFonts w:ascii="Tahoma" w:eastAsia="Times New Roman" w:hAnsi="Tahoma" w:cs="Tahoma"/>
          <w:b/>
          <w:color w:val="7F7F7F" w:themeColor="text1" w:themeTint="80"/>
          <w:sz w:val="18"/>
          <w:szCs w:val="18"/>
          <w:lang w:val="es-ES_tradnl" w:eastAsia="pt-PT"/>
        </w:rPr>
      </w:pPr>
    </w:p>
    <w:p w:rsidR="00B9539A" w:rsidRPr="00AD6D46" w:rsidRDefault="00B9539A" w:rsidP="00B9539A">
      <w:pPr>
        <w:spacing w:line="240" w:lineRule="auto"/>
        <w:ind w:left="181"/>
        <w:outlineLvl w:val="1"/>
        <w:rPr>
          <w:rFonts w:ascii="Tahoma" w:eastAsia="Times New Roman" w:hAnsi="Tahoma" w:cs="Tahoma"/>
          <w:b/>
          <w:color w:val="7F7F7F" w:themeColor="text1" w:themeTint="80"/>
          <w:sz w:val="18"/>
          <w:szCs w:val="18"/>
          <w:lang w:val="es-ES_tradnl" w:eastAsia="pt-PT"/>
        </w:rPr>
      </w:pPr>
      <w:r w:rsidRPr="00AD6D46">
        <w:rPr>
          <w:rFonts w:ascii="Tahoma" w:eastAsia="Times New Roman" w:hAnsi="Tahoma" w:cs="Tahoma"/>
          <w:b/>
          <w:color w:val="7F7F7F" w:themeColor="text1" w:themeTint="80"/>
          <w:sz w:val="18"/>
          <w:szCs w:val="18"/>
          <w:lang w:val="es-ES_tradnl" w:eastAsia="pt-PT"/>
        </w:rPr>
        <w:t>ALICANTE</w:t>
      </w:r>
    </w:p>
    <w:p w:rsidR="00B9539A" w:rsidRPr="00AD6D46" w:rsidRDefault="00B9539A" w:rsidP="00B9539A">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r>
        <w:rPr>
          <w:rFonts w:ascii="Tahoma" w:eastAsia="Times New Roman" w:hAnsi="Tahoma" w:cs="Tahoma"/>
          <w:color w:val="7F7F7F" w:themeColor="text1" w:themeTint="80"/>
          <w:sz w:val="18"/>
          <w:szCs w:val="18"/>
          <w:lang w:val="es-ES_tradnl" w:eastAsia="pt-PT"/>
        </w:rPr>
        <w:t>Meliá Alicante</w:t>
      </w:r>
      <w:r w:rsidRPr="00AD6D46">
        <w:rPr>
          <w:rFonts w:ascii="Tahoma" w:eastAsia="Times New Roman" w:hAnsi="Tahoma" w:cs="Tahoma"/>
          <w:color w:val="7F7F7F" w:themeColor="text1" w:themeTint="80"/>
          <w:sz w:val="18"/>
          <w:szCs w:val="18"/>
          <w:lang w:val="es-ES_tradnl" w:eastAsia="pt-PT"/>
        </w:rPr>
        <w:t xml:space="preserve"> 4*</w:t>
      </w:r>
      <w:r>
        <w:rPr>
          <w:rFonts w:ascii="Tahoma" w:eastAsia="Times New Roman" w:hAnsi="Tahoma" w:cs="Tahoma"/>
          <w:color w:val="7F7F7F" w:themeColor="text1" w:themeTint="80"/>
          <w:sz w:val="18"/>
          <w:szCs w:val="18"/>
          <w:lang w:val="es-ES_tradnl" w:eastAsia="pt-PT"/>
        </w:rPr>
        <w:t xml:space="preserve"> SUP</w:t>
      </w:r>
    </w:p>
    <w:p w:rsidR="00B9539A" w:rsidRPr="00B9539A" w:rsidRDefault="00B9539A" w:rsidP="00B9539A">
      <w:pPr>
        <w:spacing w:line="240" w:lineRule="auto"/>
        <w:ind w:left="181"/>
        <w:outlineLvl w:val="1"/>
        <w:rPr>
          <w:rFonts w:ascii="Tahoma" w:eastAsia="Times New Roman" w:hAnsi="Tahoma" w:cs="Tahoma"/>
          <w:color w:val="7F7F7F" w:themeColor="text1" w:themeTint="80"/>
          <w:sz w:val="18"/>
          <w:szCs w:val="18"/>
          <w:lang w:val="es-ES_tradnl" w:eastAsia="pt-PT"/>
        </w:rPr>
      </w:pPr>
      <w:r w:rsidRPr="00B9539A">
        <w:rPr>
          <w:rFonts w:ascii="Tahoma" w:eastAsia="Times New Roman" w:hAnsi="Tahoma" w:cs="Tahoma"/>
          <w:b/>
          <w:color w:val="92D050"/>
          <w:sz w:val="18"/>
          <w:szCs w:val="18"/>
          <w:lang w:val="es-ES_tradnl" w:eastAsia="pt-PT"/>
        </w:rPr>
        <w:t xml:space="preserve">1ª Moderada: </w:t>
      </w:r>
      <w:proofErr w:type="spellStart"/>
      <w:r w:rsidRPr="00B9539A">
        <w:rPr>
          <w:rFonts w:ascii="Tahoma" w:eastAsia="Times New Roman" w:hAnsi="Tahoma" w:cs="Tahoma"/>
          <w:color w:val="7F7F7F" w:themeColor="text1" w:themeTint="80"/>
          <w:sz w:val="18"/>
          <w:szCs w:val="18"/>
          <w:lang w:val="es-ES_tradnl" w:eastAsia="pt-PT"/>
        </w:rPr>
        <w:t>Tryp</w:t>
      </w:r>
      <w:proofErr w:type="spellEnd"/>
      <w:r w:rsidRPr="00B9539A">
        <w:rPr>
          <w:rFonts w:ascii="Tahoma" w:eastAsia="Times New Roman" w:hAnsi="Tahoma" w:cs="Tahoma"/>
          <w:color w:val="7F7F7F" w:themeColor="text1" w:themeTint="80"/>
          <w:sz w:val="18"/>
          <w:szCs w:val="18"/>
          <w:lang w:val="es-ES_tradnl" w:eastAsia="pt-PT"/>
        </w:rPr>
        <w:t xml:space="preserve"> Alicante Gran Sol 4*</w:t>
      </w:r>
    </w:p>
    <w:p w:rsidR="00B9539A" w:rsidRPr="00B9539A" w:rsidRDefault="00B9539A" w:rsidP="00B9539A">
      <w:pPr>
        <w:spacing w:line="240" w:lineRule="auto"/>
        <w:ind w:left="181"/>
        <w:outlineLvl w:val="1"/>
        <w:rPr>
          <w:rFonts w:ascii="Tahoma" w:eastAsia="Times New Roman" w:hAnsi="Tahoma" w:cs="Tahoma"/>
          <w:b/>
          <w:color w:val="7F7F7F" w:themeColor="text1" w:themeTint="80"/>
          <w:sz w:val="18"/>
          <w:szCs w:val="18"/>
          <w:lang w:val="es-ES_tradnl" w:eastAsia="pt-PT"/>
        </w:rPr>
      </w:pPr>
    </w:p>
    <w:p w:rsidR="00B9539A" w:rsidRPr="00AD6D46" w:rsidRDefault="00B9539A" w:rsidP="00B9539A">
      <w:pPr>
        <w:spacing w:line="240" w:lineRule="auto"/>
        <w:ind w:left="181"/>
        <w:outlineLvl w:val="1"/>
        <w:rPr>
          <w:rFonts w:ascii="Tahoma" w:eastAsia="Times New Roman" w:hAnsi="Tahoma" w:cs="Tahoma"/>
          <w:b/>
          <w:color w:val="7F7F7F" w:themeColor="text1" w:themeTint="80"/>
          <w:sz w:val="18"/>
          <w:szCs w:val="18"/>
          <w:lang w:val="es-ES_tradnl" w:eastAsia="pt-PT"/>
        </w:rPr>
      </w:pPr>
      <w:r w:rsidRPr="00AD6D46">
        <w:rPr>
          <w:rFonts w:ascii="Tahoma" w:eastAsia="Times New Roman" w:hAnsi="Tahoma" w:cs="Tahoma"/>
          <w:b/>
          <w:color w:val="7F7F7F" w:themeColor="text1" w:themeTint="80"/>
          <w:sz w:val="18"/>
          <w:szCs w:val="18"/>
          <w:lang w:val="es-ES_tradnl" w:eastAsia="pt-PT"/>
        </w:rPr>
        <w:t>GRANADA</w:t>
      </w:r>
    </w:p>
    <w:p w:rsidR="00B9539A" w:rsidRPr="00AD6D46" w:rsidRDefault="00B9539A" w:rsidP="00B9539A">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r>
        <w:rPr>
          <w:rFonts w:ascii="Tahoma" w:eastAsia="Times New Roman" w:hAnsi="Tahoma" w:cs="Tahoma"/>
          <w:color w:val="7F7F7F" w:themeColor="text1" w:themeTint="80"/>
          <w:sz w:val="18"/>
          <w:szCs w:val="18"/>
          <w:lang w:val="es-ES_tradnl" w:eastAsia="pt-PT"/>
        </w:rPr>
        <w:t>Meliá Granada</w:t>
      </w:r>
      <w:r w:rsidRPr="00AD6D46">
        <w:rPr>
          <w:rFonts w:ascii="Tahoma" w:eastAsia="Times New Roman" w:hAnsi="Tahoma" w:cs="Tahoma"/>
          <w:color w:val="7F7F7F" w:themeColor="text1" w:themeTint="80"/>
          <w:sz w:val="18"/>
          <w:szCs w:val="18"/>
          <w:lang w:val="es-ES_tradnl" w:eastAsia="pt-PT"/>
        </w:rPr>
        <w:t xml:space="preserve"> 4*</w:t>
      </w:r>
    </w:p>
    <w:p w:rsidR="00B9539A" w:rsidRPr="00AD6D46" w:rsidRDefault="00B9539A" w:rsidP="00B9539A">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Moderada: </w:t>
      </w:r>
      <w:r w:rsidRPr="00AD6D46">
        <w:rPr>
          <w:rFonts w:ascii="Tahoma" w:eastAsia="Times New Roman" w:hAnsi="Tahoma" w:cs="Tahoma"/>
          <w:color w:val="7F7F7F" w:themeColor="text1" w:themeTint="80"/>
          <w:sz w:val="18"/>
          <w:szCs w:val="18"/>
          <w:lang w:val="es-ES_tradnl" w:eastAsia="pt-PT"/>
        </w:rPr>
        <w:t>Abba Granada 4*</w:t>
      </w:r>
    </w:p>
    <w:p w:rsidR="00B9539A" w:rsidRPr="00AD6D46" w:rsidRDefault="00B9539A" w:rsidP="00B9539A">
      <w:pPr>
        <w:spacing w:line="240" w:lineRule="auto"/>
        <w:ind w:left="181"/>
        <w:outlineLvl w:val="1"/>
        <w:rPr>
          <w:rFonts w:ascii="Tahoma" w:eastAsia="Times New Roman" w:hAnsi="Tahoma" w:cs="Tahoma"/>
          <w:b/>
          <w:color w:val="7F7F7F" w:themeColor="text1" w:themeTint="80"/>
          <w:sz w:val="18"/>
          <w:szCs w:val="18"/>
          <w:lang w:val="es-ES_tradnl" w:eastAsia="pt-PT"/>
        </w:rPr>
      </w:pPr>
    </w:p>
    <w:p w:rsidR="00B9539A" w:rsidRPr="00AD6D46" w:rsidRDefault="00B9539A" w:rsidP="00B9539A">
      <w:pPr>
        <w:spacing w:line="240" w:lineRule="auto"/>
        <w:ind w:left="181"/>
        <w:outlineLvl w:val="1"/>
        <w:rPr>
          <w:rFonts w:ascii="Tahoma" w:eastAsia="Times New Roman" w:hAnsi="Tahoma" w:cs="Tahoma"/>
          <w:b/>
          <w:color w:val="7F7F7F" w:themeColor="text1" w:themeTint="80"/>
          <w:sz w:val="18"/>
          <w:szCs w:val="18"/>
          <w:lang w:val="es-ES_tradnl" w:eastAsia="pt-PT"/>
        </w:rPr>
      </w:pPr>
      <w:r w:rsidRPr="00AD6D46">
        <w:rPr>
          <w:rFonts w:ascii="Tahoma" w:eastAsia="Times New Roman" w:hAnsi="Tahoma" w:cs="Tahoma"/>
          <w:b/>
          <w:color w:val="7F7F7F" w:themeColor="text1" w:themeTint="80"/>
          <w:sz w:val="18"/>
          <w:szCs w:val="18"/>
          <w:lang w:val="es-ES_tradnl" w:eastAsia="pt-PT"/>
        </w:rPr>
        <w:t>SEVILLA</w:t>
      </w:r>
    </w:p>
    <w:p w:rsidR="00B9539A" w:rsidRPr="00AD6D46" w:rsidRDefault="00B9539A" w:rsidP="00B9539A">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r>
        <w:rPr>
          <w:rFonts w:ascii="Tahoma" w:eastAsia="Times New Roman" w:hAnsi="Tahoma" w:cs="Tahoma"/>
          <w:color w:val="7F7F7F" w:themeColor="text1" w:themeTint="80"/>
          <w:sz w:val="18"/>
          <w:szCs w:val="18"/>
          <w:lang w:val="es-ES_tradnl" w:eastAsia="pt-PT"/>
        </w:rPr>
        <w:t>Meliá Lebreros</w:t>
      </w:r>
      <w:r w:rsidRPr="00AD6D46">
        <w:rPr>
          <w:rFonts w:ascii="Tahoma" w:eastAsia="Times New Roman" w:hAnsi="Tahoma" w:cs="Tahoma"/>
          <w:color w:val="7F7F7F" w:themeColor="text1" w:themeTint="80"/>
          <w:sz w:val="18"/>
          <w:szCs w:val="18"/>
          <w:lang w:val="es-ES_tradnl" w:eastAsia="pt-PT"/>
        </w:rPr>
        <w:t xml:space="preserve"> 4*</w:t>
      </w:r>
      <w:r>
        <w:rPr>
          <w:rFonts w:ascii="Tahoma" w:eastAsia="Times New Roman" w:hAnsi="Tahoma" w:cs="Tahoma"/>
          <w:color w:val="7F7F7F" w:themeColor="text1" w:themeTint="80"/>
          <w:sz w:val="18"/>
          <w:szCs w:val="18"/>
          <w:lang w:val="es-ES_tradnl" w:eastAsia="pt-PT"/>
        </w:rPr>
        <w:t xml:space="preserve"> SUP</w:t>
      </w:r>
    </w:p>
    <w:p w:rsidR="00B9539A" w:rsidRPr="005C3CC5" w:rsidRDefault="00B9539A" w:rsidP="00B9539A">
      <w:pPr>
        <w:spacing w:line="240" w:lineRule="auto"/>
        <w:ind w:left="181"/>
        <w:outlineLvl w:val="1"/>
        <w:rPr>
          <w:rFonts w:ascii="Tahoma" w:eastAsia="Times New Roman" w:hAnsi="Tahoma" w:cs="Tahoma"/>
          <w:color w:val="7F7F7F" w:themeColor="text1" w:themeTint="80"/>
          <w:sz w:val="18"/>
          <w:szCs w:val="18"/>
          <w:lang w:eastAsia="pt-PT"/>
        </w:rPr>
      </w:pPr>
      <w:r w:rsidRPr="005C3CC5">
        <w:rPr>
          <w:rFonts w:ascii="Tahoma" w:eastAsia="Times New Roman" w:hAnsi="Tahoma" w:cs="Tahoma"/>
          <w:b/>
          <w:color w:val="92D050"/>
          <w:sz w:val="18"/>
          <w:szCs w:val="18"/>
          <w:lang w:eastAsia="pt-PT"/>
        </w:rPr>
        <w:t xml:space="preserve">1ª Moderada: </w:t>
      </w:r>
      <w:proofErr w:type="spellStart"/>
      <w:r w:rsidRPr="005C3CC5">
        <w:rPr>
          <w:rFonts w:ascii="Tahoma" w:eastAsia="Times New Roman" w:hAnsi="Tahoma" w:cs="Tahoma"/>
          <w:color w:val="7F7F7F" w:themeColor="text1" w:themeTint="80"/>
          <w:sz w:val="18"/>
          <w:szCs w:val="18"/>
          <w:lang w:eastAsia="pt-PT"/>
        </w:rPr>
        <w:t>Hesperia</w:t>
      </w:r>
      <w:proofErr w:type="spellEnd"/>
      <w:r w:rsidRPr="005C3CC5">
        <w:rPr>
          <w:rFonts w:ascii="Tahoma" w:eastAsia="Times New Roman" w:hAnsi="Tahoma" w:cs="Tahoma"/>
          <w:color w:val="7F7F7F" w:themeColor="text1" w:themeTint="80"/>
          <w:sz w:val="18"/>
          <w:szCs w:val="18"/>
          <w:lang w:eastAsia="pt-PT"/>
        </w:rPr>
        <w:t xml:space="preserve"> </w:t>
      </w:r>
      <w:proofErr w:type="spellStart"/>
      <w:r w:rsidRPr="005C3CC5">
        <w:rPr>
          <w:rFonts w:ascii="Tahoma" w:eastAsia="Times New Roman" w:hAnsi="Tahoma" w:cs="Tahoma"/>
          <w:color w:val="7F7F7F" w:themeColor="text1" w:themeTint="80"/>
          <w:sz w:val="18"/>
          <w:szCs w:val="18"/>
          <w:lang w:eastAsia="pt-PT"/>
        </w:rPr>
        <w:t>Sevilla</w:t>
      </w:r>
      <w:proofErr w:type="spellEnd"/>
      <w:r w:rsidRPr="005C3CC5">
        <w:rPr>
          <w:rFonts w:ascii="Tahoma" w:eastAsia="Times New Roman" w:hAnsi="Tahoma" w:cs="Tahoma"/>
          <w:color w:val="7F7F7F" w:themeColor="text1" w:themeTint="80"/>
          <w:sz w:val="18"/>
          <w:szCs w:val="18"/>
          <w:lang w:eastAsia="pt-PT"/>
        </w:rPr>
        <w:t xml:space="preserve"> 4*</w:t>
      </w:r>
    </w:p>
    <w:p w:rsidR="00B9539A" w:rsidRPr="005C3CC5" w:rsidRDefault="00B9539A" w:rsidP="00B9539A">
      <w:pPr>
        <w:spacing w:line="240" w:lineRule="auto"/>
        <w:ind w:left="181"/>
        <w:outlineLvl w:val="1"/>
        <w:rPr>
          <w:rFonts w:ascii="Tahoma" w:eastAsia="Times New Roman" w:hAnsi="Tahoma" w:cs="Tahoma"/>
          <w:b/>
          <w:color w:val="7F7F7F" w:themeColor="text1" w:themeTint="80"/>
          <w:sz w:val="18"/>
          <w:szCs w:val="18"/>
          <w:lang w:eastAsia="pt-PT"/>
        </w:rPr>
      </w:pPr>
    </w:p>
    <w:p w:rsidR="00B9539A" w:rsidRDefault="00B9539A" w:rsidP="00B9539A">
      <w:pPr>
        <w:spacing w:line="240" w:lineRule="auto"/>
        <w:ind w:left="181"/>
        <w:outlineLvl w:val="1"/>
        <w:rPr>
          <w:rFonts w:ascii="Tahoma" w:eastAsia="Times New Roman" w:hAnsi="Tahoma" w:cs="Tahoma"/>
          <w:b/>
          <w:color w:val="7F7F7F" w:themeColor="text1" w:themeTint="80"/>
          <w:sz w:val="18"/>
          <w:szCs w:val="18"/>
          <w:lang w:eastAsia="pt-PT"/>
        </w:rPr>
      </w:pPr>
      <w:r>
        <w:rPr>
          <w:rFonts w:ascii="Tahoma" w:eastAsia="Times New Roman" w:hAnsi="Tahoma" w:cs="Tahoma"/>
          <w:b/>
          <w:color w:val="7F7F7F" w:themeColor="text1" w:themeTint="80"/>
          <w:sz w:val="18"/>
          <w:szCs w:val="18"/>
          <w:lang w:eastAsia="pt-PT"/>
        </w:rPr>
        <w:t>LISBOA</w:t>
      </w:r>
    </w:p>
    <w:p w:rsidR="00B9539A" w:rsidRPr="0024020C" w:rsidRDefault="00B9539A" w:rsidP="00B9539A">
      <w:pPr>
        <w:spacing w:line="240" w:lineRule="auto"/>
        <w:ind w:left="181"/>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t xml:space="preserve">1ª </w:t>
      </w:r>
      <w:proofErr w:type="spellStart"/>
      <w:r w:rsidRPr="0024020C">
        <w:rPr>
          <w:rFonts w:ascii="Tahoma" w:eastAsia="Times New Roman" w:hAnsi="Tahoma" w:cs="Tahoma"/>
          <w:b/>
          <w:color w:val="92D050"/>
          <w:sz w:val="18"/>
          <w:szCs w:val="18"/>
          <w:lang w:eastAsia="pt-PT"/>
        </w:rPr>
        <w:t>Clase</w:t>
      </w:r>
      <w:proofErr w:type="spellEnd"/>
      <w:r w:rsidRPr="0024020C">
        <w:rPr>
          <w:rFonts w:ascii="Tahoma" w:eastAsia="Times New Roman" w:hAnsi="Tahoma" w:cs="Tahoma"/>
          <w:b/>
          <w:color w:val="92D050"/>
          <w:sz w:val="18"/>
          <w:szCs w:val="18"/>
          <w:lang w:eastAsia="pt-PT"/>
        </w:rPr>
        <w:t xml:space="preserve">: </w:t>
      </w:r>
      <w:proofErr w:type="spellStart"/>
      <w:r>
        <w:rPr>
          <w:rFonts w:ascii="Tahoma" w:eastAsia="Times New Roman" w:hAnsi="Tahoma" w:cs="Tahoma"/>
          <w:color w:val="7F7F7F" w:themeColor="text1" w:themeTint="80"/>
          <w:sz w:val="18"/>
          <w:szCs w:val="18"/>
          <w:lang w:eastAsia="pt-PT"/>
        </w:rPr>
        <w:t>Sheraton</w:t>
      </w:r>
      <w:proofErr w:type="spellEnd"/>
      <w:r>
        <w:rPr>
          <w:rFonts w:ascii="Tahoma" w:eastAsia="Times New Roman" w:hAnsi="Tahoma" w:cs="Tahoma"/>
          <w:color w:val="7F7F7F" w:themeColor="text1" w:themeTint="80"/>
          <w:sz w:val="18"/>
          <w:szCs w:val="18"/>
          <w:lang w:eastAsia="pt-PT"/>
        </w:rPr>
        <w:t xml:space="preserve"> Lisboa Hotel &amp; Spa</w:t>
      </w:r>
      <w:r w:rsidRPr="0024020C">
        <w:rPr>
          <w:rFonts w:ascii="Tahoma" w:eastAsia="Times New Roman" w:hAnsi="Tahoma" w:cs="Tahoma"/>
          <w:color w:val="7F7F7F" w:themeColor="text1" w:themeTint="80"/>
          <w:sz w:val="18"/>
          <w:szCs w:val="18"/>
          <w:lang w:eastAsia="pt-PT"/>
        </w:rPr>
        <w:t xml:space="preserve"> 5*</w:t>
      </w:r>
    </w:p>
    <w:p w:rsidR="00B9539A" w:rsidRDefault="00B9539A" w:rsidP="00B9539A">
      <w:pPr>
        <w:spacing w:line="240" w:lineRule="auto"/>
        <w:ind w:left="181"/>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t xml:space="preserve">1ª Moderada: </w:t>
      </w:r>
      <w:r>
        <w:rPr>
          <w:rFonts w:ascii="Tahoma" w:eastAsia="Times New Roman" w:hAnsi="Tahoma" w:cs="Tahoma"/>
          <w:color w:val="7F7F7F" w:themeColor="text1" w:themeTint="80"/>
          <w:sz w:val="18"/>
          <w:szCs w:val="18"/>
          <w:lang w:eastAsia="pt-PT"/>
        </w:rPr>
        <w:t>NH Campo Grande 4*</w:t>
      </w:r>
    </w:p>
    <w:p w:rsidR="00B9539A" w:rsidRDefault="00B9539A" w:rsidP="00B9539A">
      <w:pPr>
        <w:spacing w:line="240" w:lineRule="auto"/>
        <w:ind w:left="181"/>
        <w:outlineLvl w:val="1"/>
        <w:rPr>
          <w:rFonts w:ascii="Tahoma" w:eastAsia="Times New Roman" w:hAnsi="Tahoma" w:cs="Tahoma"/>
          <w:b/>
          <w:color w:val="7F7F7F" w:themeColor="text1" w:themeTint="80"/>
          <w:sz w:val="18"/>
          <w:szCs w:val="18"/>
          <w:lang w:eastAsia="pt-PT"/>
        </w:rPr>
      </w:pPr>
    </w:p>
    <w:p w:rsidR="00B9539A" w:rsidRPr="0024020C" w:rsidRDefault="00B9539A" w:rsidP="00B9539A">
      <w:pPr>
        <w:spacing w:line="240" w:lineRule="auto"/>
        <w:ind w:left="181"/>
        <w:outlineLvl w:val="1"/>
        <w:rPr>
          <w:rFonts w:ascii="Tahoma" w:eastAsia="Times New Roman" w:hAnsi="Tahoma" w:cs="Tahoma"/>
          <w:b/>
          <w:color w:val="7F7F7F" w:themeColor="text1" w:themeTint="80"/>
          <w:sz w:val="18"/>
          <w:szCs w:val="18"/>
          <w:lang w:eastAsia="pt-PT"/>
        </w:rPr>
      </w:pPr>
      <w:r>
        <w:rPr>
          <w:rFonts w:ascii="Tahoma" w:eastAsia="Times New Roman" w:hAnsi="Tahoma" w:cs="Tahoma"/>
          <w:b/>
          <w:color w:val="7F7F7F" w:themeColor="text1" w:themeTint="80"/>
          <w:sz w:val="18"/>
          <w:szCs w:val="18"/>
          <w:lang w:eastAsia="pt-PT"/>
        </w:rPr>
        <w:t>FÁTIMA</w:t>
      </w:r>
    </w:p>
    <w:p w:rsidR="00B9539A" w:rsidRPr="0024020C" w:rsidRDefault="00B9539A" w:rsidP="00B01AC0">
      <w:pPr>
        <w:spacing w:line="240" w:lineRule="auto"/>
        <w:ind w:left="181"/>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t xml:space="preserve">1ª </w:t>
      </w:r>
      <w:proofErr w:type="spellStart"/>
      <w:r w:rsidRPr="0024020C">
        <w:rPr>
          <w:rFonts w:ascii="Tahoma" w:eastAsia="Times New Roman" w:hAnsi="Tahoma" w:cs="Tahoma"/>
          <w:b/>
          <w:color w:val="92D050"/>
          <w:sz w:val="18"/>
          <w:szCs w:val="18"/>
          <w:lang w:eastAsia="pt-PT"/>
        </w:rPr>
        <w:t>Clase</w:t>
      </w:r>
      <w:proofErr w:type="spellEnd"/>
      <w:proofErr w:type="gramStart"/>
      <w:r w:rsidRPr="0024020C">
        <w:rPr>
          <w:rFonts w:ascii="Tahoma" w:eastAsia="Times New Roman" w:hAnsi="Tahoma" w:cs="Tahoma"/>
          <w:b/>
          <w:color w:val="92D050"/>
          <w:sz w:val="18"/>
          <w:szCs w:val="18"/>
          <w:lang w:eastAsia="pt-PT"/>
        </w:rPr>
        <w:t xml:space="preserve">: </w:t>
      </w:r>
      <w:r>
        <w:rPr>
          <w:rFonts w:ascii="Tahoma" w:eastAsia="Times New Roman" w:hAnsi="Tahoma" w:cs="Tahoma"/>
          <w:color w:val="7F7F7F" w:themeColor="text1" w:themeTint="80"/>
          <w:sz w:val="18"/>
          <w:szCs w:val="18"/>
          <w:lang w:eastAsia="pt-PT"/>
        </w:rPr>
        <w:t xml:space="preserve"> Anjo</w:t>
      </w:r>
      <w:proofErr w:type="gramEnd"/>
      <w:r>
        <w:rPr>
          <w:rFonts w:ascii="Tahoma" w:eastAsia="Times New Roman" w:hAnsi="Tahoma" w:cs="Tahoma"/>
          <w:color w:val="7F7F7F" w:themeColor="text1" w:themeTint="80"/>
          <w:sz w:val="18"/>
          <w:szCs w:val="18"/>
          <w:lang w:eastAsia="pt-PT"/>
        </w:rPr>
        <w:t xml:space="preserve"> de Portugal 4* SUP</w:t>
      </w:r>
    </w:p>
    <w:p w:rsidR="00B9539A" w:rsidRDefault="00B9539A" w:rsidP="00B01AC0">
      <w:pPr>
        <w:spacing w:line="240" w:lineRule="auto"/>
        <w:ind w:left="181"/>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t>1ª Moderada</w:t>
      </w:r>
      <w:proofErr w:type="gramStart"/>
      <w:r w:rsidRPr="0024020C">
        <w:rPr>
          <w:rFonts w:ascii="Tahoma" w:eastAsia="Times New Roman" w:hAnsi="Tahoma" w:cs="Tahoma"/>
          <w:b/>
          <w:color w:val="92D050"/>
          <w:sz w:val="18"/>
          <w:szCs w:val="18"/>
          <w:lang w:eastAsia="pt-PT"/>
        </w:rPr>
        <w:t xml:space="preserve">: </w:t>
      </w:r>
      <w:r>
        <w:rPr>
          <w:rFonts w:ascii="Tahoma" w:eastAsia="Times New Roman" w:hAnsi="Tahoma" w:cs="Tahoma"/>
          <w:color w:val="7F7F7F" w:themeColor="text1" w:themeTint="80"/>
          <w:sz w:val="18"/>
          <w:szCs w:val="18"/>
          <w:lang w:eastAsia="pt-PT"/>
        </w:rPr>
        <w:t xml:space="preserve"> Dom</w:t>
      </w:r>
      <w:proofErr w:type="gramEnd"/>
      <w:r>
        <w:rPr>
          <w:rFonts w:ascii="Tahoma" w:eastAsia="Times New Roman" w:hAnsi="Tahoma" w:cs="Tahoma"/>
          <w:color w:val="7F7F7F" w:themeColor="text1" w:themeTint="80"/>
          <w:sz w:val="18"/>
          <w:szCs w:val="18"/>
          <w:lang w:eastAsia="pt-PT"/>
        </w:rPr>
        <w:t xml:space="preserve"> Gonçalo </w:t>
      </w:r>
      <w:r w:rsidR="00254D07">
        <w:rPr>
          <w:rFonts w:ascii="Tahoma" w:eastAsia="Times New Roman" w:hAnsi="Tahoma" w:cs="Tahoma"/>
          <w:color w:val="7F7F7F" w:themeColor="text1" w:themeTint="80"/>
          <w:sz w:val="18"/>
          <w:szCs w:val="18"/>
          <w:lang w:eastAsia="pt-PT"/>
        </w:rPr>
        <w:t xml:space="preserve">Hotel &amp; Spa </w:t>
      </w:r>
      <w:r>
        <w:rPr>
          <w:rFonts w:ascii="Tahoma" w:eastAsia="Times New Roman" w:hAnsi="Tahoma" w:cs="Tahoma"/>
          <w:color w:val="7F7F7F" w:themeColor="text1" w:themeTint="80"/>
          <w:sz w:val="18"/>
          <w:szCs w:val="18"/>
          <w:lang w:eastAsia="pt-PT"/>
        </w:rPr>
        <w:t>4*</w:t>
      </w:r>
    </w:p>
    <w:p w:rsidR="00B9539A" w:rsidRDefault="00B9539A" w:rsidP="00B9539A">
      <w:pPr>
        <w:spacing w:line="240" w:lineRule="auto"/>
        <w:ind w:left="181"/>
        <w:outlineLvl w:val="1"/>
        <w:rPr>
          <w:rFonts w:ascii="Tahoma" w:eastAsia="Times New Roman" w:hAnsi="Tahoma" w:cs="Tahoma"/>
          <w:b/>
          <w:bCs/>
          <w:color w:val="A6C325"/>
          <w:kern w:val="36"/>
          <w:sz w:val="21"/>
          <w:szCs w:val="21"/>
          <w:lang w:eastAsia="pt-PT"/>
        </w:rPr>
      </w:pPr>
    </w:p>
    <w:p w:rsidR="00B9539A" w:rsidRDefault="00B9539A" w:rsidP="00B9539A">
      <w:pPr>
        <w:spacing w:line="240" w:lineRule="auto"/>
        <w:ind w:left="181"/>
        <w:outlineLvl w:val="1"/>
        <w:rPr>
          <w:rFonts w:ascii="Tahoma" w:eastAsia="Times New Roman" w:hAnsi="Tahoma" w:cs="Tahoma"/>
          <w:b/>
          <w:color w:val="7F7F7F" w:themeColor="text1" w:themeTint="80"/>
          <w:sz w:val="18"/>
          <w:szCs w:val="18"/>
          <w:lang w:eastAsia="pt-PT"/>
        </w:rPr>
      </w:pPr>
      <w:r>
        <w:rPr>
          <w:rFonts w:ascii="Tahoma" w:eastAsia="Times New Roman" w:hAnsi="Tahoma" w:cs="Tahoma"/>
          <w:b/>
          <w:color w:val="7F7F7F" w:themeColor="text1" w:themeTint="80"/>
          <w:sz w:val="18"/>
          <w:szCs w:val="18"/>
          <w:lang w:eastAsia="pt-PT"/>
        </w:rPr>
        <w:t>OPORTO</w:t>
      </w:r>
    </w:p>
    <w:p w:rsidR="00B9539A" w:rsidRPr="00AF3D26" w:rsidRDefault="00B9539A" w:rsidP="00B9539A">
      <w:pPr>
        <w:spacing w:line="240" w:lineRule="auto"/>
        <w:ind w:left="181"/>
        <w:outlineLvl w:val="1"/>
        <w:rPr>
          <w:rFonts w:ascii="Tahoma" w:eastAsia="Times New Roman" w:hAnsi="Tahoma" w:cs="Tahoma"/>
          <w:color w:val="7F7F7F" w:themeColor="text1" w:themeTint="80"/>
          <w:sz w:val="18"/>
          <w:szCs w:val="18"/>
          <w:lang w:eastAsia="pt-PT"/>
        </w:rPr>
      </w:pPr>
      <w:r w:rsidRPr="00AF3D26">
        <w:rPr>
          <w:rFonts w:ascii="Tahoma" w:eastAsia="Times New Roman" w:hAnsi="Tahoma" w:cs="Tahoma"/>
          <w:b/>
          <w:color w:val="92D050"/>
          <w:sz w:val="18"/>
          <w:szCs w:val="18"/>
          <w:lang w:eastAsia="pt-PT"/>
        </w:rPr>
        <w:t xml:space="preserve">1ª </w:t>
      </w:r>
      <w:proofErr w:type="spellStart"/>
      <w:r w:rsidRPr="00AF3D26">
        <w:rPr>
          <w:rFonts w:ascii="Tahoma" w:eastAsia="Times New Roman" w:hAnsi="Tahoma" w:cs="Tahoma"/>
          <w:b/>
          <w:color w:val="92D050"/>
          <w:sz w:val="18"/>
          <w:szCs w:val="18"/>
          <w:lang w:eastAsia="pt-PT"/>
        </w:rPr>
        <w:t>Clase</w:t>
      </w:r>
      <w:proofErr w:type="spellEnd"/>
      <w:r w:rsidRPr="00AF3D26">
        <w:rPr>
          <w:rFonts w:ascii="Tahoma" w:eastAsia="Times New Roman" w:hAnsi="Tahoma" w:cs="Tahoma"/>
          <w:b/>
          <w:color w:val="92D050"/>
          <w:sz w:val="18"/>
          <w:szCs w:val="18"/>
          <w:lang w:eastAsia="pt-PT"/>
        </w:rPr>
        <w:t xml:space="preserve">: </w:t>
      </w:r>
      <w:proofErr w:type="spellStart"/>
      <w:r w:rsidRPr="00AF3D26">
        <w:rPr>
          <w:rFonts w:ascii="Tahoma" w:eastAsia="Times New Roman" w:hAnsi="Tahoma" w:cs="Tahoma"/>
          <w:color w:val="7F7F7F" w:themeColor="text1" w:themeTint="80"/>
          <w:sz w:val="18"/>
          <w:szCs w:val="18"/>
          <w:lang w:eastAsia="pt-PT"/>
        </w:rPr>
        <w:t>Sheraton</w:t>
      </w:r>
      <w:proofErr w:type="spellEnd"/>
      <w:r w:rsidRPr="00AF3D26">
        <w:rPr>
          <w:rFonts w:ascii="Tahoma" w:eastAsia="Times New Roman" w:hAnsi="Tahoma" w:cs="Tahoma"/>
          <w:color w:val="7F7F7F" w:themeColor="text1" w:themeTint="80"/>
          <w:sz w:val="18"/>
          <w:szCs w:val="18"/>
          <w:lang w:eastAsia="pt-PT"/>
        </w:rPr>
        <w:t xml:space="preserve"> Porto Hotel &amp; Spa 5*</w:t>
      </w:r>
    </w:p>
    <w:p w:rsidR="00B9539A" w:rsidRDefault="00B9539A" w:rsidP="00B01AC0">
      <w:pPr>
        <w:spacing w:line="240" w:lineRule="auto"/>
        <w:ind w:left="181"/>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t xml:space="preserve">1ª Moderada: </w:t>
      </w:r>
      <w:r>
        <w:rPr>
          <w:rFonts w:ascii="Tahoma" w:eastAsia="Times New Roman" w:hAnsi="Tahoma" w:cs="Tahoma"/>
          <w:color w:val="7F7F7F" w:themeColor="text1" w:themeTint="80"/>
          <w:sz w:val="18"/>
          <w:szCs w:val="18"/>
          <w:lang w:eastAsia="pt-PT"/>
        </w:rPr>
        <w:t>Vila Galé</w:t>
      </w:r>
      <w:r w:rsidR="00B01AC0">
        <w:rPr>
          <w:rFonts w:ascii="Tahoma" w:eastAsia="Times New Roman" w:hAnsi="Tahoma" w:cs="Tahoma"/>
          <w:color w:val="7F7F7F" w:themeColor="text1" w:themeTint="80"/>
          <w:sz w:val="18"/>
          <w:szCs w:val="18"/>
          <w:lang w:eastAsia="pt-PT"/>
        </w:rPr>
        <w:t xml:space="preserve"> Porto </w:t>
      </w:r>
      <w:r>
        <w:rPr>
          <w:rFonts w:ascii="Tahoma" w:eastAsia="Times New Roman" w:hAnsi="Tahoma" w:cs="Tahoma"/>
          <w:color w:val="7F7F7F" w:themeColor="text1" w:themeTint="80"/>
          <w:sz w:val="18"/>
          <w:szCs w:val="18"/>
          <w:lang w:eastAsia="pt-PT"/>
        </w:rPr>
        <w:t>4*</w:t>
      </w:r>
    </w:p>
    <w:p w:rsidR="00F72EA8" w:rsidRPr="00B9539A" w:rsidRDefault="00F72EA8" w:rsidP="00217AF2">
      <w:pPr>
        <w:spacing w:before="100" w:beforeAutospacing="1" w:line="240" w:lineRule="auto"/>
        <w:ind w:left="181"/>
        <w:outlineLvl w:val="1"/>
        <w:rPr>
          <w:rFonts w:ascii="Tahoma" w:eastAsia="Times New Roman" w:hAnsi="Tahoma" w:cs="Tahoma"/>
          <w:b/>
          <w:bCs/>
          <w:color w:val="A6C325"/>
          <w:kern w:val="36"/>
          <w:sz w:val="21"/>
          <w:szCs w:val="21"/>
          <w:lang w:eastAsia="pt-PT"/>
        </w:rPr>
      </w:pPr>
      <w:r w:rsidRPr="00B9539A">
        <w:rPr>
          <w:rFonts w:ascii="Verdana" w:eastAsia="Times New Roman" w:hAnsi="Verdana" w:cs="Times New Roman"/>
          <w:color w:val="707070"/>
          <w:sz w:val="15"/>
          <w:szCs w:val="15"/>
          <w:lang w:eastAsia="pt-PT"/>
        </w:rPr>
        <w:br w:type="textWrapping" w:clear="all"/>
      </w:r>
    </w:p>
    <w:p w:rsidR="00435B07" w:rsidRPr="00B9539A" w:rsidRDefault="00435B07" w:rsidP="00217AF2">
      <w:pPr>
        <w:spacing w:before="100" w:beforeAutospacing="1" w:line="240" w:lineRule="auto"/>
        <w:ind w:left="180"/>
        <w:outlineLvl w:val="1"/>
        <w:rPr>
          <w:rFonts w:ascii="Tahoma" w:eastAsia="Times New Roman" w:hAnsi="Tahoma" w:cs="Tahoma"/>
          <w:b/>
          <w:bCs/>
          <w:color w:val="A6C325"/>
          <w:kern w:val="36"/>
          <w:sz w:val="21"/>
          <w:szCs w:val="21"/>
          <w:lang w:eastAsia="pt-PT"/>
        </w:rPr>
      </w:pPr>
    </w:p>
    <w:p w:rsidR="00270EA3" w:rsidRPr="00B9539A" w:rsidRDefault="00270EA3" w:rsidP="00217AF2">
      <w:pPr>
        <w:spacing w:before="100" w:beforeAutospacing="1" w:line="240" w:lineRule="auto"/>
        <w:ind w:left="180"/>
        <w:outlineLvl w:val="1"/>
        <w:rPr>
          <w:rFonts w:ascii="Tahoma" w:eastAsia="Times New Roman" w:hAnsi="Tahoma" w:cs="Tahoma"/>
          <w:b/>
          <w:bCs/>
          <w:color w:val="A6C325"/>
          <w:kern w:val="36"/>
          <w:sz w:val="21"/>
          <w:szCs w:val="21"/>
          <w:lang w:eastAsia="pt-PT"/>
        </w:rPr>
      </w:pPr>
    </w:p>
    <w:p w:rsidR="00270EA3" w:rsidRPr="00B9539A" w:rsidRDefault="00270EA3" w:rsidP="00217AF2">
      <w:pPr>
        <w:spacing w:before="100" w:beforeAutospacing="1" w:line="240" w:lineRule="auto"/>
        <w:ind w:left="180"/>
        <w:outlineLvl w:val="1"/>
        <w:rPr>
          <w:rFonts w:ascii="Tahoma" w:eastAsia="Times New Roman" w:hAnsi="Tahoma" w:cs="Tahoma"/>
          <w:b/>
          <w:bCs/>
          <w:color w:val="A6C325"/>
          <w:kern w:val="36"/>
          <w:sz w:val="21"/>
          <w:szCs w:val="21"/>
          <w:lang w:eastAsia="pt-PT"/>
        </w:rPr>
      </w:pPr>
    </w:p>
    <w:p w:rsidR="00270EA3" w:rsidRPr="00B9539A" w:rsidRDefault="00270EA3" w:rsidP="00217AF2">
      <w:pPr>
        <w:spacing w:line="240" w:lineRule="auto"/>
        <w:rPr>
          <w:rFonts w:ascii="Verdana" w:eastAsia="Times New Roman" w:hAnsi="Verdana" w:cs="Times New Roman"/>
          <w:color w:val="707070"/>
          <w:sz w:val="15"/>
          <w:szCs w:val="15"/>
          <w:lang w:eastAsia="pt-PT"/>
        </w:rPr>
      </w:pPr>
      <w:r w:rsidRPr="00B9539A">
        <w:rPr>
          <w:rFonts w:ascii="Verdana" w:eastAsia="Times New Roman" w:hAnsi="Verdana" w:cs="Times New Roman"/>
          <w:color w:val="707070"/>
          <w:sz w:val="15"/>
          <w:szCs w:val="15"/>
          <w:lang w:eastAsia="pt-PT"/>
        </w:rPr>
        <w:br w:type="textWrapping" w:clear="all"/>
      </w:r>
      <w:r w:rsidRPr="00B9539A">
        <w:rPr>
          <w:rFonts w:ascii="Verdana" w:eastAsia="Times New Roman" w:hAnsi="Verdana" w:cs="Times New Roman"/>
          <w:color w:val="707070"/>
          <w:sz w:val="15"/>
          <w:szCs w:val="15"/>
          <w:lang w:eastAsia="pt-PT"/>
        </w:rPr>
        <w:br w:type="textWrapping" w:clear="all"/>
      </w:r>
    </w:p>
    <w:p w:rsidR="00270EA3" w:rsidRPr="00B9539A" w:rsidRDefault="00270EA3" w:rsidP="00217AF2">
      <w:pPr>
        <w:spacing w:line="240" w:lineRule="auto"/>
      </w:pPr>
    </w:p>
    <w:sectPr w:rsidR="00270EA3" w:rsidRPr="00B9539A" w:rsidSect="0075695C">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07C" w:rsidRDefault="004D007C" w:rsidP="004D007C">
      <w:pPr>
        <w:spacing w:line="240" w:lineRule="auto"/>
      </w:pPr>
      <w:r>
        <w:separator/>
      </w:r>
    </w:p>
  </w:endnote>
  <w:endnote w:type="continuationSeparator" w:id="0">
    <w:p w:rsidR="004D007C" w:rsidRDefault="004D007C" w:rsidP="004D00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07C" w:rsidRDefault="004D007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07C" w:rsidRDefault="004D007C">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07C" w:rsidRDefault="004D007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07C" w:rsidRDefault="004D007C" w:rsidP="004D007C">
      <w:pPr>
        <w:spacing w:line="240" w:lineRule="auto"/>
      </w:pPr>
      <w:r>
        <w:separator/>
      </w:r>
    </w:p>
  </w:footnote>
  <w:footnote w:type="continuationSeparator" w:id="0">
    <w:p w:rsidR="004D007C" w:rsidRDefault="004D007C" w:rsidP="004D007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07C" w:rsidRDefault="004D007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07C" w:rsidRDefault="004D007C">
    <w:pPr>
      <w:pStyle w:val="Cabealho"/>
    </w:pPr>
  </w:p>
  <w:p w:rsidR="004D007C" w:rsidRDefault="004D007C">
    <w:pPr>
      <w:pStyle w:val="Cabealho"/>
    </w:pPr>
  </w:p>
  <w:p w:rsidR="004D007C" w:rsidRDefault="004D007C">
    <w:pPr>
      <w:pStyle w:val="Cabealho"/>
    </w:pPr>
    <w:r>
      <w:rPr>
        <w:rFonts w:ascii="Verdana" w:hAnsi="Verdana"/>
        <w:noProof/>
        <w:color w:val="83A91D"/>
        <w:sz w:val="21"/>
        <w:szCs w:val="21"/>
        <w:lang w:eastAsia="pt-PT"/>
      </w:rPr>
      <w:drawing>
        <wp:inline distT="0" distB="0" distL="0" distR="0" wp14:anchorId="61EBDDC8" wp14:editId="30A82647">
          <wp:extent cx="1621790" cy="758825"/>
          <wp:effectExtent l="0" t="0" r="0" b="3175"/>
          <wp:docPr id="1" name="Imagem 1" descr="http://americas-abreu.com/files/System/Agentes/Layout/Logotipo_Abreu_es.gi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mericas-abreu.com/files/System/Agentes/Layout/Logotipo_Abreu_es.gif">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1790" cy="758825"/>
                  </a:xfrm>
                  <a:prstGeom prst="rect">
                    <a:avLst/>
                  </a:prstGeom>
                  <a:noFill/>
                  <a:ln>
                    <a:noFill/>
                  </a:ln>
                </pic:spPr>
              </pic:pic>
            </a:graphicData>
          </a:graphic>
        </wp:inline>
      </w:drawing>
    </w:r>
    <w:bookmarkStart w:id="0" w:name="_GoBack"/>
    <w:bookmarkEnd w:id="0"/>
  </w:p>
  <w:p w:rsidR="004D007C" w:rsidRDefault="004D007C">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07C" w:rsidRDefault="004D007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595A27"/>
    <w:multiLevelType w:val="hybridMultilevel"/>
    <w:tmpl w:val="B426BBB2"/>
    <w:lvl w:ilvl="0" w:tplc="08160001">
      <w:start w:val="1"/>
      <w:numFmt w:val="bullet"/>
      <w:lvlText w:val=""/>
      <w:lvlJc w:val="left"/>
      <w:pPr>
        <w:ind w:left="901" w:hanging="360"/>
      </w:pPr>
      <w:rPr>
        <w:rFonts w:ascii="Symbol" w:hAnsi="Symbol" w:hint="default"/>
      </w:rPr>
    </w:lvl>
    <w:lvl w:ilvl="1" w:tplc="08160003" w:tentative="1">
      <w:start w:val="1"/>
      <w:numFmt w:val="bullet"/>
      <w:lvlText w:val="o"/>
      <w:lvlJc w:val="left"/>
      <w:pPr>
        <w:ind w:left="1621" w:hanging="360"/>
      </w:pPr>
      <w:rPr>
        <w:rFonts w:ascii="Courier New" w:hAnsi="Courier New" w:cs="Courier New" w:hint="default"/>
      </w:rPr>
    </w:lvl>
    <w:lvl w:ilvl="2" w:tplc="08160005" w:tentative="1">
      <w:start w:val="1"/>
      <w:numFmt w:val="bullet"/>
      <w:lvlText w:val=""/>
      <w:lvlJc w:val="left"/>
      <w:pPr>
        <w:ind w:left="2341" w:hanging="360"/>
      </w:pPr>
      <w:rPr>
        <w:rFonts w:ascii="Wingdings" w:hAnsi="Wingdings" w:hint="default"/>
      </w:rPr>
    </w:lvl>
    <w:lvl w:ilvl="3" w:tplc="08160001" w:tentative="1">
      <w:start w:val="1"/>
      <w:numFmt w:val="bullet"/>
      <w:lvlText w:val=""/>
      <w:lvlJc w:val="left"/>
      <w:pPr>
        <w:ind w:left="3061" w:hanging="360"/>
      </w:pPr>
      <w:rPr>
        <w:rFonts w:ascii="Symbol" w:hAnsi="Symbol" w:hint="default"/>
      </w:rPr>
    </w:lvl>
    <w:lvl w:ilvl="4" w:tplc="08160003" w:tentative="1">
      <w:start w:val="1"/>
      <w:numFmt w:val="bullet"/>
      <w:lvlText w:val="o"/>
      <w:lvlJc w:val="left"/>
      <w:pPr>
        <w:ind w:left="3781" w:hanging="360"/>
      </w:pPr>
      <w:rPr>
        <w:rFonts w:ascii="Courier New" w:hAnsi="Courier New" w:cs="Courier New" w:hint="default"/>
      </w:rPr>
    </w:lvl>
    <w:lvl w:ilvl="5" w:tplc="08160005" w:tentative="1">
      <w:start w:val="1"/>
      <w:numFmt w:val="bullet"/>
      <w:lvlText w:val=""/>
      <w:lvlJc w:val="left"/>
      <w:pPr>
        <w:ind w:left="4501" w:hanging="360"/>
      </w:pPr>
      <w:rPr>
        <w:rFonts w:ascii="Wingdings" w:hAnsi="Wingdings" w:hint="default"/>
      </w:rPr>
    </w:lvl>
    <w:lvl w:ilvl="6" w:tplc="08160001" w:tentative="1">
      <w:start w:val="1"/>
      <w:numFmt w:val="bullet"/>
      <w:lvlText w:val=""/>
      <w:lvlJc w:val="left"/>
      <w:pPr>
        <w:ind w:left="5221" w:hanging="360"/>
      </w:pPr>
      <w:rPr>
        <w:rFonts w:ascii="Symbol" w:hAnsi="Symbol" w:hint="default"/>
      </w:rPr>
    </w:lvl>
    <w:lvl w:ilvl="7" w:tplc="08160003" w:tentative="1">
      <w:start w:val="1"/>
      <w:numFmt w:val="bullet"/>
      <w:lvlText w:val="o"/>
      <w:lvlJc w:val="left"/>
      <w:pPr>
        <w:ind w:left="5941" w:hanging="360"/>
      </w:pPr>
      <w:rPr>
        <w:rFonts w:ascii="Courier New" w:hAnsi="Courier New" w:cs="Courier New" w:hint="default"/>
      </w:rPr>
    </w:lvl>
    <w:lvl w:ilvl="8" w:tplc="08160005" w:tentative="1">
      <w:start w:val="1"/>
      <w:numFmt w:val="bullet"/>
      <w:lvlText w:val=""/>
      <w:lvlJc w:val="left"/>
      <w:pPr>
        <w:ind w:left="666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EA3"/>
    <w:rsid w:val="00003E8E"/>
    <w:rsid w:val="00014091"/>
    <w:rsid w:val="0006760E"/>
    <w:rsid w:val="000A4918"/>
    <w:rsid w:val="000C7B6C"/>
    <w:rsid w:val="0010327C"/>
    <w:rsid w:val="00156CFE"/>
    <w:rsid w:val="001C0A5F"/>
    <w:rsid w:val="001F4C74"/>
    <w:rsid w:val="00217AF2"/>
    <w:rsid w:val="00223F3B"/>
    <w:rsid w:val="0023588D"/>
    <w:rsid w:val="00254D07"/>
    <w:rsid w:val="00270EA3"/>
    <w:rsid w:val="0027381D"/>
    <w:rsid w:val="00274EEB"/>
    <w:rsid w:val="00276AF9"/>
    <w:rsid w:val="002E1C0B"/>
    <w:rsid w:val="002E6AFE"/>
    <w:rsid w:val="0030337B"/>
    <w:rsid w:val="003212A6"/>
    <w:rsid w:val="00354C96"/>
    <w:rsid w:val="00356D47"/>
    <w:rsid w:val="00363791"/>
    <w:rsid w:val="00390AEA"/>
    <w:rsid w:val="003934EA"/>
    <w:rsid w:val="00393F3F"/>
    <w:rsid w:val="003A1CC5"/>
    <w:rsid w:val="003B2291"/>
    <w:rsid w:val="003E38A9"/>
    <w:rsid w:val="003E7958"/>
    <w:rsid w:val="00426467"/>
    <w:rsid w:val="00435B07"/>
    <w:rsid w:val="00442B9F"/>
    <w:rsid w:val="004449B3"/>
    <w:rsid w:val="00451646"/>
    <w:rsid w:val="0045368B"/>
    <w:rsid w:val="00455EEA"/>
    <w:rsid w:val="00485BE9"/>
    <w:rsid w:val="004A5BE8"/>
    <w:rsid w:val="004A77FD"/>
    <w:rsid w:val="004D007C"/>
    <w:rsid w:val="004D5A9D"/>
    <w:rsid w:val="004F2416"/>
    <w:rsid w:val="00537C10"/>
    <w:rsid w:val="00597441"/>
    <w:rsid w:val="005C3CC5"/>
    <w:rsid w:val="005E0DB7"/>
    <w:rsid w:val="00607F67"/>
    <w:rsid w:val="00632C72"/>
    <w:rsid w:val="00656069"/>
    <w:rsid w:val="00680662"/>
    <w:rsid w:val="006808A8"/>
    <w:rsid w:val="006A0D40"/>
    <w:rsid w:val="006D5DBC"/>
    <w:rsid w:val="006D7C9A"/>
    <w:rsid w:val="006D7E39"/>
    <w:rsid w:val="00732B49"/>
    <w:rsid w:val="00756752"/>
    <w:rsid w:val="0075695C"/>
    <w:rsid w:val="007632B4"/>
    <w:rsid w:val="00807D25"/>
    <w:rsid w:val="008A0568"/>
    <w:rsid w:val="008A11E1"/>
    <w:rsid w:val="008A2151"/>
    <w:rsid w:val="008E4669"/>
    <w:rsid w:val="008F741E"/>
    <w:rsid w:val="00901FC0"/>
    <w:rsid w:val="00913C31"/>
    <w:rsid w:val="009F584A"/>
    <w:rsid w:val="00A2381E"/>
    <w:rsid w:val="00A25B9D"/>
    <w:rsid w:val="00AB0724"/>
    <w:rsid w:val="00AC2000"/>
    <w:rsid w:val="00AD6500"/>
    <w:rsid w:val="00AD6655"/>
    <w:rsid w:val="00AF6AB5"/>
    <w:rsid w:val="00AF773C"/>
    <w:rsid w:val="00B01AC0"/>
    <w:rsid w:val="00B2599D"/>
    <w:rsid w:val="00B41172"/>
    <w:rsid w:val="00B50B65"/>
    <w:rsid w:val="00B9539A"/>
    <w:rsid w:val="00C11539"/>
    <w:rsid w:val="00C32194"/>
    <w:rsid w:val="00C825A8"/>
    <w:rsid w:val="00CA218D"/>
    <w:rsid w:val="00CE7410"/>
    <w:rsid w:val="00D02EBB"/>
    <w:rsid w:val="00D245B9"/>
    <w:rsid w:val="00D53303"/>
    <w:rsid w:val="00D61CDD"/>
    <w:rsid w:val="00D9494E"/>
    <w:rsid w:val="00E041CE"/>
    <w:rsid w:val="00E63754"/>
    <w:rsid w:val="00E800D3"/>
    <w:rsid w:val="00E94E36"/>
    <w:rsid w:val="00EB60AF"/>
    <w:rsid w:val="00EE532C"/>
    <w:rsid w:val="00EF01DD"/>
    <w:rsid w:val="00EF351A"/>
    <w:rsid w:val="00F4258D"/>
    <w:rsid w:val="00F72EA8"/>
    <w:rsid w:val="00F85C62"/>
    <w:rsid w:val="00F964D7"/>
    <w:rsid w:val="00FA02C8"/>
    <w:rsid w:val="00FB57D5"/>
    <w:rsid w:val="00FD123D"/>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cayt-misspell">
    <w:name w:val="scayt-misspell"/>
    <w:basedOn w:val="Tipodeletrapredefinidodopargrafo"/>
    <w:rsid w:val="00732B49"/>
  </w:style>
  <w:style w:type="paragraph" w:styleId="PargrafodaLista">
    <w:name w:val="List Paragraph"/>
    <w:basedOn w:val="Normal"/>
    <w:uiPriority w:val="34"/>
    <w:qFormat/>
    <w:rsid w:val="00E94E36"/>
    <w:pPr>
      <w:ind w:left="720"/>
      <w:contextualSpacing/>
    </w:pPr>
  </w:style>
  <w:style w:type="paragraph" w:styleId="Cabealho">
    <w:name w:val="header"/>
    <w:basedOn w:val="Normal"/>
    <w:link w:val="CabealhoCarcter"/>
    <w:uiPriority w:val="99"/>
    <w:unhideWhenUsed/>
    <w:rsid w:val="004D007C"/>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4D007C"/>
  </w:style>
  <w:style w:type="paragraph" w:styleId="Rodap">
    <w:name w:val="footer"/>
    <w:basedOn w:val="Normal"/>
    <w:link w:val="RodapCarcter"/>
    <w:uiPriority w:val="99"/>
    <w:unhideWhenUsed/>
    <w:rsid w:val="004D007C"/>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4D007C"/>
  </w:style>
  <w:style w:type="paragraph" w:styleId="Textodebalo">
    <w:name w:val="Balloon Text"/>
    <w:basedOn w:val="Normal"/>
    <w:link w:val="TextodebaloCarcter"/>
    <w:uiPriority w:val="99"/>
    <w:semiHidden/>
    <w:unhideWhenUsed/>
    <w:rsid w:val="004D007C"/>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4D00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cayt-misspell">
    <w:name w:val="scayt-misspell"/>
    <w:basedOn w:val="Tipodeletrapredefinidodopargrafo"/>
    <w:rsid w:val="00732B49"/>
  </w:style>
  <w:style w:type="paragraph" w:styleId="PargrafodaLista">
    <w:name w:val="List Paragraph"/>
    <w:basedOn w:val="Normal"/>
    <w:uiPriority w:val="34"/>
    <w:qFormat/>
    <w:rsid w:val="00E94E36"/>
    <w:pPr>
      <w:ind w:left="720"/>
      <w:contextualSpacing/>
    </w:pPr>
  </w:style>
  <w:style w:type="paragraph" w:styleId="Cabealho">
    <w:name w:val="header"/>
    <w:basedOn w:val="Normal"/>
    <w:link w:val="CabealhoCarcter"/>
    <w:uiPriority w:val="99"/>
    <w:unhideWhenUsed/>
    <w:rsid w:val="004D007C"/>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4D007C"/>
  </w:style>
  <w:style w:type="paragraph" w:styleId="Rodap">
    <w:name w:val="footer"/>
    <w:basedOn w:val="Normal"/>
    <w:link w:val="RodapCarcter"/>
    <w:uiPriority w:val="99"/>
    <w:unhideWhenUsed/>
    <w:rsid w:val="004D007C"/>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4D007C"/>
  </w:style>
  <w:style w:type="paragraph" w:styleId="Textodebalo">
    <w:name w:val="Balloon Text"/>
    <w:basedOn w:val="Normal"/>
    <w:link w:val="TextodebaloCarcter"/>
    <w:uiPriority w:val="99"/>
    <w:semiHidden/>
    <w:unhideWhenUsed/>
    <w:rsid w:val="004D007C"/>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4D00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609">
      <w:bodyDiv w:val="1"/>
      <w:marLeft w:val="0"/>
      <w:marRight w:val="0"/>
      <w:marTop w:val="0"/>
      <w:marBottom w:val="0"/>
      <w:divBdr>
        <w:top w:val="none" w:sz="0" w:space="0" w:color="auto"/>
        <w:left w:val="none" w:sz="0" w:space="0" w:color="auto"/>
        <w:bottom w:val="none" w:sz="0" w:space="0" w:color="auto"/>
        <w:right w:val="none" w:sz="0" w:space="0" w:color="auto"/>
      </w:divBdr>
    </w:div>
    <w:div w:id="821122474">
      <w:bodyDiv w:val="1"/>
      <w:marLeft w:val="0"/>
      <w:marRight w:val="0"/>
      <w:marTop w:val="0"/>
      <w:marBottom w:val="0"/>
      <w:divBdr>
        <w:top w:val="none" w:sz="0" w:space="0" w:color="auto"/>
        <w:left w:val="none" w:sz="0" w:space="0" w:color="auto"/>
        <w:bottom w:val="none" w:sz="0" w:space="0" w:color="auto"/>
        <w:right w:val="none" w:sz="0" w:space="0" w:color="auto"/>
      </w:divBdr>
      <w:divsChild>
        <w:div w:id="1954287204">
          <w:marLeft w:val="0"/>
          <w:marRight w:val="0"/>
          <w:marTop w:val="100"/>
          <w:marBottom w:val="100"/>
          <w:divBdr>
            <w:top w:val="none" w:sz="0" w:space="0" w:color="auto"/>
            <w:left w:val="none" w:sz="0" w:space="0" w:color="auto"/>
            <w:bottom w:val="none" w:sz="0" w:space="0" w:color="auto"/>
            <w:right w:val="none" w:sz="0" w:space="0" w:color="auto"/>
          </w:divBdr>
          <w:divsChild>
            <w:div w:id="1733962718">
              <w:marLeft w:val="0"/>
              <w:marRight w:val="0"/>
              <w:marTop w:val="330"/>
              <w:marBottom w:val="100"/>
              <w:divBdr>
                <w:top w:val="none" w:sz="0" w:space="0" w:color="auto"/>
                <w:left w:val="none" w:sz="0" w:space="0" w:color="auto"/>
                <w:bottom w:val="none" w:sz="0" w:space="0" w:color="auto"/>
                <w:right w:val="none" w:sz="0" w:space="0" w:color="auto"/>
              </w:divBdr>
              <w:divsChild>
                <w:div w:id="1465192959">
                  <w:marLeft w:val="0"/>
                  <w:marRight w:val="45"/>
                  <w:marTop w:val="0"/>
                  <w:marBottom w:val="0"/>
                  <w:divBdr>
                    <w:top w:val="none" w:sz="0" w:space="0" w:color="auto"/>
                    <w:left w:val="none" w:sz="0" w:space="0" w:color="auto"/>
                    <w:bottom w:val="none" w:sz="0" w:space="0" w:color="auto"/>
                    <w:right w:val="none" w:sz="0" w:space="0" w:color="auto"/>
                  </w:divBdr>
                  <w:divsChild>
                    <w:div w:id="1737625823">
                      <w:marLeft w:val="0"/>
                      <w:marRight w:val="0"/>
                      <w:marTop w:val="0"/>
                      <w:marBottom w:val="0"/>
                      <w:divBdr>
                        <w:top w:val="none" w:sz="0" w:space="0" w:color="auto"/>
                        <w:left w:val="none" w:sz="0" w:space="0" w:color="auto"/>
                        <w:bottom w:val="none" w:sz="0" w:space="0" w:color="auto"/>
                        <w:right w:val="none" w:sz="0" w:space="0" w:color="auto"/>
                      </w:divBdr>
                      <w:divsChild>
                        <w:div w:id="713652896">
                          <w:marLeft w:val="0"/>
                          <w:marRight w:val="0"/>
                          <w:marTop w:val="0"/>
                          <w:marBottom w:val="0"/>
                          <w:divBdr>
                            <w:top w:val="none" w:sz="0" w:space="0" w:color="auto"/>
                            <w:left w:val="none" w:sz="0" w:space="0" w:color="auto"/>
                            <w:bottom w:val="none" w:sz="0" w:space="0" w:color="auto"/>
                            <w:right w:val="none" w:sz="0" w:space="0" w:color="auto"/>
                          </w:divBdr>
                          <w:divsChild>
                            <w:div w:id="1470786912">
                              <w:marLeft w:val="0"/>
                              <w:marRight w:val="0"/>
                              <w:marTop w:val="0"/>
                              <w:marBottom w:val="0"/>
                              <w:divBdr>
                                <w:top w:val="none" w:sz="0" w:space="0" w:color="auto"/>
                                <w:left w:val="none" w:sz="0" w:space="0" w:color="auto"/>
                                <w:bottom w:val="none" w:sz="0" w:space="0" w:color="auto"/>
                                <w:right w:val="none" w:sz="0" w:space="0" w:color="auto"/>
                              </w:divBdr>
                              <w:divsChild>
                                <w:div w:id="849566191">
                                  <w:marLeft w:val="0"/>
                                  <w:marRight w:val="0"/>
                                  <w:marTop w:val="0"/>
                                  <w:marBottom w:val="0"/>
                                  <w:divBdr>
                                    <w:top w:val="none" w:sz="0" w:space="0" w:color="auto"/>
                                    <w:left w:val="none" w:sz="0" w:space="0" w:color="auto"/>
                                    <w:bottom w:val="none" w:sz="0" w:space="0" w:color="auto"/>
                                    <w:right w:val="none" w:sz="0" w:space="0" w:color="auto"/>
                                  </w:divBdr>
                                  <w:divsChild>
                                    <w:div w:id="577787448">
                                      <w:marLeft w:val="0"/>
                                      <w:marRight w:val="0"/>
                                      <w:marTop w:val="300"/>
                                      <w:marBottom w:val="0"/>
                                      <w:divBdr>
                                        <w:top w:val="none" w:sz="0" w:space="0" w:color="auto"/>
                                        <w:left w:val="none" w:sz="0" w:space="0" w:color="auto"/>
                                        <w:bottom w:val="none" w:sz="0" w:space="0" w:color="auto"/>
                                        <w:right w:val="none" w:sz="0" w:space="0" w:color="auto"/>
                                      </w:divBdr>
                                      <w:divsChild>
                                        <w:div w:id="84609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3713713">
      <w:bodyDiv w:val="1"/>
      <w:marLeft w:val="0"/>
      <w:marRight w:val="0"/>
      <w:marTop w:val="0"/>
      <w:marBottom w:val="0"/>
      <w:divBdr>
        <w:top w:val="none" w:sz="0" w:space="0" w:color="auto"/>
        <w:left w:val="none" w:sz="0" w:space="0" w:color="auto"/>
        <w:bottom w:val="none" w:sz="0" w:space="0" w:color="auto"/>
        <w:right w:val="none" w:sz="0" w:space="0" w:color="auto"/>
      </w:divBdr>
      <w:divsChild>
        <w:div w:id="195511756">
          <w:marLeft w:val="0"/>
          <w:marRight w:val="0"/>
          <w:marTop w:val="100"/>
          <w:marBottom w:val="100"/>
          <w:divBdr>
            <w:top w:val="none" w:sz="0" w:space="0" w:color="auto"/>
            <w:left w:val="none" w:sz="0" w:space="0" w:color="auto"/>
            <w:bottom w:val="none" w:sz="0" w:space="0" w:color="auto"/>
            <w:right w:val="none" w:sz="0" w:space="0" w:color="auto"/>
          </w:divBdr>
          <w:divsChild>
            <w:div w:id="1423451592">
              <w:marLeft w:val="0"/>
              <w:marRight w:val="0"/>
              <w:marTop w:val="330"/>
              <w:marBottom w:val="100"/>
              <w:divBdr>
                <w:top w:val="none" w:sz="0" w:space="0" w:color="auto"/>
                <w:left w:val="none" w:sz="0" w:space="0" w:color="auto"/>
                <w:bottom w:val="none" w:sz="0" w:space="0" w:color="auto"/>
                <w:right w:val="none" w:sz="0" w:space="0" w:color="auto"/>
              </w:divBdr>
              <w:divsChild>
                <w:div w:id="632491728">
                  <w:marLeft w:val="0"/>
                  <w:marRight w:val="45"/>
                  <w:marTop w:val="0"/>
                  <w:marBottom w:val="0"/>
                  <w:divBdr>
                    <w:top w:val="none" w:sz="0" w:space="0" w:color="auto"/>
                    <w:left w:val="none" w:sz="0" w:space="0" w:color="auto"/>
                    <w:bottom w:val="none" w:sz="0" w:space="0" w:color="auto"/>
                    <w:right w:val="none" w:sz="0" w:space="0" w:color="auto"/>
                  </w:divBdr>
                  <w:divsChild>
                    <w:div w:id="809204302">
                      <w:marLeft w:val="0"/>
                      <w:marRight w:val="0"/>
                      <w:marTop w:val="0"/>
                      <w:marBottom w:val="0"/>
                      <w:divBdr>
                        <w:top w:val="none" w:sz="0" w:space="0" w:color="auto"/>
                        <w:left w:val="none" w:sz="0" w:space="0" w:color="auto"/>
                        <w:bottom w:val="none" w:sz="0" w:space="0" w:color="auto"/>
                        <w:right w:val="none" w:sz="0" w:space="0" w:color="auto"/>
                      </w:divBdr>
                      <w:divsChild>
                        <w:div w:id="1684284043">
                          <w:marLeft w:val="0"/>
                          <w:marRight w:val="0"/>
                          <w:marTop w:val="0"/>
                          <w:marBottom w:val="0"/>
                          <w:divBdr>
                            <w:top w:val="none" w:sz="0" w:space="0" w:color="auto"/>
                            <w:left w:val="none" w:sz="0" w:space="0" w:color="auto"/>
                            <w:bottom w:val="none" w:sz="0" w:space="0" w:color="auto"/>
                            <w:right w:val="none" w:sz="0" w:space="0" w:color="auto"/>
                          </w:divBdr>
                          <w:divsChild>
                            <w:div w:id="478351444">
                              <w:marLeft w:val="0"/>
                              <w:marRight w:val="0"/>
                              <w:marTop w:val="0"/>
                              <w:marBottom w:val="0"/>
                              <w:divBdr>
                                <w:top w:val="none" w:sz="0" w:space="0" w:color="auto"/>
                                <w:left w:val="none" w:sz="0" w:space="0" w:color="auto"/>
                                <w:bottom w:val="none" w:sz="0" w:space="0" w:color="auto"/>
                                <w:right w:val="none" w:sz="0" w:space="0" w:color="auto"/>
                              </w:divBdr>
                              <w:divsChild>
                                <w:div w:id="1086805793">
                                  <w:marLeft w:val="0"/>
                                  <w:marRight w:val="0"/>
                                  <w:marTop w:val="0"/>
                                  <w:marBottom w:val="0"/>
                                  <w:divBdr>
                                    <w:top w:val="none" w:sz="0" w:space="0" w:color="auto"/>
                                    <w:left w:val="none" w:sz="0" w:space="0" w:color="auto"/>
                                    <w:bottom w:val="none" w:sz="0" w:space="0" w:color="auto"/>
                                    <w:right w:val="none" w:sz="0" w:space="0" w:color="auto"/>
                                  </w:divBdr>
                                  <w:divsChild>
                                    <w:div w:id="1322657209">
                                      <w:marLeft w:val="0"/>
                                      <w:marRight w:val="0"/>
                                      <w:marTop w:val="300"/>
                                      <w:marBottom w:val="0"/>
                                      <w:divBdr>
                                        <w:top w:val="none" w:sz="0" w:space="0" w:color="auto"/>
                                        <w:left w:val="none" w:sz="0" w:space="0" w:color="auto"/>
                                        <w:bottom w:val="none" w:sz="0" w:space="0" w:color="auto"/>
                                        <w:right w:val="none" w:sz="0" w:space="0" w:color="auto"/>
                                      </w:divBdr>
                                      <w:divsChild>
                                        <w:div w:id="202421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1462251">
      <w:bodyDiv w:val="1"/>
      <w:marLeft w:val="0"/>
      <w:marRight w:val="0"/>
      <w:marTop w:val="0"/>
      <w:marBottom w:val="0"/>
      <w:divBdr>
        <w:top w:val="none" w:sz="0" w:space="0" w:color="auto"/>
        <w:left w:val="none" w:sz="0" w:space="0" w:color="auto"/>
        <w:bottom w:val="none" w:sz="0" w:space="0" w:color="auto"/>
        <w:right w:val="none" w:sz="0" w:space="0" w:color="auto"/>
      </w:divBdr>
      <w:divsChild>
        <w:div w:id="1399743428">
          <w:marLeft w:val="0"/>
          <w:marRight w:val="0"/>
          <w:marTop w:val="100"/>
          <w:marBottom w:val="100"/>
          <w:divBdr>
            <w:top w:val="none" w:sz="0" w:space="0" w:color="auto"/>
            <w:left w:val="none" w:sz="0" w:space="0" w:color="auto"/>
            <w:bottom w:val="none" w:sz="0" w:space="0" w:color="auto"/>
            <w:right w:val="none" w:sz="0" w:space="0" w:color="auto"/>
          </w:divBdr>
          <w:divsChild>
            <w:div w:id="56706979">
              <w:marLeft w:val="0"/>
              <w:marRight w:val="0"/>
              <w:marTop w:val="330"/>
              <w:marBottom w:val="100"/>
              <w:divBdr>
                <w:top w:val="none" w:sz="0" w:space="0" w:color="auto"/>
                <w:left w:val="none" w:sz="0" w:space="0" w:color="auto"/>
                <w:bottom w:val="none" w:sz="0" w:space="0" w:color="auto"/>
                <w:right w:val="none" w:sz="0" w:space="0" w:color="auto"/>
              </w:divBdr>
              <w:divsChild>
                <w:div w:id="75638450">
                  <w:marLeft w:val="0"/>
                  <w:marRight w:val="45"/>
                  <w:marTop w:val="0"/>
                  <w:marBottom w:val="0"/>
                  <w:divBdr>
                    <w:top w:val="none" w:sz="0" w:space="0" w:color="auto"/>
                    <w:left w:val="none" w:sz="0" w:space="0" w:color="auto"/>
                    <w:bottom w:val="none" w:sz="0" w:space="0" w:color="auto"/>
                    <w:right w:val="none" w:sz="0" w:space="0" w:color="auto"/>
                  </w:divBdr>
                  <w:divsChild>
                    <w:div w:id="707295741">
                      <w:marLeft w:val="0"/>
                      <w:marRight w:val="0"/>
                      <w:marTop w:val="0"/>
                      <w:marBottom w:val="0"/>
                      <w:divBdr>
                        <w:top w:val="none" w:sz="0" w:space="0" w:color="auto"/>
                        <w:left w:val="none" w:sz="0" w:space="0" w:color="auto"/>
                        <w:bottom w:val="none" w:sz="0" w:space="0" w:color="auto"/>
                        <w:right w:val="none" w:sz="0" w:space="0" w:color="auto"/>
                      </w:divBdr>
                      <w:divsChild>
                        <w:div w:id="719013971">
                          <w:marLeft w:val="0"/>
                          <w:marRight w:val="0"/>
                          <w:marTop w:val="0"/>
                          <w:marBottom w:val="0"/>
                          <w:divBdr>
                            <w:top w:val="none" w:sz="0" w:space="0" w:color="auto"/>
                            <w:left w:val="none" w:sz="0" w:space="0" w:color="auto"/>
                            <w:bottom w:val="none" w:sz="0" w:space="0" w:color="auto"/>
                            <w:right w:val="none" w:sz="0" w:space="0" w:color="auto"/>
                          </w:divBdr>
                          <w:divsChild>
                            <w:div w:id="1045375580">
                              <w:marLeft w:val="0"/>
                              <w:marRight w:val="0"/>
                              <w:marTop w:val="0"/>
                              <w:marBottom w:val="0"/>
                              <w:divBdr>
                                <w:top w:val="none" w:sz="0" w:space="0" w:color="auto"/>
                                <w:left w:val="none" w:sz="0" w:space="0" w:color="auto"/>
                                <w:bottom w:val="none" w:sz="0" w:space="0" w:color="auto"/>
                                <w:right w:val="none" w:sz="0" w:space="0" w:color="auto"/>
                              </w:divBdr>
                              <w:divsChild>
                                <w:div w:id="351415411">
                                  <w:marLeft w:val="0"/>
                                  <w:marRight w:val="0"/>
                                  <w:marTop w:val="0"/>
                                  <w:marBottom w:val="0"/>
                                  <w:divBdr>
                                    <w:top w:val="none" w:sz="0" w:space="0" w:color="auto"/>
                                    <w:left w:val="none" w:sz="0" w:space="0" w:color="auto"/>
                                    <w:bottom w:val="none" w:sz="0" w:space="0" w:color="auto"/>
                                    <w:right w:val="none" w:sz="0" w:space="0" w:color="auto"/>
                                  </w:divBdr>
                                  <w:divsChild>
                                    <w:div w:id="1038505614">
                                      <w:marLeft w:val="0"/>
                                      <w:marRight w:val="0"/>
                                      <w:marTop w:val="300"/>
                                      <w:marBottom w:val="0"/>
                                      <w:divBdr>
                                        <w:top w:val="none" w:sz="0" w:space="0" w:color="auto"/>
                                        <w:left w:val="none" w:sz="0" w:space="0" w:color="auto"/>
                                        <w:bottom w:val="none" w:sz="0" w:space="0" w:color="auto"/>
                                        <w:right w:val="none" w:sz="0" w:space="0" w:color="auto"/>
                                      </w:divBdr>
                                      <w:divsChild>
                                        <w:div w:id="1570118109">
                                          <w:marLeft w:val="0"/>
                                          <w:marRight w:val="0"/>
                                          <w:marTop w:val="0"/>
                                          <w:marBottom w:val="0"/>
                                          <w:divBdr>
                                            <w:top w:val="none" w:sz="0" w:space="0" w:color="auto"/>
                                            <w:left w:val="none" w:sz="0" w:space="0" w:color="auto"/>
                                            <w:bottom w:val="none" w:sz="0" w:space="0" w:color="auto"/>
                                            <w:right w:val="none" w:sz="0" w:space="0" w:color="auto"/>
                                          </w:divBdr>
                                        </w:div>
                                        <w:div w:id="108286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527491">
      <w:bodyDiv w:val="1"/>
      <w:marLeft w:val="0"/>
      <w:marRight w:val="0"/>
      <w:marTop w:val="0"/>
      <w:marBottom w:val="0"/>
      <w:divBdr>
        <w:top w:val="none" w:sz="0" w:space="0" w:color="auto"/>
        <w:left w:val="none" w:sz="0" w:space="0" w:color="auto"/>
        <w:bottom w:val="none" w:sz="0" w:space="0" w:color="auto"/>
        <w:right w:val="none" w:sz="0" w:space="0" w:color="auto"/>
      </w:divBdr>
      <w:divsChild>
        <w:div w:id="1046443720">
          <w:marLeft w:val="0"/>
          <w:marRight w:val="0"/>
          <w:marTop w:val="100"/>
          <w:marBottom w:val="100"/>
          <w:divBdr>
            <w:top w:val="none" w:sz="0" w:space="0" w:color="auto"/>
            <w:left w:val="none" w:sz="0" w:space="0" w:color="auto"/>
            <w:bottom w:val="none" w:sz="0" w:space="0" w:color="auto"/>
            <w:right w:val="none" w:sz="0" w:space="0" w:color="auto"/>
          </w:divBdr>
          <w:divsChild>
            <w:div w:id="192810043">
              <w:marLeft w:val="0"/>
              <w:marRight w:val="0"/>
              <w:marTop w:val="330"/>
              <w:marBottom w:val="100"/>
              <w:divBdr>
                <w:top w:val="none" w:sz="0" w:space="0" w:color="auto"/>
                <w:left w:val="none" w:sz="0" w:space="0" w:color="auto"/>
                <w:bottom w:val="none" w:sz="0" w:space="0" w:color="auto"/>
                <w:right w:val="none" w:sz="0" w:space="0" w:color="auto"/>
              </w:divBdr>
              <w:divsChild>
                <w:div w:id="429546683">
                  <w:marLeft w:val="0"/>
                  <w:marRight w:val="45"/>
                  <w:marTop w:val="0"/>
                  <w:marBottom w:val="0"/>
                  <w:divBdr>
                    <w:top w:val="none" w:sz="0" w:space="0" w:color="auto"/>
                    <w:left w:val="none" w:sz="0" w:space="0" w:color="auto"/>
                    <w:bottom w:val="none" w:sz="0" w:space="0" w:color="auto"/>
                    <w:right w:val="none" w:sz="0" w:space="0" w:color="auto"/>
                  </w:divBdr>
                  <w:divsChild>
                    <w:div w:id="804859130">
                      <w:marLeft w:val="0"/>
                      <w:marRight w:val="0"/>
                      <w:marTop w:val="0"/>
                      <w:marBottom w:val="0"/>
                      <w:divBdr>
                        <w:top w:val="none" w:sz="0" w:space="0" w:color="auto"/>
                        <w:left w:val="none" w:sz="0" w:space="0" w:color="auto"/>
                        <w:bottom w:val="none" w:sz="0" w:space="0" w:color="auto"/>
                        <w:right w:val="none" w:sz="0" w:space="0" w:color="auto"/>
                      </w:divBdr>
                      <w:divsChild>
                        <w:div w:id="527137141">
                          <w:marLeft w:val="0"/>
                          <w:marRight w:val="0"/>
                          <w:marTop w:val="0"/>
                          <w:marBottom w:val="0"/>
                          <w:divBdr>
                            <w:top w:val="none" w:sz="0" w:space="0" w:color="auto"/>
                            <w:left w:val="none" w:sz="0" w:space="0" w:color="auto"/>
                            <w:bottom w:val="none" w:sz="0" w:space="0" w:color="auto"/>
                            <w:right w:val="none" w:sz="0" w:space="0" w:color="auto"/>
                          </w:divBdr>
                          <w:divsChild>
                            <w:div w:id="1296133439">
                              <w:marLeft w:val="0"/>
                              <w:marRight w:val="0"/>
                              <w:marTop w:val="0"/>
                              <w:marBottom w:val="0"/>
                              <w:divBdr>
                                <w:top w:val="none" w:sz="0" w:space="0" w:color="auto"/>
                                <w:left w:val="none" w:sz="0" w:space="0" w:color="auto"/>
                                <w:bottom w:val="none" w:sz="0" w:space="0" w:color="auto"/>
                                <w:right w:val="none" w:sz="0" w:space="0" w:color="auto"/>
                              </w:divBdr>
                              <w:divsChild>
                                <w:div w:id="733813550">
                                  <w:marLeft w:val="0"/>
                                  <w:marRight w:val="0"/>
                                  <w:marTop w:val="0"/>
                                  <w:marBottom w:val="0"/>
                                  <w:divBdr>
                                    <w:top w:val="none" w:sz="0" w:space="0" w:color="auto"/>
                                    <w:left w:val="none" w:sz="0" w:space="0" w:color="auto"/>
                                    <w:bottom w:val="none" w:sz="0" w:space="0" w:color="auto"/>
                                    <w:right w:val="none" w:sz="0" w:space="0" w:color="auto"/>
                                  </w:divBdr>
                                  <w:divsChild>
                                    <w:div w:id="815992287">
                                      <w:marLeft w:val="0"/>
                                      <w:marRight w:val="0"/>
                                      <w:marTop w:val="300"/>
                                      <w:marBottom w:val="0"/>
                                      <w:divBdr>
                                        <w:top w:val="none" w:sz="0" w:space="0" w:color="auto"/>
                                        <w:left w:val="none" w:sz="0" w:space="0" w:color="auto"/>
                                        <w:bottom w:val="none" w:sz="0" w:space="0" w:color="auto"/>
                                        <w:right w:val="none" w:sz="0" w:space="0" w:color="auto"/>
                                      </w:divBdr>
                                      <w:divsChild>
                                        <w:div w:id="179890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americas-abreu.com/Home-9780.asp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4</Pages>
  <Words>2283</Words>
  <Characters>12329</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Viagens Abreu, SA</Company>
  <LinksUpToDate>false</LinksUpToDate>
  <CharactersWithSpaces>14583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Joao Mateus</dc:creator>
  <cp:lastModifiedBy>Alexandra Bispo</cp:lastModifiedBy>
  <cp:revision>29</cp:revision>
  <dcterms:created xsi:type="dcterms:W3CDTF">2013-09-12T15:56:00Z</dcterms:created>
  <dcterms:modified xsi:type="dcterms:W3CDTF">2014-04-11T09:37:00Z</dcterms:modified>
</cp:coreProperties>
</file>