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BD" w:rsidRDefault="00D46DBD" w:rsidP="00DB3AF7">
      <w:pPr>
        <w:ind w:left="181"/>
        <w:jc w:val="center"/>
        <w:outlineLvl w:val="1"/>
        <w:rPr>
          <w:rFonts w:ascii="Tahoma" w:hAnsi="Tahoma" w:cs="Tahoma"/>
          <w:b/>
          <w:bCs/>
          <w:color w:val="A6C325"/>
          <w:kern w:val="36"/>
          <w:sz w:val="28"/>
          <w:szCs w:val="28"/>
          <w:lang w:val="es-ES_tradnl" w:eastAsia="pt-PT"/>
        </w:rPr>
      </w:pPr>
    </w:p>
    <w:p w:rsidR="00DB3AF7" w:rsidRDefault="004047B0" w:rsidP="00DB3AF7">
      <w:pPr>
        <w:ind w:left="181"/>
        <w:jc w:val="center"/>
        <w:outlineLvl w:val="1"/>
        <w:rPr>
          <w:rFonts w:ascii="Tahoma" w:hAnsi="Tahoma" w:cs="Tahoma"/>
          <w:bCs/>
          <w:color w:val="7F7F7F" w:themeColor="text1" w:themeTint="80"/>
          <w:kern w:val="36"/>
          <w:sz w:val="20"/>
          <w:lang w:val="es-ES_tradnl" w:eastAsia="pt-PT"/>
        </w:rPr>
      </w:pPr>
      <w:r>
        <w:rPr>
          <w:rFonts w:ascii="Tahoma" w:hAnsi="Tahoma" w:cs="Tahoma"/>
          <w:b/>
          <w:bCs/>
          <w:color w:val="A6C325"/>
          <w:kern w:val="36"/>
          <w:sz w:val="28"/>
          <w:szCs w:val="28"/>
          <w:lang w:val="es-ES_tradnl" w:eastAsia="pt-PT"/>
        </w:rPr>
        <w:t>TOUR DEL SUR DE INGLATERRA, GALES Y PAIS DE SHAKESPEARE</w:t>
      </w:r>
    </w:p>
    <w:p w:rsidR="001B6DA5" w:rsidRDefault="001B6DA5" w:rsidP="00DB3AF7">
      <w:pPr>
        <w:ind w:left="181"/>
        <w:jc w:val="center"/>
        <w:outlineLvl w:val="1"/>
        <w:rPr>
          <w:rFonts w:ascii="Tahoma" w:hAnsi="Tahoma" w:cs="Tahoma"/>
          <w:bCs/>
          <w:color w:val="7F7F7F" w:themeColor="text1" w:themeTint="80"/>
          <w:kern w:val="36"/>
          <w:sz w:val="20"/>
          <w:lang w:val="es-ES_tradnl" w:eastAsia="pt-PT"/>
        </w:rPr>
      </w:pPr>
    </w:p>
    <w:p w:rsidR="001B6DA5" w:rsidRPr="00563C71" w:rsidRDefault="00181C42" w:rsidP="001B6DA5">
      <w:pPr>
        <w:jc w:val="center"/>
        <w:rPr>
          <w:rFonts w:ascii="Tahoma" w:hAnsi="Tahoma" w:cs="Tahoma"/>
          <w:bCs/>
          <w:sz w:val="20"/>
          <w:lang w:val="en-US"/>
        </w:rPr>
      </w:pPr>
      <w:r w:rsidRPr="00563C71">
        <w:rPr>
          <w:rFonts w:ascii="Tahoma" w:hAnsi="Tahoma" w:cs="Tahoma"/>
          <w:sz w:val="20"/>
          <w:lang w:val="en-US"/>
        </w:rPr>
        <w:t xml:space="preserve">LONDRES </w:t>
      </w:r>
      <w:proofErr w:type="gramStart"/>
      <w:r w:rsidR="001B6DA5" w:rsidRPr="00563C71">
        <w:rPr>
          <w:rFonts w:ascii="Tahoma" w:hAnsi="Tahoma" w:cs="Tahoma"/>
          <w:sz w:val="20"/>
          <w:lang w:val="en-US"/>
        </w:rPr>
        <w:t>•</w:t>
      </w:r>
      <w:r w:rsidRPr="00563C71">
        <w:rPr>
          <w:rFonts w:ascii="Tahoma" w:hAnsi="Tahoma" w:cs="Tahoma"/>
          <w:sz w:val="20"/>
          <w:lang w:val="en-US"/>
        </w:rPr>
        <w:t xml:space="preserve">  GREENWICH</w:t>
      </w:r>
      <w:proofErr w:type="gramEnd"/>
      <w:r w:rsidR="001B6DA5" w:rsidRPr="00563C71">
        <w:rPr>
          <w:rFonts w:ascii="Tahoma" w:hAnsi="Tahoma" w:cs="Tahoma"/>
          <w:sz w:val="20"/>
          <w:lang w:val="en-US"/>
        </w:rPr>
        <w:t xml:space="preserve"> •</w:t>
      </w:r>
      <w:r w:rsidRPr="00563C71">
        <w:rPr>
          <w:rFonts w:ascii="Tahoma" w:hAnsi="Tahoma" w:cs="Tahoma"/>
          <w:sz w:val="20"/>
          <w:lang w:val="en-US"/>
        </w:rPr>
        <w:t xml:space="preserve"> CASTILLO DE LEEDS </w:t>
      </w:r>
      <w:r w:rsidR="001B6DA5" w:rsidRPr="00563C71">
        <w:rPr>
          <w:rFonts w:ascii="Tahoma" w:hAnsi="Tahoma" w:cs="Tahoma"/>
          <w:sz w:val="20"/>
          <w:lang w:val="en-US"/>
        </w:rPr>
        <w:t xml:space="preserve"> </w:t>
      </w:r>
      <w:r w:rsidRPr="00563C71">
        <w:rPr>
          <w:rFonts w:ascii="Tahoma" w:hAnsi="Tahoma" w:cs="Tahoma"/>
          <w:sz w:val="20"/>
          <w:lang w:val="en-US"/>
        </w:rPr>
        <w:t>• DOVER • CANTERBURY • RYE •  BRIGHTON • ARUNDEL • BOURNEMOUTH • STONEHENGE • BATH • CARDIFF • SNOWDONIA • CHESTER • LIVERPOOL • STRATFORD-UPON-AVON • OXFORD</w:t>
      </w:r>
    </w:p>
    <w:p w:rsidR="001B6DA5" w:rsidRPr="00563C71" w:rsidRDefault="001B6DA5" w:rsidP="001B6DA5">
      <w:pPr>
        <w:tabs>
          <w:tab w:val="left" w:pos="10713"/>
        </w:tabs>
        <w:jc w:val="center"/>
        <w:rPr>
          <w:rStyle w:val="style361"/>
          <w:rFonts w:ascii="Tahoma" w:hAnsi="Tahoma" w:cs="Tahoma"/>
          <w:color w:val="31849B"/>
          <w:sz w:val="36"/>
          <w:lang w:val="en-US"/>
        </w:rPr>
      </w:pPr>
    </w:p>
    <w:p w:rsidR="001B6DA5" w:rsidRPr="002776BE" w:rsidRDefault="004047B0" w:rsidP="001B6DA5">
      <w:pPr>
        <w:tabs>
          <w:tab w:val="left" w:pos="10713"/>
        </w:tabs>
        <w:jc w:val="center"/>
        <w:rPr>
          <w:rStyle w:val="style361"/>
          <w:rFonts w:ascii="Tahoma" w:hAnsi="Tahoma" w:cs="Tahoma"/>
          <w:color w:val="31849B"/>
          <w:sz w:val="20"/>
          <w:lang w:val="es-ES_tradnl"/>
        </w:rPr>
      </w:pPr>
      <w:r w:rsidRPr="002776BE">
        <w:rPr>
          <w:rStyle w:val="style361"/>
          <w:rFonts w:ascii="Tahoma" w:hAnsi="Tahoma" w:cs="Tahoma"/>
          <w:color w:val="31849B"/>
          <w:sz w:val="20"/>
          <w:lang w:val="es-ES_tradnl"/>
        </w:rPr>
        <w:t>7</w:t>
      </w:r>
      <w:r w:rsidR="001B6DA5" w:rsidRPr="002776BE">
        <w:rPr>
          <w:rStyle w:val="style361"/>
          <w:rFonts w:ascii="Tahoma" w:hAnsi="Tahoma" w:cs="Tahoma"/>
          <w:color w:val="31849B"/>
          <w:sz w:val="20"/>
          <w:lang w:val="es-ES_tradnl"/>
        </w:rPr>
        <w:t xml:space="preserve"> D</w:t>
      </w:r>
      <w:r w:rsidR="00A428A6" w:rsidRPr="002776BE">
        <w:rPr>
          <w:rStyle w:val="style361"/>
          <w:rFonts w:ascii="Tahoma" w:hAnsi="Tahoma" w:cs="Tahoma"/>
          <w:color w:val="31849B"/>
          <w:sz w:val="20"/>
          <w:lang w:val="es-ES_tradnl"/>
        </w:rPr>
        <w:t>Í</w:t>
      </w:r>
      <w:r w:rsidR="003C05C3" w:rsidRPr="002776BE">
        <w:rPr>
          <w:rStyle w:val="style361"/>
          <w:rFonts w:ascii="Tahoma" w:hAnsi="Tahoma" w:cs="Tahoma"/>
          <w:color w:val="31849B"/>
          <w:sz w:val="20"/>
          <w:lang w:val="es-ES_tradnl"/>
        </w:rPr>
        <w:t>A</w:t>
      </w:r>
      <w:r w:rsidR="00277203">
        <w:rPr>
          <w:rStyle w:val="style361"/>
          <w:rFonts w:ascii="Tahoma" w:hAnsi="Tahoma" w:cs="Tahoma"/>
          <w:color w:val="31849B"/>
          <w:sz w:val="20"/>
          <w:lang w:val="es-ES_tradnl"/>
        </w:rPr>
        <w:t>S DESDE $ USA 1.648</w:t>
      </w:r>
    </w:p>
    <w:p w:rsidR="001B6DA5" w:rsidRPr="002776BE" w:rsidRDefault="001B6DA5" w:rsidP="001B6DA5">
      <w:pPr>
        <w:tabs>
          <w:tab w:val="left" w:pos="10713"/>
        </w:tabs>
        <w:jc w:val="center"/>
        <w:rPr>
          <w:rStyle w:val="style361"/>
          <w:rFonts w:ascii="Tahoma" w:hAnsi="Tahoma" w:cs="Tahoma"/>
          <w:color w:val="31849B"/>
          <w:sz w:val="36"/>
          <w:lang w:val="es-ES_tradnl"/>
        </w:rPr>
      </w:pPr>
      <w:r w:rsidRPr="002776BE">
        <w:rPr>
          <w:rStyle w:val="style361"/>
          <w:rFonts w:ascii="Tahoma" w:hAnsi="Tahoma" w:cs="Tahoma"/>
          <w:color w:val="31849B"/>
          <w:sz w:val="20"/>
          <w:lang w:val="es-ES_tradnl"/>
        </w:rPr>
        <w:t>HOT</w:t>
      </w:r>
      <w:r w:rsidR="00A428A6" w:rsidRPr="002776BE">
        <w:rPr>
          <w:rStyle w:val="style361"/>
          <w:rFonts w:ascii="Tahoma" w:hAnsi="Tahoma" w:cs="Tahoma"/>
          <w:color w:val="31849B"/>
          <w:sz w:val="20"/>
          <w:lang w:val="es-ES_tradnl"/>
        </w:rPr>
        <w:t>ELES</w:t>
      </w:r>
      <w:r w:rsidRPr="002776BE">
        <w:rPr>
          <w:rStyle w:val="style361"/>
          <w:rFonts w:ascii="Tahoma" w:hAnsi="Tahoma" w:cs="Tahoma"/>
          <w:color w:val="31849B"/>
          <w:sz w:val="20"/>
          <w:lang w:val="es-ES_tradnl"/>
        </w:rPr>
        <w:t xml:space="preserve"> DE </w:t>
      </w:r>
      <w:r w:rsidR="005C1E6F" w:rsidRPr="002776BE">
        <w:rPr>
          <w:rStyle w:val="style361"/>
          <w:rFonts w:ascii="Tahoma" w:hAnsi="Tahoma" w:cs="Tahoma"/>
          <w:color w:val="31849B"/>
          <w:sz w:val="20"/>
          <w:lang w:val="es-ES_tradnl"/>
        </w:rPr>
        <w:t>3 y 4</w:t>
      </w:r>
      <w:r w:rsidRPr="002776BE">
        <w:rPr>
          <w:rStyle w:val="style361"/>
          <w:rFonts w:ascii="Tahoma" w:hAnsi="Tahoma" w:cs="Tahoma"/>
          <w:color w:val="31849B"/>
          <w:sz w:val="20"/>
          <w:lang w:val="es-ES_tradnl"/>
        </w:rPr>
        <w:t xml:space="preserve"> ESTREL</w:t>
      </w:r>
      <w:r w:rsidR="00A428A6" w:rsidRPr="002776BE">
        <w:rPr>
          <w:rStyle w:val="style361"/>
          <w:rFonts w:ascii="Tahoma" w:hAnsi="Tahoma" w:cs="Tahoma"/>
          <w:color w:val="31849B"/>
          <w:sz w:val="20"/>
          <w:lang w:val="es-ES_tradnl"/>
        </w:rPr>
        <w:t>L</w:t>
      </w:r>
      <w:r w:rsidRPr="002776BE">
        <w:rPr>
          <w:rStyle w:val="style361"/>
          <w:rFonts w:ascii="Tahoma" w:hAnsi="Tahoma" w:cs="Tahoma"/>
          <w:color w:val="31849B"/>
          <w:sz w:val="20"/>
          <w:lang w:val="es-ES_tradnl"/>
        </w:rPr>
        <w:t>AS</w:t>
      </w:r>
      <w:r w:rsidRPr="002776BE">
        <w:rPr>
          <w:rStyle w:val="style361"/>
          <w:rFonts w:ascii="Tahoma" w:hAnsi="Tahoma" w:cs="Tahoma"/>
          <w:color w:val="31849B"/>
          <w:sz w:val="36"/>
          <w:lang w:val="es-ES_tradnl"/>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B3AF7" w:rsidRPr="003C05C3" w:rsidRDefault="00DB3AF7" w:rsidP="00DB3AF7">
      <w:pPr>
        <w:jc w:val="center"/>
        <w:rPr>
          <w:rFonts w:ascii="Tahoma" w:hAnsi="Tahoma" w:cs="Tahoma"/>
          <w:bCs/>
          <w:color w:val="404040" w:themeColor="text1" w:themeTint="BF"/>
          <w:sz w:val="18"/>
          <w:szCs w:val="18"/>
          <w:lang w:val="es-CL"/>
        </w:rPr>
      </w:pPr>
    </w:p>
    <w:p w:rsidR="00DB3AF7" w:rsidRDefault="00DB3AF7" w:rsidP="00DB3AF7">
      <w:pPr>
        <w:pStyle w:val="Avanodecorpodetexto"/>
        <w:rPr>
          <w:rFonts w:ascii="Arial" w:hAnsi="Arial"/>
          <w:color w:val="404040" w:themeColor="text1" w:themeTint="BF"/>
          <w:sz w:val="18"/>
          <w:lang w:val="es-ES"/>
        </w:rPr>
      </w:pPr>
    </w:p>
    <w:p w:rsidR="004133D3" w:rsidRPr="002776BE" w:rsidRDefault="004133D3" w:rsidP="004133D3">
      <w:pPr>
        <w:tabs>
          <w:tab w:val="left" w:pos="7574"/>
        </w:tabs>
        <w:ind w:left="29"/>
        <w:jc w:val="both"/>
        <w:rPr>
          <w:rFonts w:ascii="Tahoma" w:hAnsi="Tahoma" w:cs="Tahoma"/>
          <w:b/>
          <w:bCs/>
          <w:color w:val="31849B" w:themeColor="accent5" w:themeShade="BF"/>
          <w:sz w:val="20"/>
          <w:lang w:val="es-ES_tradnl"/>
        </w:rPr>
      </w:pPr>
      <w:r w:rsidRPr="002776BE">
        <w:rPr>
          <w:rFonts w:ascii="Tahoma" w:hAnsi="Tahoma" w:cs="Tahoma"/>
          <w:b/>
          <w:color w:val="31849B" w:themeColor="accent5" w:themeShade="BF"/>
          <w:sz w:val="20"/>
          <w:lang w:val="es-ES_tradnl"/>
        </w:rPr>
        <w:t>SALIDAS 2014:</w:t>
      </w:r>
      <w:r w:rsidRPr="002776BE">
        <w:rPr>
          <w:rFonts w:ascii="Tahoma" w:hAnsi="Tahoma" w:cs="Tahoma"/>
          <w:b/>
          <w:bCs/>
          <w:color w:val="31849B" w:themeColor="accent5" w:themeShade="BF"/>
          <w:sz w:val="20"/>
          <w:lang w:val="es-ES_tradnl"/>
        </w:rPr>
        <w:t xml:space="preserve"> </w:t>
      </w:r>
    </w:p>
    <w:p w:rsidR="004133D3" w:rsidRPr="00DA2A78" w:rsidRDefault="00181C42" w:rsidP="004133D3">
      <w:pPr>
        <w:pStyle w:val="Avanodecorpodetexto"/>
        <w:rPr>
          <w:rFonts w:ascii="Tahoma" w:hAnsi="Tahoma" w:cs="Tahoma"/>
          <w:color w:val="404040" w:themeColor="text1" w:themeTint="BF"/>
          <w:sz w:val="20"/>
          <w:szCs w:val="20"/>
          <w:lang w:val="es-CL"/>
        </w:rPr>
      </w:pPr>
      <w:r>
        <w:rPr>
          <w:rFonts w:ascii="Tahoma" w:hAnsi="Tahoma" w:cs="Tahoma"/>
          <w:color w:val="404040" w:themeColor="text1" w:themeTint="BF"/>
          <w:sz w:val="20"/>
          <w:szCs w:val="20"/>
          <w:lang w:val="es-CL"/>
        </w:rPr>
        <w:t>Mayo: 25</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Junio: </w:t>
      </w:r>
      <w:r w:rsidR="00181C42">
        <w:rPr>
          <w:rFonts w:ascii="Tahoma" w:hAnsi="Tahoma" w:cs="Tahoma"/>
          <w:color w:val="404040" w:themeColor="text1" w:themeTint="BF"/>
          <w:sz w:val="20"/>
          <w:szCs w:val="20"/>
          <w:lang w:val="es-CL"/>
        </w:rPr>
        <w:t>08</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Julio: </w:t>
      </w:r>
      <w:r w:rsidR="00181C42">
        <w:rPr>
          <w:rFonts w:ascii="Tahoma" w:hAnsi="Tahoma" w:cs="Tahoma"/>
          <w:color w:val="404040" w:themeColor="text1" w:themeTint="BF"/>
          <w:sz w:val="20"/>
          <w:szCs w:val="20"/>
          <w:lang w:val="es-CL"/>
        </w:rPr>
        <w:t>06, 13</w:t>
      </w:r>
    </w:p>
    <w:p w:rsidR="004133D3"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Agosto: 0</w:t>
      </w:r>
      <w:r w:rsidR="00181C42">
        <w:rPr>
          <w:rFonts w:ascii="Tahoma" w:hAnsi="Tahoma" w:cs="Tahoma"/>
          <w:color w:val="404040" w:themeColor="text1" w:themeTint="BF"/>
          <w:sz w:val="20"/>
          <w:szCs w:val="20"/>
          <w:lang w:val="es-CL"/>
        </w:rPr>
        <w:t>3, 24</w:t>
      </w:r>
    </w:p>
    <w:p w:rsidR="00181C42" w:rsidRDefault="00181C42" w:rsidP="004133D3">
      <w:pPr>
        <w:pStyle w:val="Avanodecorpodetexto"/>
        <w:rPr>
          <w:rFonts w:ascii="Tahoma" w:hAnsi="Tahoma" w:cs="Tahoma"/>
          <w:color w:val="404040" w:themeColor="text1" w:themeTint="BF"/>
          <w:sz w:val="20"/>
          <w:szCs w:val="20"/>
          <w:lang w:val="es-CL"/>
        </w:rPr>
      </w:pPr>
      <w:r>
        <w:rPr>
          <w:rFonts w:ascii="Tahoma" w:hAnsi="Tahoma" w:cs="Tahoma"/>
          <w:color w:val="404040" w:themeColor="text1" w:themeTint="BF"/>
          <w:sz w:val="20"/>
          <w:szCs w:val="20"/>
          <w:lang w:val="es-CL"/>
        </w:rPr>
        <w:t>Septiembre: 14</w:t>
      </w:r>
    </w:p>
    <w:p w:rsidR="004047B0" w:rsidRDefault="004047B0" w:rsidP="004133D3">
      <w:pPr>
        <w:pStyle w:val="Avanodecorpodetexto"/>
        <w:rPr>
          <w:rFonts w:ascii="Tahoma" w:hAnsi="Tahoma" w:cs="Tahoma"/>
          <w:color w:val="404040" w:themeColor="text1" w:themeTint="BF"/>
          <w:sz w:val="20"/>
          <w:szCs w:val="20"/>
          <w:lang w:val="es-CL"/>
        </w:rPr>
      </w:pPr>
    </w:p>
    <w:p w:rsidR="004B5FEB" w:rsidRDefault="004B5FEB" w:rsidP="004133D3">
      <w:pPr>
        <w:pStyle w:val="Avanodecorpodetexto"/>
        <w:rPr>
          <w:rFonts w:ascii="Tahoma" w:hAnsi="Tahoma" w:cs="Tahoma"/>
          <w:color w:val="404040" w:themeColor="text1" w:themeTint="BF"/>
          <w:sz w:val="20"/>
          <w:szCs w:val="20"/>
          <w:lang w:val="es-CL"/>
        </w:rPr>
      </w:pPr>
    </w:p>
    <w:p w:rsidR="004133D3" w:rsidRPr="00DA2A78" w:rsidRDefault="004133D3" w:rsidP="00DB3AF7">
      <w:pPr>
        <w:rPr>
          <w:rFonts w:ascii="Tahoma" w:hAnsi="Tahoma" w:cs="Tahoma"/>
          <w:b/>
          <w:bCs/>
          <w:color w:val="404040" w:themeColor="text1" w:themeTint="BF"/>
          <w:sz w:val="18"/>
          <w:szCs w:val="18"/>
          <w:u w:val="single"/>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Pr>
          <w:rFonts w:ascii="Tahoma" w:hAnsi="Tahoma" w:cs="Tahoma"/>
          <w:b/>
          <w:bCs/>
          <w:color w:val="A6C325"/>
          <w:kern w:val="36"/>
          <w:sz w:val="21"/>
          <w:szCs w:val="21"/>
          <w:lang w:val="es-ES_tradnl" w:eastAsia="pt-PT"/>
        </w:rPr>
        <w:t>– L</w:t>
      </w:r>
      <w:r w:rsidR="00E62D10">
        <w:rPr>
          <w:rFonts w:ascii="Tahoma" w:hAnsi="Tahoma" w:cs="Tahoma"/>
          <w:b/>
          <w:bCs/>
          <w:color w:val="A6C325"/>
          <w:kern w:val="36"/>
          <w:sz w:val="21"/>
          <w:szCs w:val="21"/>
          <w:lang w:val="es-ES_tradnl" w:eastAsia="pt-PT"/>
        </w:rPr>
        <w:t>LEGADA A LONDRES</w:t>
      </w:r>
    </w:p>
    <w:p w:rsidR="00E62D10" w:rsidRPr="003F5A85" w:rsidRDefault="00E62D10" w:rsidP="00E62D10">
      <w:pPr>
        <w:rPr>
          <w:rFonts w:ascii="Tahoma" w:eastAsia="Arial Unicode MS" w:hAnsi="Tahoma" w:cs="Tahoma"/>
          <w:sz w:val="20"/>
          <w:lang w:val="es-ES_tradnl"/>
        </w:rPr>
      </w:pPr>
      <w:r w:rsidRPr="003F5A85">
        <w:rPr>
          <w:rFonts w:ascii="Tahoma" w:eastAsia="Arial Unicode MS" w:hAnsi="Tahoma" w:cs="Tahoma"/>
          <w:sz w:val="20"/>
          <w:lang w:val="es-ES_tradnl"/>
        </w:rPr>
        <w:t>Llegada al aeropuerto de Londres y traslado al hotel. Alojamiento.</w:t>
      </w:r>
      <w:r w:rsidR="00825CB6">
        <w:rPr>
          <w:rFonts w:ascii="Tahoma" w:eastAsia="Arial Unicode MS" w:hAnsi="Tahoma" w:cs="Tahoma"/>
          <w:sz w:val="20"/>
          <w:lang w:val="es-ES_tradnl"/>
        </w:rPr>
        <w:t xml:space="preserve"> Tiempo libre para tomar los primeros contactos con la ciudad.</w:t>
      </w:r>
    </w:p>
    <w:p w:rsidR="00E62D10" w:rsidRDefault="00E62D10" w:rsidP="00E62D10">
      <w:pPr>
        <w:rPr>
          <w:rFonts w:ascii="Arial Unicode MS" w:eastAsia="Arial Unicode MS" w:hAnsi="Arial Unicode MS" w:cs="Arial Unicode MS"/>
          <w:color w:val="595959" w:themeColor="text1" w:themeTint="A6"/>
          <w:sz w:val="20"/>
          <w:lang w:val="es-ES_tradnl"/>
        </w:rPr>
      </w:pPr>
    </w:p>
    <w:p w:rsidR="003D41E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E62D10">
        <w:rPr>
          <w:rFonts w:ascii="Tahoma" w:hAnsi="Tahoma" w:cs="Tahoma"/>
          <w:b/>
          <w:bCs/>
          <w:color w:val="A6C325"/>
          <w:kern w:val="36"/>
          <w:sz w:val="21"/>
          <w:szCs w:val="21"/>
          <w:lang w:val="es-ES_tradnl" w:eastAsia="pt-PT"/>
        </w:rPr>
        <w:t xml:space="preserve">LONDRES / GREENWICH / CASTILLO DE LEEDS / DOVER / CANTERBURY </w:t>
      </w:r>
    </w:p>
    <w:p w:rsidR="003F5A85" w:rsidRPr="00825CB6" w:rsidRDefault="00384D21" w:rsidP="003F5A85">
      <w:pPr>
        <w:jc w:val="both"/>
        <w:rPr>
          <w:rFonts w:ascii="Tahoma" w:hAnsi="Tahoma" w:cs="Tahoma"/>
          <w:sz w:val="20"/>
          <w:lang w:val="es-ES"/>
        </w:rPr>
      </w:pPr>
      <w:r w:rsidRPr="00825CB6">
        <w:rPr>
          <w:rFonts w:ascii="Tahoma" w:hAnsi="Tahoma" w:cs="Tahoma"/>
          <w:sz w:val="20"/>
          <w:lang w:val="es-DO"/>
        </w:rPr>
        <w:t xml:space="preserve">Desayuno. </w:t>
      </w:r>
      <w:r w:rsidR="00931E0A">
        <w:rPr>
          <w:rFonts w:ascii="Tahoma" w:hAnsi="Tahoma" w:cs="Tahoma"/>
          <w:sz w:val="20"/>
          <w:lang w:val="es-DO"/>
        </w:rPr>
        <w:t>Po</w:t>
      </w:r>
      <w:r w:rsidR="00845AEE">
        <w:rPr>
          <w:rFonts w:ascii="Tahoma" w:hAnsi="Tahoma" w:cs="Tahoma"/>
          <w:sz w:val="20"/>
          <w:lang w:val="es-DO"/>
        </w:rPr>
        <w:t>r</w:t>
      </w:r>
      <w:r w:rsidR="00931E0A">
        <w:rPr>
          <w:rFonts w:ascii="Tahoma" w:hAnsi="Tahoma" w:cs="Tahoma"/>
          <w:sz w:val="20"/>
          <w:lang w:val="es-DO"/>
        </w:rPr>
        <w:t xml:space="preserve"> </w:t>
      </w:r>
      <w:r w:rsidR="00931E0A" w:rsidRPr="004133D3">
        <w:rPr>
          <w:rFonts w:ascii="Tahoma" w:hAnsi="Tahoma" w:cs="Tahoma"/>
          <w:sz w:val="20"/>
          <w:lang w:val="es-DO"/>
        </w:rPr>
        <w:t xml:space="preserve">favor esté presente en la recepción del hotel a las </w:t>
      </w:r>
      <w:r w:rsidR="00931E0A">
        <w:rPr>
          <w:rFonts w:ascii="Tahoma" w:hAnsi="Tahoma" w:cs="Tahoma"/>
          <w:sz w:val="20"/>
          <w:lang w:val="es-DO"/>
        </w:rPr>
        <w:t>08</w:t>
      </w:r>
      <w:r w:rsidR="00563C71">
        <w:rPr>
          <w:rFonts w:ascii="Tahoma" w:hAnsi="Tahoma" w:cs="Tahoma"/>
          <w:sz w:val="20"/>
          <w:lang w:val="es-DO"/>
        </w:rPr>
        <w:t>:</w:t>
      </w:r>
      <w:r w:rsidR="00931E0A">
        <w:rPr>
          <w:rFonts w:ascii="Tahoma" w:hAnsi="Tahoma" w:cs="Tahoma"/>
          <w:sz w:val="20"/>
          <w:lang w:val="es-DO"/>
        </w:rPr>
        <w:t>10</w:t>
      </w:r>
      <w:r w:rsidR="00563C71">
        <w:rPr>
          <w:rFonts w:ascii="Tahoma" w:hAnsi="Tahoma" w:cs="Tahoma"/>
          <w:sz w:val="20"/>
          <w:lang w:val="es-DO"/>
        </w:rPr>
        <w:t xml:space="preserve"> horas</w:t>
      </w:r>
      <w:r w:rsidR="00931E0A" w:rsidRPr="004133D3">
        <w:rPr>
          <w:rFonts w:ascii="Tahoma" w:hAnsi="Tahoma" w:cs="Tahoma"/>
          <w:sz w:val="20"/>
          <w:lang w:val="es-DO"/>
        </w:rPr>
        <w:t xml:space="preserve"> para encontrarse con su guía acompañante</w:t>
      </w:r>
      <w:r w:rsidR="00931E0A">
        <w:rPr>
          <w:rFonts w:ascii="Tahoma" w:hAnsi="Tahoma" w:cs="Tahoma"/>
          <w:sz w:val="20"/>
          <w:lang w:val="es-DO"/>
        </w:rPr>
        <w:t xml:space="preserve"> para iniciar el circuito.</w:t>
      </w:r>
      <w:r w:rsidR="003F5A85" w:rsidRPr="00825CB6">
        <w:rPr>
          <w:rFonts w:ascii="Tahoma" w:hAnsi="Tahoma" w:cs="Tahoma"/>
          <w:sz w:val="20"/>
          <w:lang w:val="es-ES"/>
        </w:rPr>
        <w:t xml:space="preserve">Saliendo por el este de Londres y a través de su antiguo puerto, llegaremos al barrio de </w:t>
      </w:r>
      <w:r w:rsidR="003F5A85" w:rsidRPr="00F9710C">
        <w:rPr>
          <w:rFonts w:ascii="Tahoma" w:hAnsi="Tahoma" w:cs="Tahoma"/>
          <w:bCs/>
          <w:sz w:val="20"/>
          <w:lang w:val="es-ES"/>
        </w:rPr>
        <w:t>Greenwich</w:t>
      </w:r>
      <w:r w:rsidR="003F5A85" w:rsidRPr="00F9710C">
        <w:rPr>
          <w:rFonts w:ascii="Tahoma" w:hAnsi="Tahoma" w:cs="Tahoma"/>
          <w:sz w:val="20"/>
          <w:lang w:val="es-ES"/>
        </w:rPr>
        <w:t xml:space="preserve">; desde donde parte el meridiano del mismo nombre que mide la longitud de este a oeste mundial. Nos adentramos en el condado de Kent donde visitaremos el </w:t>
      </w:r>
      <w:r w:rsidR="003F5A85" w:rsidRPr="00F9710C">
        <w:rPr>
          <w:rFonts w:ascii="Tahoma" w:hAnsi="Tahoma" w:cs="Tahoma"/>
          <w:bCs/>
          <w:sz w:val="20"/>
          <w:lang w:val="es-ES"/>
        </w:rPr>
        <w:t>Castillo de Leeds, situado en una pequeña isla sobre un lago, cuenta</w:t>
      </w:r>
      <w:r w:rsidR="003F5A85" w:rsidRPr="00F9710C">
        <w:rPr>
          <w:rFonts w:ascii="Tahoma" w:hAnsi="Tahoma" w:cs="Tahoma"/>
          <w:sz w:val="20"/>
          <w:lang w:val="es-ES"/>
        </w:rPr>
        <w:t xml:space="preserve"> con más de 1000 años de vida monárquica y aristocrática, y está considerado uno de los castillos más encantadores. Proseguimos el viaje hacia </w:t>
      </w:r>
      <w:r w:rsidR="003F5A85" w:rsidRPr="00F9710C">
        <w:rPr>
          <w:rFonts w:ascii="Tahoma" w:hAnsi="Tahoma" w:cs="Tahoma"/>
          <w:bCs/>
          <w:sz w:val="20"/>
          <w:lang w:val="es-ES"/>
        </w:rPr>
        <w:t>Dover</w:t>
      </w:r>
      <w:r w:rsidR="003F5A85" w:rsidRPr="00F9710C">
        <w:rPr>
          <w:rFonts w:ascii="Tahoma" w:hAnsi="Tahoma" w:cs="Tahoma"/>
          <w:sz w:val="20"/>
          <w:lang w:val="es-ES"/>
        </w:rPr>
        <w:t xml:space="preserve"> punto más cercano a la Europa continental. Desde su playa ver sus famosos acantilados blancos y el faro romano dentro del castillo normando. Tiempo libre para almorzar. Terminaremos el día en </w:t>
      </w:r>
      <w:r w:rsidR="003F5A85" w:rsidRPr="00F9710C">
        <w:rPr>
          <w:rFonts w:ascii="Tahoma" w:hAnsi="Tahoma" w:cs="Tahoma"/>
          <w:bCs/>
          <w:sz w:val="20"/>
          <w:lang w:val="es-ES"/>
        </w:rPr>
        <w:t>Canterbury</w:t>
      </w:r>
      <w:r w:rsidR="003F5A85" w:rsidRPr="00F9710C">
        <w:rPr>
          <w:rFonts w:ascii="Tahoma" w:hAnsi="Tahoma" w:cs="Tahoma"/>
          <w:sz w:val="20"/>
          <w:lang w:val="es-ES"/>
        </w:rPr>
        <w:t xml:space="preserve">, caminado por la ciudad amurallada, cuna de la iglesia cristiana desde el siglo VI y lugar más importante </w:t>
      </w:r>
      <w:proofErr w:type="gramStart"/>
      <w:r w:rsidR="003F5A85" w:rsidRPr="00F9710C">
        <w:rPr>
          <w:rFonts w:ascii="Tahoma" w:hAnsi="Tahoma" w:cs="Tahoma"/>
          <w:sz w:val="20"/>
          <w:lang w:val="es-ES"/>
        </w:rPr>
        <w:t>de</w:t>
      </w:r>
      <w:proofErr w:type="gramEnd"/>
      <w:r w:rsidR="003F5A85" w:rsidRPr="00F9710C">
        <w:rPr>
          <w:rFonts w:ascii="Tahoma" w:hAnsi="Tahoma" w:cs="Tahoma"/>
          <w:sz w:val="20"/>
          <w:lang w:val="es-ES"/>
        </w:rPr>
        <w:t xml:space="preserve"> peregrinación en tiempos medievales. </w:t>
      </w:r>
      <w:r w:rsidR="00137F04" w:rsidRPr="00F9710C">
        <w:rPr>
          <w:rFonts w:ascii="Tahoma" w:hAnsi="Tahoma" w:cs="Tahoma"/>
          <w:sz w:val="20"/>
          <w:lang w:val="es-ES"/>
        </w:rPr>
        <w:t>Cena y alojamiento en el hotel</w:t>
      </w:r>
      <w:r w:rsidR="00137F04">
        <w:rPr>
          <w:rFonts w:ascii="Tahoma" w:hAnsi="Tahoma" w:cs="Tahoma"/>
          <w:sz w:val="20"/>
          <w:lang w:val="es-ES"/>
        </w:rPr>
        <w:t>.</w:t>
      </w:r>
    </w:p>
    <w:p w:rsidR="00384D21" w:rsidRPr="002776BE" w:rsidRDefault="00384D21" w:rsidP="00384D21">
      <w:pPr>
        <w:rPr>
          <w:rFonts w:ascii="Tahoma" w:hAnsi="Tahoma" w:cs="Tahoma"/>
          <w:b/>
          <w:color w:val="808080"/>
          <w:sz w:val="20"/>
          <w:lang w:val="es-ES_tradnl"/>
        </w:rPr>
      </w:pPr>
    </w:p>
    <w:p w:rsidR="00384D21" w:rsidRPr="002B26A6" w:rsidRDefault="003D41E1" w:rsidP="00A53E2A">
      <w:pPr>
        <w:outlineLvl w:val="1"/>
        <w:rPr>
          <w:rFonts w:ascii="Tahoma" w:hAnsi="Tahoma" w:cs="Tahoma"/>
          <w:b/>
          <w:bCs/>
          <w:color w:val="A6C325"/>
          <w:kern w:val="36"/>
          <w:sz w:val="21"/>
          <w:szCs w:val="21"/>
          <w:lang w:val="es-CL" w:eastAsia="pt-PT"/>
        </w:rPr>
      </w:pPr>
      <w:r w:rsidRPr="002B26A6">
        <w:rPr>
          <w:rFonts w:ascii="Tahoma" w:hAnsi="Tahoma" w:cs="Tahoma"/>
          <w:b/>
          <w:bCs/>
          <w:color w:val="A6C325"/>
          <w:kern w:val="36"/>
          <w:sz w:val="21"/>
          <w:szCs w:val="21"/>
          <w:lang w:val="es-CL" w:eastAsia="pt-PT"/>
        </w:rPr>
        <w:t>Día 3 </w:t>
      </w:r>
      <w:r w:rsidR="00E62D10" w:rsidRPr="002B26A6">
        <w:rPr>
          <w:rFonts w:ascii="Tahoma" w:hAnsi="Tahoma" w:cs="Tahoma"/>
          <w:b/>
          <w:bCs/>
          <w:color w:val="A6C325"/>
          <w:kern w:val="36"/>
          <w:sz w:val="21"/>
          <w:szCs w:val="21"/>
          <w:lang w:val="es-CL" w:eastAsia="pt-PT"/>
        </w:rPr>
        <w:t xml:space="preserve">– CANTERBURY / RYE / BRIGHTON / ARUNDEL / BOURNEMOUTH </w:t>
      </w:r>
    </w:p>
    <w:p w:rsidR="003F5A85" w:rsidRPr="00F9710C" w:rsidRDefault="00384D21" w:rsidP="00137F04">
      <w:pPr>
        <w:rPr>
          <w:rFonts w:ascii="Tahoma" w:hAnsi="Tahoma" w:cs="Tahoma"/>
          <w:color w:val="C0504D" w:themeColor="accent2"/>
          <w:sz w:val="20"/>
          <w:lang w:val="es-ES"/>
        </w:rPr>
      </w:pPr>
      <w:r w:rsidRPr="00F9710C">
        <w:rPr>
          <w:rFonts w:ascii="Tahoma" w:hAnsi="Tahoma" w:cs="Tahoma"/>
          <w:sz w:val="20"/>
          <w:lang w:val="es-ES"/>
        </w:rPr>
        <w:t>Después del desayuno</w:t>
      </w:r>
      <w:r w:rsidR="00137F04" w:rsidRPr="00F9710C">
        <w:rPr>
          <w:rFonts w:ascii="Tahoma" w:hAnsi="Tahoma" w:cs="Tahoma"/>
          <w:sz w:val="20"/>
          <w:lang w:val="es-ES"/>
        </w:rPr>
        <w:t xml:space="preserve"> abandonamos </w:t>
      </w:r>
      <w:r w:rsidR="003F5A85" w:rsidRPr="00F9710C">
        <w:rPr>
          <w:rFonts w:ascii="Tahoma" w:hAnsi="Tahoma" w:cs="Tahoma"/>
          <w:sz w:val="20"/>
          <w:lang w:val="es-ES"/>
        </w:rPr>
        <w:t xml:space="preserve">Canterbury y nos dirigimos hacia </w:t>
      </w:r>
      <w:proofErr w:type="spellStart"/>
      <w:r w:rsidR="003F5A85" w:rsidRPr="00F9710C">
        <w:rPr>
          <w:rFonts w:ascii="Tahoma" w:hAnsi="Tahoma" w:cs="Tahoma"/>
          <w:bCs/>
          <w:sz w:val="20"/>
          <w:lang w:val="es-ES"/>
        </w:rPr>
        <w:t>Rye</w:t>
      </w:r>
      <w:proofErr w:type="spellEnd"/>
      <w:r w:rsidR="003F5A85" w:rsidRPr="00F9710C">
        <w:rPr>
          <w:rFonts w:ascii="Tahoma" w:hAnsi="Tahoma" w:cs="Tahoma"/>
          <w:sz w:val="20"/>
          <w:lang w:val="es-ES"/>
        </w:rPr>
        <w:t xml:space="preserve"> pequeña ciudad medieval, que en un tiempo fue parte de los cinco puertos ingleses más importantes para la defensa contra los ataques franceses. Posteriormente pasaremos cerca del lugar del desembarco de los Normandos en 1066, hecho que dio </w:t>
      </w:r>
      <w:proofErr w:type="gramStart"/>
      <w:r w:rsidR="003F5A85" w:rsidRPr="00F9710C">
        <w:rPr>
          <w:rFonts w:ascii="Tahoma" w:hAnsi="Tahoma" w:cs="Tahoma"/>
          <w:sz w:val="20"/>
          <w:lang w:val="es-ES"/>
        </w:rPr>
        <w:t>paso</w:t>
      </w:r>
      <w:proofErr w:type="gramEnd"/>
      <w:r w:rsidR="003F5A85" w:rsidRPr="00F9710C">
        <w:rPr>
          <w:rFonts w:ascii="Tahoma" w:hAnsi="Tahoma" w:cs="Tahoma"/>
          <w:sz w:val="20"/>
          <w:lang w:val="es-ES"/>
        </w:rPr>
        <w:t xml:space="preserve"> al comienzo de la monarquía. Proseguimos hacia </w:t>
      </w:r>
      <w:r w:rsidR="003F5A85" w:rsidRPr="00F9710C">
        <w:rPr>
          <w:rFonts w:ascii="Tahoma" w:hAnsi="Tahoma" w:cs="Tahoma"/>
          <w:bCs/>
          <w:sz w:val="20"/>
          <w:lang w:val="es-ES"/>
        </w:rPr>
        <w:t>Brighton</w:t>
      </w:r>
      <w:r w:rsidR="003F5A85" w:rsidRPr="00F9710C">
        <w:rPr>
          <w:rFonts w:ascii="Tahoma" w:hAnsi="Tahoma" w:cs="Tahoma"/>
          <w:sz w:val="20"/>
          <w:lang w:val="es-ES"/>
        </w:rPr>
        <w:t xml:space="preserve">, ciudad de playa muy tradicional, se convirtió en un vibrante destino turístico a partir de 1780 cuando el rey Regente construyó Royal </w:t>
      </w:r>
      <w:proofErr w:type="spellStart"/>
      <w:r w:rsidR="003F5A85" w:rsidRPr="00F9710C">
        <w:rPr>
          <w:rFonts w:ascii="Tahoma" w:hAnsi="Tahoma" w:cs="Tahoma"/>
          <w:sz w:val="20"/>
          <w:lang w:val="es-ES"/>
        </w:rPr>
        <w:t>Pavillion</w:t>
      </w:r>
      <w:proofErr w:type="spellEnd"/>
      <w:r w:rsidR="003F5A85" w:rsidRPr="00F9710C">
        <w:rPr>
          <w:rFonts w:ascii="Tahoma" w:hAnsi="Tahoma" w:cs="Tahoma"/>
          <w:sz w:val="20"/>
          <w:lang w:val="es-ES"/>
        </w:rPr>
        <w:t xml:space="preserve">. Tiempo libre para almorzar. Después seguimos de viaje a </w:t>
      </w:r>
      <w:proofErr w:type="spellStart"/>
      <w:r w:rsidR="003F5A85" w:rsidRPr="00F9710C">
        <w:rPr>
          <w:rFonts w:ascii="Tahoma" w:hAnsi="Tahoma" w:cs="Tahoma"/>
          <w:bCs/>
          <w:sz w:val="20"/>
          <w:lang w:val="es-ES"/>
        </w:rPr>
        <w:t>Arundel</w:t>
      </w:r>
      <w:proofErr w:type="spellEnd"/>
      <w:r w:rsidR="003F5A85" w:rsidRPr="00F9710C">
        <w:rPr>
          <w:rFonts w:ascii="Tahoma" w:hAnsi="Tahoma" w:cs="Tahoma"/>
          <w:sz w:val="20"/>
          <w:lang w:val="es-ES"/>
        </w:rPr>
        <w:t xml:space="preserve"> pequeña localidad dominada por el castillo; residencia de los Duques de Norfolk por más de 700 años. Tendremos tiempo para caminar por sus pintorescas calles de estilo medieval. Proseguimos hacia </w:t>
      </w:r>
      <w:proofErr w:type="spellStart"/>
      <w:r w:rsidR="003F5A85" w:rsidRPr="00F9710C">
        <w:rPr>
          <w:rFonts w:ascii="Tahoma" w:hAnsi="Tahoma" w:cs="Tahoma"/>
          <w:bCs/>
          <w:sz w:val="20"/>
          <w:lang w:val="es-ES"/>
        </w:rPr>
        <w:t>Bournemouth</w:t>
      </w:r>
      <w:proofErr w:type="spellEnd"/>
      <w:r w:rsidR="003F5A85" w:rsidRPr="00F9710C">
        <w:rPr>
          <w:rFonts w:ascii="Tahoma" w:hAnsi="Tahoma" w:cs="Tahoma"/>
          <w:bCs/>
          <w:sz w:val="20"/>
          <w:lang w:val="es-ES"/>
        </w:rPr>
        <w:t xml:space="preserve">, una de las principales ciudades costeras del </w:t>
      </w:r>
      <w:r w:rsidR="003F5A85" w:rsidRPr="00F9710C">
        <w:rPr>
          <w:rFonts w:ascii="Tahoma" w:hAnsi="Tahoma" w:cs="Tahoma"/>
          <w:sz w:val="20"/>
          <w:lang w:val="es-ES"/>
        </w:rPr>
        <w:t>sur de Inglaterra.</w:t>
      </w:r>
      <w:r w:rsidR="003F5A85" w:rsidRPr="00F9710C">
        <w:rPr>
          <w:rFonts w:ascii="Tahoma" w:hAnsi="Tahoma" w:cs="Tahoma"/>
          <w:color w:val="FF0000"/>
          <w:sz w:val="20"/>
          <w:lang w:val="es-ES"/>
        </w:rPr>
        <w:t xml:space="preserve"> </w:t>
      </w:r>
      <w:r w:rsidR="003F5A85" w:rsidRPr="00F9710C">
        <w:rPr>
          <w:rFonts w:ascii="Tahoma" w:hAnsi="Tahoma" w:cs="Tahoma"/>
          <w:sz w:val="20"/>
          <w:lang w:val="es-ES"/>
        </w:rPr>
        <w:t xml:space="preserve">Cena y alojamiento en el hotel </w:t>
      </w:r>
    </w:p>
    <w:p w:rsidR="00E62D10" w:rsidRPr="00F9710C" w:rsidRDefault="00E62D10" w:rsidP="00B41ABE">
      <w:pPr>
        <w:rPr>
          <w:rFonts w:ascii="Tahoma" w:hAnsi="Tahoma" w:cs="Tahoma"/>
          <w:sz w:val="20"/>
          <w:lang w:val="es-ES"/>
        </w:rPr>
      </w:pPr>
    </w:p>
    <w:p w:rsidR="003D41E1" w:rsidRDefault="003D41E1" w:rsidP="003D41E1">
      <w:pPr>
        <w:ind w:left="181"/>
        <w:outlineLvl w:val="1"/>
        <w:rPr>
          <w:rFonts w:ascii="Tahoma" w:hAnsi="Tahoma" w:cs="Tahoma"/>
          <w:bCs/>
          <w:color w:val="A6C325"/>
          <w:kern w:val="36"/>
          <w:sz w:val="20"/>
          <w:lang w:val="es-CL" w:eastAsia="pt-PT"/>
        </w:rPr>
      </w:pPr>
    </w:p>
    <w:p w:rsidR="00F9710C" w:rsidRDefault="00F9710C" w:rsidP="003D41E1">
      <w:pPr>
        <w:ind w:left="181"/>
        <w:outlineLvl w:val="1"/>
        <w:rPr>
          <w:rFonts w:ascii="Tahoma" w:hAnsi="Tahoma" w:cs="Tahoma"/>
          <w:bCs/>
          <w:color w:val="A6C325"/>
          <w:kern w:val="36"/>
          <w:sz w:val="20"/>
          <w:lang w:val="es-CL" w:eastAsia="pt-PT"/>
        </w:rPr>
      </w:pPr>
    </w:p>
    <w:p w:rsidR="004B5FEB" w:rsidRDefault="004B5FEB" w:rsidP="003D41E1">
      <w:pPr>
        <w:ind w:left="181"/>
        <w:outlineLvl w:val="1"/>
        <w:rPr>
          <w:rFonts w:ascii="Tahoma" w:hAnsi="Tahoma" w:cs="Tahoma"/>
          <w:bCs/>
          <w:color w:val="A6C325"/>
          <w:kern w:val="36"/>
          <w:sz w:val="20"/>
          <w:lang w:val="es-CL" w:eastAsia="pt-PT"/>
        </w:rPr>
      </w:pPr>
    </w:p>
    <w:p w:rsidR="00B8238C" w:rsidRDefault="00B8238C" w:rsidP="003D41E1">
      <w:pPr>
        <w:ind w:left="181"/>
        <w:outlineLvl w:val="1"/>
        <w:rPr>
          <w:rFonts w:ascii="Tahoma" w:hAnsi="Tahoma" w:cs="Tahoma"/>
          <w:bCs/>
          <w:color w:val="A6C325"/>
          <w:kern w:val="36"/>
          <w:sz w:val="20"/>
          <w:lang w:val="es-CL" w:eastAsia="pt-PT"/>
        </w:rPr>
      </w:pPr>
    </w:p>
    <w:p w:rsidR="00F9710C" w:rsidRDefault="00F9710C" w:rsidP="003D41E1">
      <w:pPr>
        <w:ind w:left="181"/>
        <w:outlineLvl w:val="1"/>
        <w:rPr>
          <w:rFonts w:ascii="Tahoma" w:hAnsi="Tahoma" w:cs="Tahoma"/>
          <w:bCs/>
          <w:color w:val="A6C325"/>
          <w:kern w:val="36"/>
          <w:sz w:val="20"/>
          <w:lang w:val="es-CL" w:eastAsia="pt-PT"/>
        </w:rPr>
      </w:pPr>
    </w:p>
    <w:p w:rsidR="00384D21" w:rsidRPr="002B26A6" w:rsidRDefault="003D41E1" w:rsidP="00A53E2A">
      <w:pPr>
        <w:outlineLvl w:val="1"/>
        <w:rPr>
          <w:rFonts w:ascii="Tahoma" w:hAnsi="Tahoma" w:cs="Tahoma"/>
          <w:b/>
          <w:bCs/>
          <w:color w:val="A6C325"/>
          <w:kern w:val="36"/>
          <w:sz w:val="21"/>
          <w:szCs w:val="21"/>
          <w:lang w:val="es-CL" w:eastAsia="pt-PT"/>
        </w:rPr>
      </w:pPr>
      <w:r w:rsidRPr="002B26A6">
        <w:rPr>
          <w:rFonts w:ascii="Tahoma" w:hAnsi="Tahoma" w:cs="Tahoma"/>
          <w:b/>
          <w:bCs/>
          <w:color w:val="A6C325"/>
          <w:kern w:val="36"/>
          <w:sz w:val="21"/>
          <w:szCs w:val="21"/>
          <w:lang w:val="es-CL" w:eastAsia="pt-PT"/>
        </w:rPr>
        <w:t>Día 4 </w:t>
      </w:r>
      <w:r w:rsidR="00E62D10" w:rsidRPr="002B26A6">
        <w:rPr>
          <w:rFonts w:ascii="Tahoma" w:hAnsi="Tahoma" w:cs="Tahoma"/>
          <w:b/>
          <w:bCs/>
          <w:color w:val="A6C325"/>
          <w:kern w:val="36"/>
          <w:sz w:val="21"/>
          <w:szCs w:val="21"/>
          <w:lang w:val="es-CL" w:eastAsia="pt-PT"/>
        </w:rPr>
        <w:t>– BOURNEMOUTH / STONEHENGE / BATH / CARDIFF</w:t>
      </w:r>
    </w:p>
    <w:p w:rsidR="003F5A85" w:rsidRPr="00FD14A2" w:rsidRDefault="007C16BD" w:rsidP="00C94C77">
      <w:pPr>
        <w:jc w:val="both"/>
        <w:rPr>
          <w:rFonts w:ascii="Tahoma" w:hAnsi="Tahoma" w:cs="Tahoma"/>
          <w:bCs/>
          <w:color w:val="A6C325"/>
          <w:kern w:val="36"/>
          <w:sz w:val="21"/>
          <w:szCs w:val="21"/>
          <w:lang w:val="es-ES_tradnl" w:eastAsia="pt-PT"/>
        </w:rPr>
      </w:pPr>
      <w:r w:rsidRPr="00FD14A2">
        <w:rPr>
          <w:rFonts w:ascii="Tahoma" w:hAnsi="Tahoma" w:cs="Tahoma"/>
          <w:sz w:val="20"/>
          <w:lang w:val="es-DO"/>
        </w:rPr>
        <w:t>Desayuno</w:t>
      </w:r>
      <w:r w:rsidR="00E62D10" w:rsidRPr="00FD14A2">
        <w:rPr>
          <w:rFonts w:ascii="Tahoma" w:hAnsi="Tahoma" w:cs="Tahoma"/>
          <w:sz w:val="20"/>
          <w:lang w:val="es-DO"/>
        </w:rPr>
        <w:t>.</w:t>
      </w:r>
      <w:r w:rsidR="003F5A85" w:rsidRPr="00FD14A2">
        <w:rPr>
          <w:rFonts w:ascii="Tahoma" w:hAnsi="Tahoma" w:cs="Tahoma"/>
          <w:sz w:val="20"/>
          <w:lang w:val="es-ES"/>
        </w:rPr>
        <w:t xml:space="preserve">Esta mañana nos dirigimos al </w:t>
      </w:r>
      <w:r w:rsidR="00C94C77" w:rsidRPr="00FD14A2">
        <w:rPr>
          <w:rFonts w:ascii="Tahoma" w:hAnsi="Tahoma" w:cs="Tahoma"/>
          <w:sz w:val="20"/>
          <w:lang w:val="es-ES"/>
        </w:rPr>
        <w:t>místico</w:t>
      </w:r>
      <w:r w:rsidR="003F5A85" w:rsidRPr="00FD14A2">
        <w:rPr>
          <w:rFonts w:ascii="Tahoma" w:hAnsi="Tahoma" w:cs="Tahoma"/>
          <w:sz w:val="20"/>
          <w:lang w:val="es-ES"/>
        </w:rPr>
        <w:t xml:space="preserve"> monumento de dólmenes de </w:t>
      </w:r>
      <w:proofErr w:type="spellStart"/>
      <w:r w:rsidR="003F5A85" w:rsidRPr="00FD14A2">
        <w:rPr>
          <w:rFonts w:ascii="Tahoma" w:hAnsi="Tahoma" w:cs="Tahoma"/>
          <w:bCs/>
          <w:sz w:val="20"/>
          <w:lang w:val="es-ES"/>
        </w:rPr>
        <w:t>Stonehenge</w:t>
      </w:r>
      <w:proofErr w:type="spellEnd"/>
      <w:r w:rsidR="003F5A85" w:rsidRPr="00FD14A2">
        <w:rPr>
          <w:rFonts w:ascii="Tahoma" w:hAnsi="Tahoma" w:cs="Tahoma"/>
          <w:sz w:val="20"/>
          <w:lang w:val="es-ES"/>
        </w:rPr>
        <w:t xml:space="preserve"> para una visita. El gran y antiguo círculo de piedra de </w:t>
      </w:r>
      <w:proofErr w:type="spellStart"/>
      <w:r w:rsidR="003F5A85" w:rsidRPr="00FD14A2">
        <w:rPr>
          <w:rFonts w:ascii="Tahoma" w:hAnsi="Tahoma" w:cs="Tahoma"/>
          <w:sz w:val="20"/>
          <w:lang w:val="es-ES"/>
        </w:rPr>
        <w:t>Stonehenge</w:t>
      </w:r>
      <w:proofErr w:type="spellEnd"/>
      <w:r w:rsidR="003F5A85" w:rsidRPr="00FD14A2">
        <w:rPr>
          <w:rFonts w:ascii="Tahoma" w:hAnsi="Tahoma" w:cs="Tahoma"/>
          <w:sz w:val="20"/>
          <w:lang w:val="es-ES"/>
        </w:rPr>
        <w:t xml:space="preserve"> es una de las maravillas del mundo, con </w:t>
      </w:r>
      <w:r w:rsidR="00D46DBD" w:rsidRPr="00FD14A2">
        <w:rPr>
          <w:rFonts w:ascii="Tahoma" w:hAnsi="Tahoma" w:cs="Tahoma"/>
          <w:sz w:val="20"/>
          <w:lang w:val="es-ES"/>
        </w:rPr>
        <w:t>más</w:t>
      </w:r>
      <w:r w:rsidR="003F5A85" w:rsidRPr="00FD14A2">
        <w:rPr>
          <w:rFonts w:ascii="Tahoma" w:hAnsi="Tahoma" w:cs="Tahoma"/>
          <w:sz w:val="20"/>
          <w:lang w:val="es-ES"/>
        </w:rPr>
        <w:t xml:space="preserve"> de 5000 años de historia, ha despertado durante siglos la imaginación e intriga de cuantos la visitan. Es el enclave central de la llanura de Salisbury, mostrando un misterioso paisaje salpicado de túmulos y tallas prehistóricas, ahora Patrimonio de la Humanidad.</w:t>
      </w:r>
      <w:r w:rsidR="003F5A85" w:rsidRPr="00FD14A2">
        <w:rPr>
          <w:rFonts w:ascii="Trebuchet MS" w:hAnsi="Trebuchet MS"/>
          <w:color w:val="1F497D"/>
          <w:sz w:val="20"/>
          <w:lang w:val="es-ES"/>
        </w:rPr>
        <w:t xml:space="preserve"> </w:t>
      </w:r>
      <w:r w:rsidR="003F5A85" w:rsidRPr="00FD14A2">
        <w:rPr>
          <w:rFonts w:ascii="Tahoma" w:hAnsi="Tahoma" w:cs="Tahoma"/>
          <w:sz w:val="20"/>
          <w:lang w:val="es-ES"/>
        </w:rPr>
        <w:t xml:space="preserve">Nuestra ruta continúa por el Condado de Wiltshire hacia la encantadora ciudad señorial de </w:t>
      </w:r>
      <w:r w:rsidR="003F5A85" w:rsidRPr="00FD14A2">
        <w:rPr>
          <w:rFonts w:ascii="Tahoma" w:hAnsi="Tahoma" w:cs="Tahoma"/>
          <w:bCs/>
          <w:sz w:val="20"/>
          <w:lang w:val="es-ES"/>
        </w:rPr>
        <w:t>Bath</w:t>
      </w:r>
      <w:r w:rsidR="003F5A85" w:rsidRPr="00FD14A2">
        <w:rPr>
          <w:rFonts w:ascii="Tahoma" w:hAnsi="Tahoma" w:cs="Tahoma"/>
          <w:sz w:val="20"/>
          <w:lang w:val="es-ES"/>
        </w:rPr>
        <w:t xml:space="preserve"> donde disfrutaremos de un paseo por sus calles adornadas de flores y tendremos tiempo libre de visitar las termas romanas (opcional). Tendremos tiempo libre para el almuerzo en Bath. Por la tarde continuamos hacia el Pais de Gales </w:t>
      </w:r>
      <w:r w:rsidR="00FD14A2" w:rsidRPr="00FD14A2">
        <w:rPr>
          <w:rFonts w:ascii="Tahoma" w:hAnsi="Tahoma" w:cs="Tahoma"/>
          <w:sz w:val="20"/>
          <w:lang w:val="es-ES"/>
        </w:rPr>
        <w:t>a través</w:t>
      </w:r>
      <w:r w:rsidR="003F5A85" w:rsidRPr="00FD14A2">
        <w:rPr>
          <w:rFonts w:ascii="Tahoma" w:hAnsi="Tahoma" w:cs="Tahoma"/>
          <w:sz w:val="20"/>
          <w:lang w:val="es-ES"/>
        </w:rPr>
        <w:t xml:space="preserve"> del </w:t>
      </w:r>
      <w:proofErr w:type="spellStart"/>
      <w:r w:rsidR="003F5A85" w:rsidRPr="00FD14A2">
        <w:rPr>
          <w:rFonts w:ascii="Tahoma" w:hAnsi="Tahoma" w:cs="Tahoma"/>
          <w:bCs/>
          <w:sz w:val="20"/>
          <w:lang w:val="es-ES"/>
        </w:rPr>
        <w:t>Severn</w:t>
      </w:r>
      <w:proofErr w:type="spellEnd"/>
      <w:r w:rsidR="003F5A85" w:rsidRPr="00FD14A2">
        <w:rPr>
          <w:rFonts w:ascii="Tahoma" w:hAnsi="Tahoma" w:cs="Tahoma"/>
          <w:bCs/>
          <w:sz w:val="20"/>
          <w:lang w:val="es-ES"/>
        </w:rPr>
        <w:t xml:space="preserve"> Bridge</w:t>
      </w:r>
      <w:r w:rsidR="003F5A85" w:rsidRPr="00FD14A2">
        <w:rPr>
          <w:rFonts w:ascii="Tahoma" w:hAnsi="Tahoma" w:cs="Tahoma"/>
          <w:sz w:val="20"/>
          <w:lang w:val="es-ES"/>
        </w:rPr>
        <w:t xml:space="preserve">, hasta llegar a Cardiff, capital política y financiera y ciudad bulliciosa que ha sabido conservar su encanto tradicional combinado con un desarrollo cosmopolita. Ha sido orgullosa anfitriona de distintos eventos deportivos lo que le ha valido el </w:t>
      </w:r>
      <w:r w:rsidR="00FD14A2" w:rsidRPr="00FD14A2">
        <w:rPr>
          <w:rFonts w:ascii="Tahoma" w:hAnsi="Tahoma" w:cs="Tahoma"/>
          <w:sz w:val="20"/>
          <w:lang w:val="es-ES"/>
        </w:rPr>
        <w:t>título</w:t>
      </w:r>
      <w:r w:rsidR="003F5A85" w:rsidRPr="00FD14A2">
        <w:rPr>
          <w:rFonts w:ascii="Tahoma" w:hAnsi="Tahoma" w:cs="Tahoma"/>
          <w:sz w:val="20"/>
          <w:lang w:val="es-ES"/>
        </w:rPr>
        <w:t xml:space="preserve"> de Capital Europea del Deporte 2014. Cena y alojamiento en el hotel</w:t>
      </w:r>
      <w:r w:rsidR="00FD14A2">
        <w:rPr>
          <w:rFonts w:ascii="Tahoma" w:hAnsi="Tahoma" w:cs="Tahoma"/>
          <w:sz w:val="20"/>
          <w:lang w:val="es-ES"/>
        </w:rPr>
        <w:t>.</w:t>
      </w:r>
      <w:r w:rsidR="003F5A85" w:rsidRPr="00FD14A2">
        <w:rPr>
          <w:rFonts w:ascii="Tahoma" w:hAnsi="Tahoma" w:cs="Tahoma"/>
          <w:sz w:val="20"/>
          <w:lang w:val="es-ES"/>
        </w:rPr>
        <w:t xml:space="preserve"> </w:t>
      </w:r>
    </w:p>
    <w:p w:rsidR="004D20CF" w:rsidRDefault="004D20CF" w:rsidP="003D41E1">
      <w:pPr>
        <w:ind w:left="181"/>
        <w:outlineLvl w:val="1"/>
        <w:rPr>
          <w:rFonts w:ascii="Tahoma" w:hAnsi="Tahoma" w:cs="Tahoma"/>
          <w:b/>
          <w:bCs/>
          <w:color w:val="A6C325"/>
          <w:kern w:val="36"/>
          <w:sz w:val="21"/>
          <w:szCs w:val="21"/>
          <w:lang w:val="es-ES_tradnl" w:eastAsia="pt-PT"/>
        </w:rPr>
      </w:pPr>
    </w:p>
    <w:p w:rsidR="003D41E1" w:rsidRPr="004B5FEB" w:rsidRDefault="003D41E1" w:rsidP="00A53E2A">
      <w:pPr>
        <w:outlineLvl w:val="1"/>
        <w:rPr>
          <w:rFonts w:ascii="Tahoma" w:hAnsi="Tahoma" w:cs="Tahoma"/>
          <w:b/>
          <w:bCs/>
          <w:color w:val="A6C325"/>
          <w:kern w:val="36"/>
          <w:sz w:val="21"/>
          <w:szCs w:val="21"/>
          <w:lang w:val="es-CL" w:eastAsia="pt-PT"/>
        </w:rPr>
      </w:pPr>
      <w:r w:rsidRPr="004B5FEB">
        <w:rPr>
          <w:rFonts w:ascii="Tahoma" w:hAnsi="Tahoma" w:cs="Tahoma"/>
          <w:b/>
          <w:bCs/>
          <w:color w:val="A6C325"/>
          <w:kern w:val="36"/>
          <w:sz w:val="21"/>
          <w:szCs w:val="21"/>
          <w:lang w:val="es-CL" w:eastAsia="pt-PT"/>
        </w:rPr>
        <w:t>Día 5 </w:t>
      </w:r>
      <w:r w:rsidR="00FB5661" w:rsidRPr="004B5FEB">
        <w:rPr>
          <w:rFonts w:ascii="Tahoma" w:hAnsi="Tahoma" w:cs="Tahoma"/>
          <w:b/>
          <w:bCs/>
          <w:color w:val="A6C325"/>
          <w:kern w:val="36"/>
          <w:sz w:val="21"/>
          <w:szCs w:val="21"/>
          <w:lang w:val="es-CL" w:eastAsia="pt-PT"/>
        </w:rPr>
        <w:t>–</w:t>
      </w:r>
      <w:r w:rsidR="003D4901">
        <w:rPr>
          <w:rFonts w:ascii="Tahoma" w:hAnsi="Tahoma" w:cs="Tahoma"/>
          <w:b/>
          <w:bCs/>
          <w:color w:val="A6C325"/>
          <w:kern w:val="36"/>
          <w:sz w:val="21"/>
          <w:szCs w:val="21"/>
          <w:lang w:val="es-CL" w:eastAsia="pt-PT"/>
        </w:rPr>
        <w:t xml:space="preserve"> </w:t>
      </w:r>
      <w:r w:rsidR="00E62D10" w:rsidRPr="004B5FEB">
        <w:rPr>
          <w:rFonts w:ascii="Tahoma" w:hAnsi="Tahoma" w:cs="Tahoma"/>
          <w:b/>
          <w:bCs/>
          <w:color w:val="A6C325"/>
          <w:kern w:val="36"/>
          <w:sz w:val="21"/>
          <w:szCs w:val="21"/>
          <w:lang w:val="es-CL" w:eastAsia="pt-PT"/>
        </w:rPr>
        <w:t>CARDIFF / SNOWDONIA / CHESTER / LIVERPOOL</w:t>
      </w:r>
    </w:p>
    <w:p w:rsidR="003F5A85" w:rsidRPr="00F9710C" w:rsidRDefault="007C16BD" w:rsidP="00F9710C">
      <w:pPr>
        <w:jc w:val="both"/>
        <w:rPr>
          <w:rFonts w:ascii="Tahoma" w:hAnsi="Tahoma" w:cs="Tahoma"/>
          <w:sz w:val="20"/>
          <w:lang w:val="es-ES"/>
        </w:rPr>
      </w:pPr>
      <w:r w:rsidRPr="00F9710C">
        <w:rPr>
          <w:rFonts w:ascii="Tahoma" w:hAnsi="Tahoma" w:cs="Tahoma"/>
          <w:sz w:val="20"/>
          <w:lang w:val="es-CL"/>
        </w:rPr>
        <w:t>Desayuno.</w:t>
      </w:r>
      <w:r w:rsidR="003F5A85" w:rsidRPr="00F9710C">
        <w:rPr>
          <w:rFonts w:ascii="Tahoma" w:hAnsi="Tahoma" w:cs="Tahoma"/>
          <w:sz w:val="20"/>
          <w:lang w:val="es-ES"/>
        </w:rPr>
        <w:t xml:space="preserve">Hoy exploraremos la bella tierra del Pais de Gales. Hacia la hora del almuerzo haremos una parada en el </w:t>
      </w:r>
      <w:r w:rsidR="003F5A85" w:rsidRPr="00FD14A2">
        <w:rPr>
          <w:rFonts w:ascii="Tahoma" w:hAnsi="Tahoma" w:cs="Tahoma"/>
          <w:bCs/>
          <w:sz w:val="20"/>
          <w:lang w:val="es-ES"/>
        </w:rPr>
        <w:t xml:space="preserve">Parque Nacional de </w:t>
      </w:r>
      <w:proofErr w:type="spellStart"/>
      <w:r w:rsidR="003F5A85" w:rsidRPr="00FD14A2">
        <w:rPr>
          <w:rFonts w:ascii="Tahoma" w:hAnsi="Tahoma" w:cs="Tahoma"/>
          <w:bCs/>
          <w:sz w:val="20"/>
          <w:lang w:val="es-ES"/>
        </w:rPr>
        <w:t>Snowdonia</w:t>
      </w:r>
      <w:proofErr w:type="spellEnd"/>
      <w:r w:rsidR="003F5A85" w:rsidRPr="00FD14A2">
        <w:rPr>
          <w:rFonts w:ascii="Tahoma" w:hAnsi="Tahoma" w:cs="Tahoma"/>
          <w:sz w:val="20"/>
          <w:lang w:val="es-ES"/>
        </w:rPr>
        <w:t xml:space="preserve">. Bordeando la costa galesa llegamos a la ciudad amurallada de </w:t>
      </w:r>
      <w:r w:rsidR="003F5A85" w:rsidRPr="00FD14A2">
        <w:rPr>
          <w:rFonts w:ascii="Tahoma" w:hAnsi="Tahoma" w:cs="Tahoma"/>
          <w:bCs/>
          <w:sz w:val="20"/>
          <w:lang w:val="es-ES"/>
        </w:rPr>
        <w:t>Chester</w:t>
      </w:r>
      <w:r w:rsidR="003F5A85" w:rsidRPr="00FD14A2">
        <w:rPr>
          <w:rFonts w:ascii="Tahoma" w:hAnsi="Tahoma" w:cs="Tahoma"/>
          <w:sz w:val="20"/>
          <w:lang w:val="es-ES"/>
        </w:rPr>
        <w:t xml:space="preserve">, famosa por sus calles </w:t>
      </w:r>
      <w:r w:rsidR="003F5A85" w:rsidRPr="00FD14A2">
        <w:rPr>
          <w:rFonts w:ascii="Tahoma" w:hAnsi="Tahoma" w:cs="Tahoma"/>
          <w:iCs/>
          <w:sz w:val="20"/>
          <w:lang w:val="es-ES"/>
        </w:rPr>
        <w:t>“</w:t>
      </w:r>
      <w:proofErr w:type="spellStart"/>
      <w:r w:rsidR="003F5A85" w:rsidRPr="00FD14A2">
        <w:rPr>
          <w:rFonts w:ascii="Tahoma" w:hAnsi="Tahoma" w:cs="Tahoma"/>
          <w:iCs/>
          <w:sz w:val="20"/>
          <w:lang w:val="es-ES"/>
        </w:rPr>
        <w:t>rows</w:t>
      </w:r>
      <w:proofErr w:type="spellEnd"/>
      <w:r w:rsidR="003F5A85" w:rsidRPr="00FD14A2">
        <w:rPr>
          <w:rFonts w:ascii="Tahoma" w:hAnsi="Tahoma" w:cs="Tahoma"/>
          <w:iCs/>
          <w:sz w:val="20"/>
          <w:lang w:val="es-ES"/>
        </w:rPr>
        <w:t>”</w:t>
      </w:r>
      <w:r w:rsidR="003F5A85" w:rsidRPr="00FD14A2">
        <w:rPr>
          <w:rFonts w:ascii="Tahoma" w:hAnsi="Tahoma" w:cs="Tahoma"/>
          <w:sz w:val="20"/>
          <w:lang w:val="es-ES"/>
        </w:rPr>
        <w:t xml:space="preserve"> y su catedral. </w:t>
      </w:r>
      <w:r w:rsidR="003F5A85" w:rsidRPr="00FD14A2">
        <w:rPr>
          <w:rFonts w:ascii="Tahoma" w:hAnsi="Tahoma" w:cs="Tahoma"/>
          <w:bCs/>
          <w:sz w:val="20"/>
          <w:lang w:val="es-ES"/>
        </w:rPr>
        <w:t xml:space="preserve">Después continuaremos hacia </w:t>
      </w:r>
      <w:r w:rsidR="003F5A85" w:rsidRPr="00FD14A2">
        <w:rPr>
          <w:rFonts w:ascii="Tahoma" w:hAnsi="Tahoma" w:cs="Tahoma"/>
          <w:sz w:val="20"/>
          <w:lang w:val="es-ES"/>
        </w:rPr>
        <w:t>Liverpool</w:t>
      </w:r>
      <w:r w:rsidR="003F5A85" w:rsidRPr="00FD14A2">
        <w:rPr>
          <w:rFonts w:ascii="Tahoma" w:hAnsi="Tahoma" w:cs="Tahoma"/>
          <w:bCs/>
          <w:sz w:val="20"/>
          <w:lang w:val="es-ES"/>
        </w:rPr>
        <w:t>, cuna del más famoso de los grupos pop: los Beatles.</w:t>
      </w:r>
      <w:r w:rsidR="003F5A85" w:rsidRPr="00F9710C">
        <w:rPr>
          <w:rFonts w:ascii="Tahoma" w:hAnsi="Tahoma" w:cs="Tahoma"/>
          <w:bCs/>
          <w:sz w:val="20"/>
          <w:lang w:val="es-ES"/>
        </w:rPr>
        <w:t xml:space="preserve">  </w:t>
      </w:r>
      <w:r w:rsidR="003F5A85" w:rsidRPr="00F9710C">
        <w:rPr>
          <w:rFonts w:ascii="Tahoma" w:hAnsi="Tahoma" w:cs="Tahoma"/>
          <w:sz w:val="20"/>
          <w:lang w:val="es-ES_tradnl"/>
        </w:rPr>
        <w:t>Capital Europea de la cultura en 2008, Liverpool también es lugar de uno de los puertos más grandes de Inglaterra. V</w:t>
      </w:r>
      <w:r w:rsidR="003F5A85" w:rsidRPr="00F9710C">
        <w:rPr>
          <w:rFonts w:ascii="Tahoma" w:hAnsi="Tahoma" w:cs="Tahoma"/>
          <w:bCs/>
          <w:sz w:val="20"/>
          <w:lang w:val="es-ES"/>
        </w:rPr>
        <w:t>isita panorámica.</w:t>
      </w:r>
      <w:r w:rsidR="003F5A85" w:rsidRPr="00F9710C">
        <w:rPr>
          <w:b/>
          <w:bCs/>
          <w:sz w:val="20"/>
          <w:lang w:val="es-ES"/>
        </w:rPr>
        <w:t xml:space="preserve"> </w:t>
      </w:r>
      <w:r w:rsidR="003F5A85" w:rsidRPr="00F9710C">
        <w:rPr>
          <w:rFonts w:ascii="Tahoma" w:hAnsi="Tahoma" w:cs="Tahoma"/>
          <w:sz w:val="20"/>
          <w:lang w:val="es-ES"/>
        </w:rPr>
        <w:t>Cena y alojamiento en el hote</w:t>
      </w:r>
      <w:r w:rsidR="00F9710C">
        <w:rPr>
          <w:rFonts w:ascii="Tahoma" w:hAnsi="Tahoma" w:cs="Tahoma"/>
          <w:sz w:val="20"/>
          <w:lang w:val="es-ES"/>
        </w:rPr>
        <w:t>l.</w:t>
      </w:r>
    </w:p>
    <w:p w:rsidR="003F5A85" w:rsidRPr="003F5A85" w:rsidRDefault="003F5A85" w:rsidP="003D41E1">
      <w:pPr>
        <w:ind w:left="181"/>
        <w:outlineLvl w:val="1"/>
        <w:rPr>
          <w:rFonts w:ascii="Tahoma" w:hAnsi="Tahoma" w:cs="Tahoma"/>
          <w:b/>
          <w:bCs/>
          <w:color w:val="A6C325"/>
          <w:kern w:val="36"/>
          <w:sz w:val="21"/>
          <w:szCs w:val="21"/>
          <w:lang w:val="es-ES" w:eastAsia="pt-PT"/>
        </w:rPr>
      </w:pPr>
    </w:p>
    <w:p w:rsidR="00E62D10" w:rsidRPr="00FD14A2" w:rsidRDefault="00FD14A2" w:rsidP="00FD14A2">
      <w:pPr>
        <w:ind w:hanging="142"/>
        <w:outlineLvl w:val="1"/>
        <w:rPr>
          <w:rFonts w:ascii="Tahoma" w:hAnsi="Tahoma" w:cs="Tahoma"/>
          <w:b/>
          <w:bCs/>
          <w:color w:val="A6C325"/>
          <w:kern w:val="36"/>
          <w:sz w:val="21"/>
          <w:szCs w:val="21"/>
          <w:lang w:val="es-CL" w:eastAsia="pt-PT"/>
        </w:rPr>
      </w:pPr>
      <w:r w:rsidRPr="00FD14A2">
        <w:rPr>
          <w:rFonts w:ascii="Tahoma" w:hAnsi="Tahoma" w:cs="Tahoma"/>
          <w:b/>
          <w:bCs/>
          <w:color w:val="A6C325"/>
          <w:kern w:val="36"/>
          <w:sz w:val="21"/>
          <w:szCs w:val="21"/>
          <w:lang w:val="es-CL" w:eastAsia="pt-PT"/>
        </w:rPr>
        <w:t xml:space="preserve">  </w:t>
      </w:r>
      <w:r w:rsidR="00E62D10" w:rsidRPr="00FD14A2">
        <w:rPr>
          <w:rFonts w:ascii="Tahoma" w:hAnsi="Tahoma" w:cs="Tahoma"/>
          <w:b/>
          <w:bCs/>
          <w:color w:val="A6C325"/>
          <w:kern w:val="36"/>
          <w:sz w:val="21"/>
          <w:szCs w:val="21"/>
          <w:lang w:val="es-CL" w:eastAsia="pt-PT"/>
        </w:rPr>
        <w:t xml:space="preserve">Día 6 – </w:t>
      </w:r>
      <w:r w:rsidR="003F5A85" w:rsidRPr="00FD14A2">
        <w:rPr>
          <w:rFonts w:ascii="Tahoma" w:hAnsi="Tahoma" w:cs="Tahoma"/>
          <w:b/>
          <w:bCs/>
          <w:color w:val="A6C325"/>
          <w:kern w:val="36"/>
          <w:sz w:val="21"/>
          <w:szCs w:val="21"/>
          <w:lang w:val="es-CL" w:eastAsia="pt-PT"/>
        </w:rPr>
        <w:t>LIVERPOOL / STR</w:t>
      </w:r>
      <w:r w:rsidR="002B26A6">
        <w:rPr>
          <w:rFonts w:ascii="Tahoma" w:hAnsi="Tahoma" w:cs="Tahoma"/>
          <w:b/>
          <w:bCs/>
          <w:color w:val="A6C325"/>
          <w:kern w:val="36"/>
          <w:sz w:val="21"/>
          <w:szCs w:val="21"/>
          <w:lang w:val="es-CL" w:eastAsia="pt-PT"/>
        </w:rPr>
        <w:t>A</w:t>
      </w:r>
      <w:r w:rsidR="003F5A85" w:rsidRPr="00FD14A2">
        <w:rPr>
          <w:rFonts w:ascii="Tahoma" w:hAnsi="Tahoma" w:cs="Tahoma"/>
          <w:b/>
          <w:bCs/>
          <w:color w:val="A6C325"/>
          <w:kern w:val="36"/>
          <w:sz w:val="21"/>
          <w:szCs w:val="21"/>
          <w:lang w:val="es-CL" w:eastAsia="pt-PT"/>
        </w:rPr>
        <w:t>TFORD-UPON-AVON / OXFORD / LONDRES</w:t>
      </w:r>
    </w:p>
    <w:p w:rsidR="003F5A85" w:rsidRDefault="00FD14A2" w:rsidP="00FD14A2">
      <w:pPr>
        <w:jc w:val="both"/>
        <w:rPr>
          <w:rFonts w:ascii="Tahoma" w:hAnsi="Tahoma" w:cs="Tahoma"/>
          <w:sz w:val="20"/>
          <w:lang w:val="es-ES"/>
        </w:rPr>
      </w:pPr>
      <w:proofErr w:type="spellStart"/>
      <w:r>
        <w:rPr>
          <w:rFonts w:ascii="Tahoma" w:hAnsi="Tahoma" w:cs="Tahoma"/>
          <w:sz w:val="20"/>
          <w:lang w:val="es-ES"/>
        </w:rPr>
        <w:t>Desayuno.</w:t>
      </w:r>
      <w:r w:rsidR="003F5A85" w:rsidRPr="00F9710C">
        <w:rPr>
          <w:rFonts w:ascii="Tahoma" w:hAnsi="Tahoma" w:cs="Tahoma"/>
          <w:sz w:val="20"/>
          <w:lang w:val="es-ES"/>
        </w:rPr>
        <w:t>Tras</w:t>
      </w:r>
      <w:proofErr w:type="spellEnd"/>
      <w:r w:rsidR="003F5A85" w:rsidRPr="00F9710C">
        <w:rPr>
          <w:rFonts w:ascii="Tahoma" w:hAnsi="Tahoma" w:cs="Tahoma"/>
          <w:sz w:val="20"/>
          <w:lang w:val="es-ES"/>
        </w:rPr>
        <w:t xml:space="preserve"> la salida de Liverpool y atravesando varios condados y bordeando la segunda ciudad más importante de Inglaterra, Birmingham, llegamos a la tierra natal del mundialmente conocido dramaturgo William Shakespeare, </w:t>
      </w:r>
      <w:r w:rsidR="003F5A85" w:rsidRPr="00FB7EF0">
        <w:rPr>
          <w:rFonts w:ascii="Tahoma" w:hAnsi="Tahoma" w:cs="Tahoma"/>
          <w:bCs/>
          <w:sz w:val="20"/>
          <w:lang w:val="es-ES"/>
        </w:rPr>
        <w:t>Stratford-</w:t>
      </w:r>
      <w:proofErr w:type="spellStart"/>
      <w:r w:rsidR="003F5A85" w:rsidRPr="00FB7EF0">
        <w:rPr>
          <w:rFonts w:ascii="Tahoma" w:hAnsi="Tahoma" w:cs="Tahoma"/>
          <w:bCs/>
          <w:sz w:val="20"/>
          <w:lang w:val="es-ES"/>
        </w:rPr>
        <w:t>upon</w:t>
      </w:r>
      <w:proofErr w:type="spellEnd"/>
      <w:r w:rsidR="003F5A85" w:rsidRPr="00FB7EF0">
        <w:rPr>
          <w:rFonts w:ascii="Tahoma" w:hAnsi="Tahoma" w:cs="Tahoma"/>
          <w:bCs/>
          <w:sz w:val="20"/>
          <w:lang w:val="es-ES"/>
        </w:rPr>
        <w:t>-Avon</w:t>
      </w:r>
      <w:r w:rsidR="003F5A85" w:rsidRPr="00FB7EF0">
        <w:rPr>
          <w:rFonts w:ascii="Tahoma" w:hAnsi="Tahoma" w:cs="Tahoma"/>
          <w:sz w:val="20"/>
          <w:lang w:val="es-ES"/>
        </w:rPr>
        <w:t xml:space="preserve">. En esta bella localidad realizaremos una visita panorámica con parada para hacer fotos exteriores de la Casa de Shakespeare y tendremos tiempo libre para el almuerzo. Para llegar a </w:t>
      </w:r>
      <w:r w:rsidR="003F5A85" w:rsidRPr="00FB7EF0">
        <w:rPr>
          <w:rFonts w:ascii="Tahoma" w:hAnsi="Tahoma" w:cs="Tahoma"/>
          <w:bCs/>
          <w:sz w:val="20"/>
          <w:lang w:val="es-ES"/>
        </w:rPr>
        <w:t>Oxford</w:t>
      </w:r>
      <w:r w:rsidR="003F5A85" w:rsidRPr="00F9710C">
        <w:rPr>
          <w:rFonts w:ascii="Tahoma" w:hAnsi="Tahoma" w:cs="Tahoma"/>
          <w:sz w:val="20"/>
          <w:lang w:val="es-ES"/>
        </w:rPr>
        <w:t xml:space="preserve"> pasamos por los pintorescos pueblecitos de los </w:t>
      </w:r>
      <w:proofErr w:type="spellStart"/>
      <w:r w:rsidR="003F5A85" w:rsidRPr="00F9710C">
        <w:rPr>
          <w:rFonts w:ascii="Tahoma" w:hAnsi="Tahoma" w:cs="Tahoma"/>
          <w:sz w:val="20"/>
          <w:lang w:val="es-ES"/>
        </w:rPr>
        <w:t>Cotswolds</w:t>
      </w:r>
      <w:proofErr w:type="spellEnd"/>
      <w:r w:rsidR="003F5A85" w:rsidRPr="00F9710C">
        <w:rPr>
          <w:rFonts w:ascii="Tahoma" w:hAnsi="Tahoma" w:cs="Tahoma"/>
          <w:sz w:val="20"/>
          <w:lang w:val="es-ES"/>
        </w:rPr>
        <w:t xml:space="preserve">. Una vez en la ciudad universitaria, realizaremos un breve paseo a pie para admirar su belleza arquitectónica.  La universidad de Oxford es la más antigua del mundo anglohablante.  Además es considerada entre las mejores y más prestigiosas del mundo. Al atardecer emprenderemos camino de regreso a </w:t>
      </w:r>
      <w:proofErr w:type="spellStart"/>
      <w:r w:rsidR="003F5A85" w:rsidRPr="00F9710C">
        <w:rPr>
          <w:rFonts w:ascii="Tahoma" w:hAnsi="Tahoma" w:cs="Tahoma"/>
          <w:sz w:val="20"/>
          <w:lang w:val="es-ES"/>
        </w:rPr>
        <w:t>Londres.</w:t>
      </w:r>
      <w:r w:rsidR="00563C71">
        <w:rPr>
          <w:rFonts w:ascii="Tahoma" w:hAnsi="Tahoma" w:cs="Tahoma"/>
          <w:sz w:val="20"/>
          <w:lang w:val="es-ES"/>
        </w:rPr>
        <w:t>Alojamiento</w:t>
      </w:r>
      <w:proofErr w:type="spellEnd"/>
      <w:r w:rsidR="00563C71">
        <w:rPr>
          <w:rFonts w:ascii="Tahoma" w:hAnsi="Tahoma" w:cs="Tahoma"/>
          <w:sz w:val="20"/>
          <w:lang w:val="es-ES"/>
        </w:rPr>
        <w:t>.</w:t>
      </w:r>
    </w:p>
    <w:p w:rsidR="003F5A85" w:rsidRDefault="003F5A85" w:rsidP="003F5A85">
      <w:pPr>
        <w:ind w:left="360"/>
        <w:jc w:val="both"/>
        <w:rPr>
          <w:rFonts w:ascii="Tahoma" w:hAnsi="Tahoma" w:cs="Tahoma"/>
          <w:lang w:val="es-ES"/>
        </w:rPr>
      </w:pPr>
    </w:p>
    <w:p w:rsidR="003D41E1" w:rsidRDefault="003D41E1" w:rsidP="004B5FEB">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E62D10">
        <w:rPr>
          <w:rFonts w:ascii="Tahoma" w:hAnsi="Tahoma" w:cs="Tahoma"/>
          <w:b/>
          <w:bCs/>
          <w:color w:val="A6C325"/>
          <w:kern w:val="36"/>
          <w:sz w:val="21"/>
          <w:szCs w:val="21"/>
          <w:lang w:val="es-ES_tradnl" w:eastAsia="pt-PT"/>
        </w:rPr>
        <w:t>7</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3F5A85">
        <w:rPr>
          <w:rFonts w:ascii="Tahoma" w:hAnsi="Tahoma" w:cs="Tahoma"/>
          <w:b/>
          <w:bCs/>
          <w:color w:val="A6C325"/>
          <w:kern w:val="36"/>
          <w:sz w:val="21"/>
          <w:szCs w:val="21"/>
          <w:lang w:val="es-ES_tradnl" w:eastAsia="pt-PT"/>
        </w:rPr>
        <w:t>SALIDA DE LONDRES</w:t>
      </w:r>
    </w:p>
    <w:p w:rsidR="00FF6C44" w:rsidRPr="00FF6C44" w:rsidRDefault="00FF6C44" w:rsidP="004B5FEB">
      <w:pPr>
        <w:rPr>
          <w:rFonts w:ascii="Tahoma" w:hAnsi="Tahoma" w:cs="Tahoma"/>
          <w:bCs/>
          <w:kern w:val="36"/>
          <w:sz w:val="20"/>
          <w:lang w:val="es-ES_tradnl" w:eastAsia="pt-PT"/>
        </w:rPr>
      </w:pPr>
      <w:r w:rsidRPr="00FF6C44">
        <w:rPr>
          <w:rFonts w:ascii="Tahoma" w:hAnsi="Tahoma" w:cs="Tahoma"/>
          <w:bCs/>
          <w:kern w:val="36"/>
          <w:sz w:val="20"/>
          <w:lang w:val="es-ES_tradnl" w:eastAsia="pt-PT"/>
        </w:rPr>
        <w:t>Terminamos nuestro circuito desayunando en el hotel. En hora previamente determinada, traslado al aeropuerto para formalidades de embarque. Regreso a su país. Fin del viaje.</w:t>
      </w:r>
    </w:p>
    <w:p w:rsidR="00FF6C44" w:rsidRDefault="00FF6C44" w:rsidP="00384D21">
      <w:pPr>
        <w:ind w:left="181"/>
        <w:outlineLvl w:val="1"/>
        <w:rPr>
          <w:rFonts w:ascii="Tahoma" w:hAnsi="Tahoma" w:cs="Tahoma"/>
          <w:b/>
          <w:bCs/>
          <w:color w:val="A6C325"/>
          <w:kern w:val="36"/>
          <w:sz w:val="21"/>
          <w:szCs w:val="21"/>
          <w:lang w:val="es-ES_tradnl" w:eastAsia="pt-PT"/>
        </w:rPr>
      </w:pPr>
    </w:p>
    <w:p w:rsidR="00E62D10" w:rsidRDefault="00E62D10" w:rsidP="00384D21">
      <w:pPr>
        <w:ind w:left="181"/>
        <w:outlineLvl w:val="1"/>
        <w:rPr>
          <w:rFonts w:ascii="Tahoma" w:hAnsi="Tahoma" w:cs="Tahoma"/>
          <w:b/>
          <w:bCs/>
          <w:color w:val="A6C325"/>
          <w:kern w:val="36"/>
          <w:sz w:val="21"/>
          <w:szCs w:val="21"/>
          <w:lang w:val="es-ES_tradnl" w:eastAsia="pt-PT"/>
        </w:rPr>
      </w:pPr>
    </w:p>
    <w:p w:rsidR="00DB3AF7" w:rsidRPr="00985778" w:rsidRDefault="00DB3AF7" w:rsidP="00DB3AF7">
      <w:pPr>
        <w:ind w:left="181"/>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w:t>
      </w:r>
      <w:r w:rsidR="008572FF">
        <w:rPr>
          <w:rFonts w:ascii="Tahoma" w:hAnsi="Tahoma" w:cs="Tahoma"/>
          <w:b/>
          <w:bCs/>
          <w:color w:val="A6C325"/>
          <w:kern w:val="36"/>
          <w:sz w:val="21"/>
          <w:szCs w:val="21"/>
          <w:lang w:val="es-ES_tradnl" w:eastAsia="pt-PT"/>
        </w:rPr>
        <w:t>I</w:t>
      </w:r>
      <w:r>
        <w:rPr>
          <w:rFonts w:ascii="Tahoma" w:hAnsi="Tahoma" w:cs="Tahoma"/>
          <w:b/>
          <w:bCs/>
          <w:color w:val="A6C325"/>
          <w:kern w:val="36"/>
          <w:sz w:val="21"/>
          <w:szCs w:val="21"/>
          <w:lang w:val="es-ES_tradnl" w:eastAsia="pt-PT"/>
        </w:rPr>
        <w:t>DOS</w:t>
      </w:r>
      <w:r w:rsidR="00985778">
        <w:rPr>
          <w:rFonts w:ascii="Tahoma" w:hAnsi="Tahoma" w:cs="Tahoma"/>
          <w:b/>
          <w:bCs/>
          <w:color w:val="A6C325"/>
          <w:kern w:val="36"/>
          <w:sz w:val="21"/>
          <w:szCs w:val="21"/>
          <w:lang w:val="es-ES_tradnl" w:eastAsia="pt-PT"/>
        </w:rPr>
        <w:t>:</w:t>
      </w:r>
    </w:p>
    <w:p w:rsid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sidR="00FB7EF0">
        <w:rPr>
          <w:rFonts w:ascii="Tahoma" w:hAnsi="Tahoma" w:cs="Tahoma"/>
          <w:bCs/>
          <w:kern w:val="36"/>
          <w:sz w:val="21"/>
          <w:szCs w:val="21"/>
          <w:lang w:val="es-ES_tradnl" w:eastAsia="pt-PT"/>
        </w:rPr>
        <w:t>6</w:t>
      </w:r>
      <w:r w:rsidR="004D20CF">
        <w:rPr>
          <w:rFonts w:ascii="Tahoma" w:hAnsi="Tahoma" w:cs="Tahoma"/>
          <w:bCs/>
          <w:kern w:val="36"/>
          <w:sz w:val="20"/>
          <w:lang w:val="es-ES_tradnl" w:eastAsia="pt-PT"/>
        </w:rPr>
        <w:t xml:space="preserve"> desayunos </w:t>
      </w:r>
      <w:r w:rsidR="00563C71">
        <w:rPr>
          <w:rFonts w:ascii="Tahoma" w:hAnsi="Tahoma" w:cs="Tahoma"/>
          <w:bCs/>
          <w:kern w:val="36"/>
          <w:sz w:val="20"/>
          <w:lang w:val="es-ES_tradnl" w:eastAsia="pt-PT"/>
        </w:rPr>
        <w:t xml:space="preserve">buffet </w:t>
      </w:r>
      <w:r w:rsidR="004D20CF">
        <w:rPr>
          <w:rFonts w:ascii="Tahoma" w:hAnsi="Tahoma" w:cs="Tahoma"/>
          <w:bCs/>
          <w:kern w:val="36"/>
          <w:sz w:val="20"/>
          <w:lang w:val="es-ES_tradnl" w:eastAsia="pt-PT"/>
        </w:rPr>
        <w:t xml:space="preserve">y </w:t>
      </w:r>
      <w:r w:rsidR="00FB7EF0">
        <w:rPr>
          <w:rFonts w:ascii="Tahoma" w:hAnsi="Tahoma" w:cs="Tahoma"/>
          <w:bCs/>
          <w:kern w:val="36"/>
          <w:sz w:val="20"/>
          <w:lang w:val="es-ES_tradnl" w:eastAsia="pt-PT"/>
        </w:rPr>
        <w:t>4</w:t>
      </w:r>
      <w:r w:rsidR="004D20CF">
        <w:rPr>
          <w:rFonts w:ascii="Tahoma" w:hAnsi="Tahoma" w:cs="Tahoma"/>
          <w:bCs/>
          <w:kern w:val="36"/>
          <w:sz w:val="20"/>
          <w:lang w:val="es-ES_tradnl" w:eastAsia="pt-PT"/>
        </w:rPr>
        <w:t xml:space="preserve"> comidas</w:t>
      </w:r>
    </w:p>
    <w:p w:rsidR="00985778" w:rsidRDefault="0098577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de lujo (estándar europeo) con aire acondicionado</w:t>
      </w:r>
    </w:p>
    <w:p w:rsidR="00985778" w:rsidRP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Traslado</w:t>
      </w:r>
      <w:r>
        <w:rPr>
          <w:rFonts w:ascii="Tahoma" w:hAnsi="Tahoma" w:cs="Tahoma"/>
          <w:bCs/>
          <w:kern w:val="36"/>
          <w:sz w:val="20"/>
          <w:lang w:val="es-ES_tradnl" w:eastAsia="pt-PT"/>
        </w:rPr>
        <w:t xml:space="preserve"> a la l</w:t>
      </w:r>
      <w:r w:rsidRPr="00985778">
        <w:rPr>
          <w:rFonts w:ascii="Tahoma" w:hAnsi="Tahoma" w:cs="Tahoma"/>
          <w:bCs/>
          <w:kern w:val="36"/>
          <w:sz w:val="20"/>
          <w:lang w:val="es-ES_tradnl" w:eastAsia="pt-PT"/>
        </w:rPr>
        <w:t xml:space="preserve">legada y </w:t>
      </w:r>
      <w:r>
        <w:rPr>
          <w:rFonts w:ascii="Tahoma" w:hAnsi="Tahoma" w:cs="Tahoma"/>
          <w:bCs/>
          <w:kern w:val="36"/>
          <w:sz w:val="20"/>
          <w:lang w:val="es-ES_tradnl" w:eastAsia="pt-PT"/>
        </w:rPr>
        <w:t>a la salida</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Alojamiento</w:t>
      </w:r>
      <w:r w:rsidR="00985778">
        <w:rPr>
          <w:rFonts w:ascii="Tahoma" w:hAnsi="Tahoma" w:cs="Tahoma"/>
          <w:bCs/>
          <w:kern w:val="36"/>
          <w:sz w:val="20"/>
          <w:lang w:val="es-ES_tradnl" w:eastAsia="pt-PT"/>
        </w:rPr>
        <w:t xml:space="preserve"> en habitación doble</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7316D0">
        <w:rPr>
          <w:rFonts w:ascii="Tahoma" w:hAnsi="Tahoma" w:cs="Tahoma"/>
          <w:bCs/>
          <w:kern w:val="36"/>
          <w:sz w:val="20"/>
          <w:lang w:val="es-ES_tradnl" w:eastAsia="pt-PT"/>
        </w:rPr>
        <w:t xml:space="preserve">del día 2 al día </w:t>
      </w:r>
      <w:r w:rsidR="00FB7EF0">
        <w:rPr>
          <w:rFonts w:ascii="Tahoma" w:hAnsi="Tahoma" w:cs="Tahoma"/>
          <w:bCs/>
          <w:kern w:val="36"/>
          <w:sz w:val="20"/>
          <w:lang w:val="es-ES_tradnl" w:eastAsia="pt-PT"/>
        </w:rPr>
        <w:t>6</w:t>
      </w:r>
      <w:r w:rsidR="007316D0">
        <w:rPr>
          <w:rFonts w:ascii="Tahoma" w:hAnsi="Tahoma" w:cs="Tahoma"/>
          <w:bCs/>
          <w:kern w:val="36"/>
          <w:sz w:val="20"/>
          <w:lang w:val="es-ES_tradnl" w:eastAsia="pt-PT"/>
        </w:rPr>
        <w:t xml:space="preserve"> </w:t>
      </w:r>
    </w:p>
    <w:p w:rsidR="00A51350"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Visitas de ciudad </w:t>
      </w:r>
      <w:proofErr w:type="gramStart"/>
      <w:r w:rsidR="00150F98">
        <w:rPr>
          <w:rFonts w:ascii="Tahoma" w:hAnsi="Tahoma" w:cs="Tahoma"/>
          <w:bCs/>
          <w:kern w:val="36"/>
          <w:sz w:val="20"/>
          <w:lang w:val="es-ES_tradnl" w:eastAsia="pt-PT"/>
        </w:rPr>
        <w:t>( incluidas</w:t>
      </w:r>
      <w:proofErr w:type="gramEnd"/>
      <w:r w:rsidR="00150F98">
        <w:rPr>
          <w:rFonts w:ascii="Tahoma" w:hAnsi="Tahoma" w:cs="Tahoma"/>
          <w:bCs/>
          <w:kern w:val="36"/>
          <w:sz w:val="20"/>
          <w:lang w:val="es-ES_tradnl" w:eastAsia="pt-PT"/>
        </w:rPr>
        <w:t xml:space="preserve"> ) </w:t>
      </w:r>
      <w:r w:rsidRPr="00985778">
        <w:rPr>
          <w:rFonts w:ascii="Tahoma" w:hAnsi="Tahoma" w:cs="Tahoma"/>
          <w:bCs/>
          <w:kern w:val="36"/>
          <w:sz w:val="20"/>
          <w:lang w:val="es-ES_tradnl" w:eastAsia="pt-PT"/>
        </w:rPr>
        <w:t xml:space="preserve">con </w:t>
      </w:r>
      <w:r w:rsidR="00150F98">
        <w:rPr>
          <w:rFonts w:ascii="Tahoma" w:hAnsi="Tahoma" w:cs="Tahoma"/>
          <w:bCs/>
          <w:kern w:val="36"/>
          <w:sz w:val="20"/>
          <w:lang w:val="es-ES_tradnl" w:eastAsia="pt-PT"/>
        </w:rPr>
        <w:t>G</w:t>
      </w:r>
      <w:r w:rsidRPr="00985778">
        <w:rPr>
          <w:rFonts w:ascii="Tahoma" w:hAnsi="Tahoma" w:cs="Tahoma"/>
          <w:bCs/>
          <w:kern w:val="36"/>
          <w:sz w:val="20"/>
          <w:lang w:val="es-ES_tradnl" w:eastAsia="pt-PT"/>
        </w:rPr>
        <w:t xml:space="preserve">uía </w:t>
      </w:r>
      <w:r w:rsidR="00150F98">
        <w:rPr>
          <w:rFonts w:ascii="Tahoma" w:hAnsi="Tahoma" w:cs="Tahoma"/>
          <w:bCs/>
          <w:kern w:val="36"/>
          <w:sz w:val="20"/>
          <w:lang w:val="es-ES_tradnl" w:eastAsia="pt-PT"/>
        </w:rPr>
        <w:t>L</w:t>
      </w:r>
      <w:r w:rsidR="002776BE">
        <w:rPr>
          <w:rFonts w:ascii="Tahoma" w:hAnsi="Tahoma" w:cs="Tahoma"/>
          <w:bCs/>
          <w:kern w:val="36"/>
          <w:sz w:val="20"/>
          <w:lang w:val="es-ES_tradnl" w:eastAsia="pt-PT"/>
        </w:rPr>
        <w:t xml:space="preserve">ocal: </w:t>
      </w:r>
      <w:r w:rsidR="009D06E3">
        <w:rPr>
          <w:rFonts w:ascii="Tahoma" w:hAnsi="Tahoma" w:cs="Tahoma"/>
          <w:bCs/>
          <w:kern w:val="36"/>
          <w:sz w:val="20"/>
          <w:lang w:val="es-ES_tradnl" w:eastAsia="pt-PT"/>
        </w:rPr>
        <w:t>Liverpool y Stratford-</w:t>
      </w:r>
      <w:proofErr w:type="spellStart"/>
      <w:r w:rsidR="009D06E3">
        <w:rPr>
          <w:rFonts w:ascii="Tahoma" w:hAnsi="Tahoma" w:cs="Tahoma"/>
          <w:bCs/>
          <w:kern w:val="36"/>
          <w:sz w:val="20"/>
          <w:lang w:val="es-ES_tradnl" w:eastAsia="pt-PT"/>
        </w:rPr>
        <w:t>upon</w:t>
      </w:r>
      <w:proofErr w:type="spellEnd"/>
      <w:r w:rsidR="009D06E3">
        <w:rPr>
          <w:rFonts w:ascii="Tahoma" w:hAnsi="Tahoma" w:cs="Tahoma"/>
          <w:bCs/>
          <w:kern w:val="36"/>
          <w:sz w:val="20"/>
          <w:lang w:val="es-ES_tradnl" w:eastAsia="pt-PT"/>
        </w:rPr>
        <w:t>-</w:t>
      </w:r>
      <w:r w:rsidR="00FB7EF0">
        <w:rPr>
          <w:rFonts w:ascii="Tahoma" w:hAnsi="Tahoma" w:cs="Tahoma"/>
          <w:bCs/>
          <w:kern w:val="36"/>
          <w:sz w:val="20"/>
          <w:lang w:val="es-ES_tradnl" w:eastAsia="pt-PT"/>
        </w:rPr>
        <w:t>A</w:t>
      </w:r>
      <w:r w:rsidR="009D06E3">
        <w:rPr>
          <w:rFonts w:ascii="Tahoma" w:hAnsi="Tahoma" w:cs="Tahoma"/>
          <w:bCs/>
          <w:kern w:val="36"/>
          <w:sz w:val="20"/>
          <w:lang w:val="es-ES_tradnl" w:eastAsia="pt-PT"/>
        </w:rPr>
        <w:t>v</w:t>
      </w:r>
      <w:r w:rsidR="00FB7EF0">
        <w:rPr>
          <w:rFonts w:ascii="Tahoma" w:hAnsi="Tahoma" w:cs="Tahoma"/>
          <w:bCs/>
          <w:kern w:val="36"/>
          <w:sz w:val="20"/>
          <w:lang w:val="es-ES_tradnl" w:eastAsia="pt-PT"/>
        </w:rPr>
        <w:t>on</w:t>
      </w:r>
    </w:p>
    <w:p w:rsidR="00150F98" w:rsidRPr="00985778" w:rsidRDefault="00150F9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Otras ciudades c</w:t>
      </w:r>
      <w:r w:rsidR="002776BE">
        <w:rPr>
          <w:rFonts w:ascii="Tahoma" w:hAnsi="Tahoma" w:cs="Tahoma"/>
          <w:bCs/>
          <w:kern w:val="36"/>
          <w:sz w:val="20"/>
          <w:lang w:val="es-ES_tradnl" w:eastAsia="pt-PT"/>
        </w:rPr>
        <w:t>omentadas por el Guía</w:t>
      </w:r>
      <w:r w:rsidR="004F79AB">
        <w:rPr>
          <w:rFonts w:ascii="Tahoma" w:hAnsi="Tahoma" w:cs="Tahoma"/>
          <w:bCs/>
          <w:kern w:val="36"/>
          <w:sz w:val="20"/>
          <w:lang w:val="es-ES_tradnl" w:eastAsia="pt-PT"/>
        </w:rPr>
        <w:t xml:space="preserve">: </w:t>
      </w:r>
      <w:r w:rsidR="009D06E3">
        <w:rPr>
          <w:rFonts w:ascii="Tahoma" w:hAnsi="Tahoma" w:cs="Tahoma"/>
          <w:bCs/>
          <w:kern w:val="36"/>
          <w:sz w:val="20"/>
          <w:lang w:val="es-ES_tradnl" w:eastAsia="pt-PT"/>
        </w:rPr>
        <w:t xml:space="preserve">Dover, Canterbury, Brighton, </w:t>
      </w:r>
      <w:proofErr w:type="spellStart"/>
      <w:r w:rsidR="009D06E3">
        <w:rPr>
          <w:rFonts w:ascii="Tahoma" w:hAnsi="Tahoma" w:cs="Tahoma"/>
          <w:bCs/>
          <w:kern w:val="36"/>
          <w:sz w:val="20"/>
          <w:lang w:val="es-ES_tradnl" w:eastAsia="pt-PT"/>
        </w:rPr>
        <w:t>Stonehenge</w:t>
      </w:r>
      <w:proofErr w:type="spellEnd"/>
      <w:r w:rsidR="009D06E3">
        <w:rPr>
          <w:rFonts w:ascii="Tahoma" w:hAnsi="Tahoma" w:cs="Tahoma"/>
          <w:bCs/>
          <w:kern w:val="36"/>
          <w:sz w:val="20"/>
          <w:lang w:val="es-ES_tradnl" w:eastAsia="pt-PT"/>
        </w:rPr>
        <w:t xml:space="preserve">, Bath, </w:t>
      </w:r>
      <w:r w:rsidR="00FB7EF0">
        <w:rPr>
          <w:rFonts w:ascii="Tahoma" w:hAnsi="Tahoma" w:cs="Tahoma"/>
          <w:bCs/>
          <w:kern w:val="36"/>
          <w:sz w:val="20"/>
          <w:lang w:val="es-ES_tradnl" w:eastAsia="pt-PT"/>
        </w:rPr>
        <w:t>Chester</w:t>
      </w:r>
      <w:r w:rsidR="009D06E3">
        <w:rPr>
          <w:rFonts w:ascii="Tahoma" w:hAnsi="Tahoma" w:cs="Tahoma"/>
          <w:bCs/>
          <w:kern w:val="36"/>
          <w:sz w:val="20"/>
          <w:lang w:val="es-ES_tradnl" w:eastAsia="pt-PT"/>
        </w:rPr>
        <w:t xml:space="preserve"> y</w:t>
      </w:r>
      <w:r w:rsidR="00FB7EF0">
        <w:rPr>
          <w:rFonts w:ascii="Tahoma" w:hAnsi="Tahoma" w:cs="Tahoma"/>
          <w:bCs/>
          <w:kern w:val="36"/>
          <w:sz w:val="20"/>
          <w:lang w:val="es-ES_tradnl" w:eastAsia="pt-PT"/>
        </w:rPr>
        <w:t xml:space="preserve"> Oxford </w:t>
      </w:r>
    </w:p>
    <w:p w:rsidR="00990D7D" w:rsidRPr="00985778" w:rsidRDefault="00990D7D" w:rsidP="00DB3AF7">
      <w:pPr>
        <w:ind w:left="181"/>
        <w:rPr>
          <w:rFonts w:ascii="Tahoma" w:hAnsi="Tahoma" w:cs="Tahoma"/>
          <w:bCs/>
          <w:kern w:val="36"/>
          <w:sz w:val="20"/>
          <w:lang w:val="es-ES_tradnl" w:eastAsia="pt-PT"/>
        </w:rPr>
      </w:pPr>
      <w:r>
        <w:rPr>
          <w:rFonts w:ascii="Tahoma" w:hAnsi="Tahoma" w:cs="Tahoma"/>
          <w:sz w:val="20"/>
          <w:lang w:val="es-ES"/>
        </w:rPr>
        <w:t xml:space="preserve">- </w:t>
      </w:r>
      <w:r w:rsidR="009D06E3" w:rsidRPr="00985778">
        <w:rPr>
          <w:rFonts w:ascii="Tahoma" w:hAnsi="Tahoma" w:cs="Tahoma"/>
          <w:bCs/>
          <w:kern w:val="36"/>
          <w:sz w:val="20"/>
          <w:lang w:val="es-ES_tradnl" w:eastAsia="pt-PT"/>
        </w:rPr>
        <w:t>Entradas en monumentos y museos</w:t>
      </w:r>
      <w:r w:rsidR="009D06E3">
        <w:rPr>
          <w:rFonts w:ascii="Tahoma" w:hAnsi="Tahoma" w:cs="Tahoma"/>
          <w:bCs/>
          <w:kern w:val="36"/>
          <w:sz w:val="20"/>
          <w:lang w:val="es-ES_tradnl" w:eastAsia="pt-PT"/>
        </w:rPr>
        <w:t xml:space="preserve"> de acuerdo con el itinerario: Castillo de Leeds y </w:t>
      </w:r>
      <w:proofErr w:type="spellStart"/>
      <w:r w:rsidR="009D06E3" w:rsidRPr="00FD14A2">
        <w:rPr>
          <w:rFonts w:ascii="Tahoma" w:hAnsi="Tahoma" w:cs="Tahoma"/>
          <w:bCs/>
          <w:sz w:val="20"/>
          <w:lang w:val="es-ES"/>
        </w:rPr>
        <w:t>Stonehenge</w:t>
      </w:r>
      <w:proofErr w:type="spellEnd"/>
    </w:p>
    <w:p w:rsidR="005C51A7" w:rsidRDefault="005C51A7" w:rsidP="00DB3AF7">
      <w:pPr>
        <w:ind w:left="181"/>
        <w:rPr>
          <w:rFonts w:ascii="Tahoma" w:hAnsi="Tahoma" w:cs="Tahoma"/>
          <w:bCs/>
          <w:kern w:val="36"/>
          <w:sz w:val="20"/>
          <w:lang w:val="es-ES_tradnl" w:eastAsia="pt-PT"/>
        </w:rPr>
      </w:pPr>
    </w:p>
    <w:p w:rsidR="00DB3AF7" w:rsidRDefault="00DB3AF7" w:rsidP="00DB3AF7">
      <w:pPr>
        <w:ind w:left="181"/>
        <w:rPr>
          <w:rFonts w:ascii="Tahoma" w:hAnsi="Tahoma" w:cs="Tahoma"/>
          <w:bCs/>
          <w:color w:val="7F7F7F" w:themeColor="text1" w:themeTint="80"/>
          <w:kern w:val="36"/>
          <w:sz w:val="18"/>
          <w:szCs w:val="18"/>
          <w:lang w:val="es-ES_tradnl" w:eastAsia="pt-PT"/>
        </w:rPr>
      </w:pPr>
    </w:p>
    <w:p w:rsidR="00985F97" w:rsidRDefault="00985F97" w:rsidP="00DB3AF7">
      <w:pPr>
        <w:ind w:left="181"/>
        <w:rPr>
          <w:rFonts w:ascii="Tahoma" w:hAnsi="Tahoma" w:cs="Tahoma"/>
          <w:bCs/>
          <w:color w:val="7F7F7F" w:themeColor="text1" w:themeTint="80"/>
          <w:kern w:val="36"/>
          <w:sz w:val="18"/>
          <w:szCs w:val="18"/>
          <w:lang w:val="es-ES_tradnl" w:eastAsia="pt-PT"/>
        </w:rPr>
      </w:pPr>
    </w:p>
    <w:p w:rsidR="00985F97" w:rsidRDefault="00985F97" w:rsidP="00DB3AF7">
      <w:pPr>
        <w:ind w:left="181"/>
        <w:rPr>
          <w:rFonts w:ascii="Tahoma" w:hAnsi="Tahoma" w:cs="Tahoma"/>
          <w:bCs/>
          <w:color w:val="7F7F7F" w:themeColor="text1" w:themeTint="80"/>
          <w:kern w:val="36"/>
          <w:sz w:val="18"/>
          <w:szCs w:val="18"/>
          <w:lang w:val="es-ES_tradnl" w:eastAsia="pt-PT"/>
        </w:rPr>
      </w:pPr>
    </w:p>
    <w:p w:rsidR="00277203" w:rsidRDefault="00277203" w:rsidP="00DB3AF7">
      <w:pPr>
        <w:ind w:left="181"/>
        <w:rPr>
          <w:rFonts w:ascii="Tahoma" w:hAnsi="Tahoma" w:cs="Tahoma"/>
          <w:bCs/>
          <w:color w:val="7F7F7F" w:themeColor="text1" w:themeTint="80"/>
          <w:kern w:val="36"/>
          <w:sz w:val="18"/>
          <w:szCs w:val="18"/>
          <w:lang w:val="es-ES_tradnl" w:eastAsia="pt-PT"/>
        </w:rPr>
      </w:pPr>
    </w:p>
    <w:p w:rsidR="00277203" w:rsidRDefault="00277203" w:rsidP="00DB3AF7">
      <w:pPr>
        <w:ind w:left="181"/>
        <w:rPr>
          <w:rFonts w:ascii="Tahoma" w:hAnsi="Tahoma" w:cs="Tahoma"/>
          <w:bCs/>
          <w:color w:val="7F7F7F" w:themeColor="text1" w:themeTint="80"/>
          <w:kern w:val="36"/>
          <w:sz w:val="18"/>
          <w:szCs w:val="18"/>
          <w:lang w:val="es-ES_tradnl" w:eastAsia="pt-PT"/>
        </w:rPr>
      </w:pPr>
    </w:p>
    <w:p w:rsidR="00277203" w:rsidRDefault="00277203" w:rsidP="00DB3AF7">
      <w:pPr>
        <w:ind w:left="181"/>
        <w:rPr>
          <w:rFonts w:ascii="Tahoma" w:hAnsi="Tahoma" w:cs="Tahoma"/>
          <w:bCs/>
          <w:color w:val="7F7F7F" w:themeColor="text1" w:themeTint="80"/>
          <w:kern w:val="36"/>
          <w:sz w:val="18"/>
          <w:szCs w:val="18"/>
          <w:lang w:val="es-ES_tradnl" w:eastAsia="pt-PT"/>
        </w:rPr>
      </w:pPr>
    </w:p>
    <w:p w:rsidR="00277203" w:rsidRDefault="00277203" w:rsidP="00DB3AF7">
      <w:pPr>
        <w:ind w:left="181"/>
        <w:rPr>
          <w:rFonts w:ascii="Tahoma" w:hAnsi="Tahoma" w:cs="Tahoma"/>
          <w:bCs/>
          <w:color w:val="7F7F7F" w:themeColor="text1" w:themeTint="80"/>
          <w:kern w:val="36"/>
          <w:sz w:val="18"/>
          <w:szCs w:val="18"/>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277203" w:rsidRPr="00277203" w:rsidTr="00277203">
        <w:trPr>
          <w:trHeight w:val="300"/>
        </w:trPr>
        <w:tc>
          <w:tcPr>
            <w:tcW w:w="4520" w:type="dxa"/>
            <w:gridSpan w:val="2"/>
            <w:tcBorders>
              <w:top w:val="nil"/>
              <w:left w:val="nil"/>
              <w:bottom w:val="nil"/>
              <w:right w:val="nil"/>
            </w:tcBorders>
            <w:shd w:val="clear" w:color="auto" w:fill="auto"/>
            <w:noWrap/>
            <w:vAlign w:val="center"/>
            <w:hideMark/>
          </w:tcPr>
          <w:p w:rsidR="00277203" w:rsidRPr="00277203" w:rsidRDefault="00277203" w:rsidP="00277203">
            <w:pPr>
              <w:overflowPunct/>
              <w:autoSpaceDE/>
              <w:autoSpaceDN/>
              <w:adjustRightInd/>
              <w:textAlignment w:val="auto"/>
              <w:rPr>
                <w:rFonts w:ascii="Calibri" w:hAnsi="Calibri" w:cs="Calibri"/>
                <w:b/>
                <w:bCs/>
                <w:sz w:val="22"/>
                <w:szCs w:val="22"/>
                <w:lang w:val="pt-PT" w:eastAsia="pt-PT"/>
              </w:rPr>
            </w:pPr>
            <w:proofErr w:type="spellStart"/>
            <w:r w:rsidRPr="00277203">
              <w:rPr>
                <w:rFonts w:ascii="Calibri" w:hAnsi="Calibri" w:cs="Calibri"/>
                <w:b/>
                <w:bCs/>
                <w:sz w:val="22"/>
                <w:szCs w:val="22"/>
                <w:lang w:val="pt-PT" w:eastAsia="pt-PT"/>
              </w:rPr>
              <w:t>Precios</w:t>
            </w:r>
            <w:proofErr w:type="spellEnd"/>
            <w:r w:rsidRPr="00277203">
              <w:rPr>
                <w:rFonts w:ascii="Calibri" w:hAnsi="Calibri" w:cs="Calibri"/>
                <w:b/>
                <w:bCs/>
                <w:sz w:val="22"/>
                <w:szCs w:val="22"/>
                <w:lang w:val="pt-PT" w:eastAsia="pt-PT"/>
              </w:rPr>
              <w:t xml:space="preserve"> por persona - PARTE TERRESTRE:</w:t>
            </w:r>
          </w:p>
        </w:tc>
      </w:tr>
      <w:tr w:rsidR="00277203" w:rsidRPr="00277203" w:rsidTr="00277203">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277203" w:rsidRPr="00277203" w:rsidRDefault="00277203" w:rsidP="00277203">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277203">
              <w:rPr>
                <w:rFonts w:ascii="Calibri" w:hAnsi="Calibri" w:cs="Calibri"/>
                <w:b/>
                <w:bCs/>
                <w:color w:val="FFFFFF"/>
                <w:sz w:val="22"/>
                <w:szCs w:val="22"/>
                <w:lang w:val="pt-PT" w:eastAsia="pt-PT"/>
              </w:rPr>
              <w:t>Habitación</w:t>
            </w:r>
            <w:proofErr w:type="spellEnd"/>
            <w:r w:rsidRPr="00277203">
              <w:rPr>
                <w:rFonts w:ascii="Calibri" w:hAnsi="Calibri" w:cs="Calibri"/>
                <w:b/>
                <w:bCs/>
                <w:color w:val="FFFFFF"/>
                <w:sz w:val="22"/>
                <w:szCs w:val="22"/>
                <w:lang w:val="pt-PT" w:eastAsia="pt-PT"/>
              </w:rPr>
              <w:t xml:space="preserve">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277203" w:rsidRPr="00277203" w:rsidRDefault="00277203" w:rsidP="00277203">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277203">
              <w:rPr>
                <w:rFonts w:ascii="Calibri" w:hAnsi="Calibri" w:cs="Calibri"/>
                <w:b/>
                <w:bCs/>
                <w:color w:val="FFFFFF"/>
                <w:sz w:val="22"/>
                <w:szCs w:val="22"/>
                <w:lang w:val="pt-PT" w:eastAsia="pt-PT"/>
              </w:rPr>
              <w:t>Spto</w:t>
            </w:r>
            <w:proofErr w:type="spellEnd"/>
            <w:r w:rsidRPr="00277203">
              <w:rPr>
                <w:rFonts w:ascii="Calibri" w:hAnsi="Calibri" w:cs="Calibri"/>
                <w:b/>
                <w:bCs/>
                <w:color w:val="FFFFFF"/>
                <w:sz w:val="22"/>
                <w:szCs w:val="22"/>
                <w:lang w:val="pt-PT" w:eastAsia="pt-PT"/>
              </w:rPr>
              <w:t xml:space="preserve">. </w:t>
            </w:r>
            <w:proofErr w:type="spellStart"/>
            <w:r w:rsidRPr="00277203">
              <w:rPr>
                <w:rFonts w:ascii="Calibri" w:hAnsi="Calibri" w:cs="Calibri"/>
                <w:b/>
                <w:bCs/>
                <w:color w:val="FFFFFF"/>
                <w:sz w:val="22"/>
                <w:szCs w:val="22"/>
                <w:lang w:val="pt-PT" w:eastAsia="pt-PT"/>
              </w:rPr>
              <w:t>Habitación</w:t>
            </w:r>
            <w:proofErr w:type="spellEnd"/>
            <w:r w:rsidRPr="00277203">
              <w:rPr>
                <w:rFonts w:ascii="Calibri" w:hAnsi="Calibri" w:cs="Calibri"/>
                <w:b/>
                <w:bCs/>
                <w:color w:val="FFFFFF"/>
                <w:sz w:val="22"/>
                <w:szCs w:val="22"/>
                <w:lang w:val="pt-PT" w:eastAsia="pt-PT"/>
              </w:rPr>
              <w:t xml:space="preserve"> Individual</w:t>
            </w:r>
          </w:p>
        </w:tc>
      </w:tr>
      <w:tr w:rsidR="00277203" w:rsidRPr="00277203" w:rsidTr="00277203">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77203" w:rsidRPr="00277203" w:rsidRDefault="00277203" w:rsidP="00277203">
            <w:pPr>
              <w:overflowPunct/>
              <w:autoSpaceDE/>
              <w:autoSpaceDN/>
              <w:adjustRightInd/>
              <w:jc w:val="center"/>
              <w:textAlignment w:val="auto"/>
              <w:rPr>
                <w:rFonts w:ascii="Calibri" w:hAnsi="Calibri" w:cs="Calibri"/>
                <w:sz w:val="22"/>
                <w:szCs w:val="22"/>
                <w:lang w:val="pt-PT" w:eastAsia="pt-PT"/>
              </w:rPr>
            </w:pPr>
            <w:r w:rsidRPr="00277203">
              <w:rPr>
                <w:rFonts w:ascii="Calibri" w:hAnsi="Calibri" w:cs="Calibri"/>
                <w:sz w:val="22"/>
                <w:szCs w:val="22"/>
                <w:lang w:val="pt-PT" w:eastAsia="pt-PT"/>
              </w:rPr>
              <w:t>$1.648</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277203" w:rsidRPr="00277203" w:rsidRDefault="00277203" w:rsidP="00277203">
            <w:pPr>
              <w:overflowPunct/>
              <w:autoSpaceDE/>
              <w:autoSpaceDN/>
              <w:adjustRightInd/>
              <w:jc w:val="center"/>
              <w:textAlignment w:val="auto"/>
              <w:rPr>
                <w:rFonts w:ascii="Calibri" w:hAnsi="Calibri" w:cs="Calibri"/>
                <w:sz w:val="22"/>
                <w:szCs w:val="22"/>
                <w:lang w:val="pt-PT" w:eastAsia="pt-PT"/>
              </w:rPr>
            </w:pPr>
            <w:r w:rsidRPr="00277203">
              <w:rPr>
                <w:rFonts w:ascii="Calibri" w:hAnsi="Calibri" w:cs="Calibri"/>
                <w:sz w:val="22"/>
                <w:szCs w:val="22"/>
                <w:lang w:val="pt-PT" w:eastAsia="pt-PT"/>
              </w:rPr>
              <w:t>$735</w:t>
            </w:r>
          </w:p>
        </w:tc>
      </w:tr>
    </w:tbl>
    <w:p w:rsidR="00277203" w:rsidRDefault="00277203" w:rsidP="00DB3AF7">
      <w:pPr>
        <w:ind w:left="181"/>
        <w:rPr>
          <w:rFonts w:ascii="Tahoma" w:hAnsi="Tahoma" w:cs="Tahoma"/>
          <w:bCs/>
          <w:color w:val="7F7F7F" w:themeColor="text1" w:themeTint="80"/>
          <w:kern w:val="36"/>
          <w:sz w:val="18"/>
          <w:szCs w:val="18"/>
          <w:lang w:val="es-ES_tradnl" w:eastAsia="pt-PT"/>
        </w:rPr>
      </w:pPr>
    </w:p>
    <w:p w:rsidR="00985F97" w:rsidRDefault="00985F97" w:rsidP="00DB3AF7">
      <w:pPr>
        <w:ind w:left="181"/>
        <w:rPr>
          <w:rFonts w:ascii="Tahoma" w:hAnsi="Tahoma" w:cs="Tahoma"/>
          <w:bCs/>
          <w:color w:val="7F7F7F" w:themeColor="text1" w:themeTint="80"/>
          <w:kern w:val="36"/>
          <w:sz w:val="18"/>
          <w:szCs w:val="18"/>
          <w:lang w:val="es-ES_tradnl" w:eastAsia="pt-PT"/>
        </w:rPr>
      </w:pPr>
    </w:p>
    <w:p w:rsidR="00985F97" w:rsidRDefault="00985F97" w:rsidP="00DB3AF7">
      <w:pPr>
        <w:ind w:left="181"/>
        <w:rPr>
          <w:rFonts w:ascii="Tahoma" w:hAnsi="Tahoma" w:cs="Tahoma"/>
          <w:bCs/>
          <w:color w:val="7F7F7F" w:themeColor="text1" w:themeTint="80"/>
          <w:kern w:val="36"/>
          <w:sz w:val="18"/>
          <w:szCs w:val="18"/>
          <w:lang w:val="es-ES_tradnl" w:eastAsia="pt-PT"/>
        </w:rPr>
      </w:pPr>
    </w:p>
    <w:p w:rsidR="00DB3AF7" w:rsidRPr="002B26A6" w:rsidRDefault="00DB3AF7" w:rsidP="00DB3AF7">
      <w:pPr>
        <w:ind w:left="181"/>
        <w:rPr>
          <w:rFonts w:ascii="Tahoma" w:hAnsi="Tahoma" w:cs="Tahoma"/>
          <w:b/>
          <w:bCs/>
          <w:color w:val="92D050"/>
          <w:kern w:val="36"/>
          <w:sz w:val="20"/>
          <w:lang w:val="en-US" w:eastAsia="pt-PT"/>
        </w:rPr>
      </w:pPr>
      <w:r w:rsidRPr="002B26A6">
        <w:rPr>
          <w:rFonts w:ascii="Tahoma" w:hAnsi="Tahoma" w:cs="Tahoma"/>
          <w:b/>
          <w:bCs/>
          <w:color w:val="92D050"/>
          <w:kern w:val="36"/>
          <w:sz w:val="20"/>
          <w:lang w:val="en-US" w:eastAsia="pt-PT"/>
        </w:rPr>
        <w:t>HOTELES</w:t>
      </w:r>
    </w:p>
    <w:p w:rsidR="001903FF" w:rsidRDefault="001903FF" w:rsidP="001903FF">
      <w:pPr>
        <w:ind w:left="181"/>
        <w:rPr>
          <w:rFonts w:ascii="Tahoma" w:hAnsi="Tahoma" w:cs="Tahoma"/>
          <w:b/>
          <w:bCs/>
          <w:kern w:val="36"/>
          <w:sz w:val="20"/>
          <w:lang w:val="en-US" w:eastAsia="pt-PT"/>
        </w:rPr>
      </w:pPr>
      <w:r>
        <w:rPr>
          <w:rFonts w:ascii="Tahoma" w:hAnsi="Tahoma" w:cs="Tahoma"/>
          <w:b/>
          <w:bCs/>
          <w:kern w:val="36"/>
          <w:sz w:val="20"/>
          <w:lang w:val="en-US" w:eastAsia="pt-PT"/>
        </w:rPr>
        <w:t xml:space="preserve">LONDRES </w:t>
      </w:r>
      <w:r w:rsidRPr="00825CB6">
        <w:rPr>
          <w:rFonts w:ascii="Tahoma" w:hAnsi="Tahoma" w:cs="Tahoma"/>
          <w:b/>
          <w:bCs/>
          <w:kern w:val="36"/>
          <w:sz w:val="20"/>
          <w:lang w:val="en-US" w:eastAsia="pt-PT"/>
        </w:rPr>
        <w:t xml:space="preserve"> </w:t>
      </w:r>
    </w:p>
    <w:p w:rsidR="00FB7EF0" w:rsidRPr="00825CB6" w:rsidRDefault="00FB7EF0" w:rsidP="00FB7EF0">
      <w:pPr>
        <w:jc w:val="both"/>
        <w:rPr>
          <w:rFonts w:ascii="Tahoma" w:hAnsi="Tahoma" w:cs="Tahoma"/>
          <w:sz w:val="20"/>
          <w:lang w:val="en-US"/>
        </w:rPr>
      </w:pPr>
      <w:r>
        <w:rPr>
          <w:rFonts w:ascii="Tahoma" w:hAnsi="Tahoma" w:cs="Tahoma"/>
          <w:sz w:val="20"/>
          <w:lang w:val="en-US"/>
        </w:rPr>
        <w:t xml:space="preserve">  </w:t>
      </w:r>
      <w:r w:rsidR="009D06E3">
        <w:rPr>
          <w:rFonts w:ascii="Tahoma" w:hAnsi="Tahoma" w:cs="Tahoma"/>
          <w:sz w:val="20"/>
          <w:lang w:val="en-US"/>
        </w:rPr>
        <w:t xml:space="preserve"> </w:t>
      </w:r>
      <w:proofErr w:type="spellStart"/>
      <w:r>
        <w:rPr>
          <w:rFonts w:ascii="Tahoma" w:hAnsi="Tahoma" w:cs="Tahoma"/>
          <w:sz w:val="20"/>
          <w:lang w:val="en-US"/>
        </w:rPr>
        <w:t>Meliá</w:t>
      </w:r>
      <w:proofErr w:type="spellEnd"/>
      <w:r>
        <w:rPr>
          <w:rFonts w:ascii="Tahoma" w:hAnsi="Tahoma" w:cs="Tahoma"/>
          <w:sz w:val="20"/>
          <w:lang w:val="en-US"/>
        </w:rPr>
        <w:t xml:space="preserve"> White House</w:t>
      </w:r>
      <w:r w:rsidR="009D06E3">
        <w:rPr>
          <w:rFonts w:ascii="Tahoma" w:hAnsi="Tahoma" w:cs="Tahoma"/>
          <w:sz w:val="20"/>
          <w:lang w:val="en-US"/>
        </w:rPr>
        <w:t xml:space="preserve"> ****</w:t>
      </w:r>
      <w:r w:rsidRPr="00825CB6">
        <w:rPr>
          <w:rFonts w:ascii="Tahoma" w:hAnsi="Tahoma" w:cs="Tahoma"/>
          <w:sz w:val="20"/>
          <w:lang w:val="en-US"/>
        </w:rPr>
        <w:t xml:space="preserve"> o similar</w:t>
      </w:r>
    </w:p>
    <w:p w:rsidR="00DB3AF7" w:rsidRDefault="00825CB6" w:rsidP="00DB3AF7">
      <w:pPr>
        <w:ind w:left="181"/>
        <w:rPr>
          <w:rFonts w:ascii="Tahoma" w:hAnsi="Tahoma" w:cs="Tahoma"/>
          <w:b/>
          <w:bCs/>
          <w:kern w:val="36"/>
          <w:sz w:val="20"/>
          <w:lang w:val="en-US" w:eastAsia="pt-PT"/>
        </w:rPr>
      </w:pPr>
      <w:r w:rsidRPr="00825CB6">
        <w:rPr>
          <w:rFonts w:ascii="Tahoma" w:hAnsi="Tahoma" w:cs="Tahoma"/>
          <w:b/>
          <w:bCs/>
          <w:kern w:val="36"/>
          <w:sz w:val="20"/>
          <w:lang w:val="en-US" w:eastAsia="pt-PT"/>
        </w:rPr>
        <w:t xml:space="preserve">CANTERBURY </w:t>
      </w:r>
    </w:p>
    <w:p w:rsidR="00825CB6" w:rsidRDefault="00137F04" w:rsidP="00825CB6">
      <w:pPr>
        <w:jc w:val="both"/>
        <w:rPr>
          <w:rFonts w:ascii="Tahoma" w:hAnsi="Tahoma" w:cs="Tahoma"/>
          <w:sz w:val="20"/>
          <w:lang w:val="en-US"/>
        </w:rPr>
      </w:pPr>
      <w:r>
        <w:rPr>
          <w:rFonts w:ascii="Tahoma" w:hAnsi="Tahoma" w:cs="Tahoma"/>
          <w:sz w:val="20"/>
          <w:lang w:val="en-US"/>
        </w:rPr>
        <w:t xml:space="preserve">   </w:t>
      </w:r>
      <w:r w:rsidR="00825CB6" w:rsidRPr="00825CB6">
        <w:rPr>
          <w:rFonts w:ascii="Tahoma" w:hAnsi="Tahoma" w:cs="Tahoma"/>
          <w:sz w:val="20"/>
          <w:lang w:val="en-US"/>
        </w:rPr>
        <w:t xml:space="preserve">Holiday Inn </w:t>
      </w:r>
      <w:r w:rsidR="001A7C8A">
        <w:rPr>
          <w:rFonts w:ascii="Tahoma" w:hAnsi="Tahoma" w:cs="Tahoma"/>
          <w:sz w:val="20"/>
          <w:lang w:val="en-US"/>
        </w:rPr>
        <w:t>Express Canterbury ***</w:t>
      </w:r>
      <w:r w:rsidR="00825CB6" w:rsidRPr="00825CB6">
        <w:rPr>
          <w:rFonts w:ascii="Tahoma" w:hAnsi="Tahoma" w:cs="Tahoma"/>
          <w:sz w:val="20"/>
          <w:lang w:val="en-US"/>
        </w:rPr>
        <w:t xml:space="preserve"> o similar</w:t>
      </w:r>
    </w:p>
    <w:p w:rsidR="00137F04" w:rsidRDefault="00137F04" w:rsidP="00137F04">
      <w:pPr>
        <w:ind w:left="181"/>
        <w:rPr>
          <w:rFonts w:ascii="Tahoma" w:hAnsi="Tahoma" w:cs="Tahoma"/>
          <w:b/>
          <w:bCs/>
          <w:kern w:val="36"/>
          <w:sz w:val="20"/>
          <w:lang w:val="en-US" w:eastAsia="pt-PT"/>
        </w:rPr>
      </w:pPr>
      <w:r>
        <w:rPr>
          <w:rFonts w:ascii="Tahoma" w:hAnsi="Tahoma" w:cs="Tahoma"/>
          <w:b/>
          <w:bCs/>
          <w:kern w:val="36"/>
          <w:sz w:val="20"/>
          <w:lang w:val="en-US" w:eastAsia="pt-PT"/>
        </w:rPr>
        <w:t>BOURNEMOUTH</w:t>
      </w:r>
    </w:p>
    <w:p w:rsidR="00137F04" w:rsidRPr="00137F04" w:rsidRDefault="00137F04" w:rsidP="00137F04">
      <w:pPr>
        <w:rPr>
          <w:rFonts w:ascii="Tahoma" w:hAnsi="Tahoma" w:cs="Tahoma"/>
          <w:color w:val="C0504D" w:themeColor="accent2"/>
          <w:sz w:val="22"/>
          <w:szCs w:val="22"/>
          <w:lang w:val="en-US"/>
        </w:rPr>
      </w:pPr>
      <w:r>
        <w:rPr>
          <w:rFonts w:ascii="Tahoma" w:hAnsi="Tahoma" w:cs="Tahoma"/>
          <w:sz w:val="22"/>
          <w:szCs w:val="22"/>
          <w:lang w:val="en-US"/>
        </w:rPr>
        <w:t xml:space="preserve">   </w:t>
      </w:r>
      <w:proofErr w:type="spellStart"/>
      <w:r w:rsidRPr="00137F04">
        <w:rPr>
          <w:rFonts w:ascii="Tahoma" w:hAnsi="Tahoma" w:cs="Tahoma"/>
          <w:sz w:val="22"/>
          <w:szCs w:val="22"/>
          <w:lang w:val="en-US"/>
        </w:rPr>
        <w:t>Durley</w:t>
      </w:r>
      <w:proofErr w:type="spellEnd"/>
      <w:r w:rsidRPr="00137F04">
        <w:rPr>
          <w:rFonts w:ascii="Tahoma" w:hAnsi="Tahoma" w:cs="Tahoma"/>
          <w:sz w:val="22"/>
          <w:szCs w:val="22"/>
          <w:lang w:val="en-US"/>
        </w:rPr>
        <w:t xml:space="preserve"> Dean </w:t>
      </w:r>
      <w:r w:rsidR="001A7C8A">
        <w:rPr>
          <w:rFonts w:ascii="Tahoma" w:hAnsi="Tahoma" w:cs="Tahoma"/>
          <w:sz w:val="22"/>
          <w:szCs w:val="22"/>
          <w:lang w:val="en-US"/>
        </w:rPr>
        <w:t>***</w:t>
      </w:r>
      <w:r w:rsidRPr="00137F04">
        <w:rPr>
          <w:rFonts w:ascii="Tahoma" w:hAnsi="Tahoma" w:cs="Tahoma"/>
          <w:sz w:val="22"/>
          <w:szCs w:val="22"/>
          <w:lang w:val="en-US"/>
        </w:rPr>
        <w:t xml:space="preserve"> o similar</w:t>
      </w:r>
    </w:p>
    <w:p w:rsidR="00F9710C" w:rsidRDefault="00F9710C" w:rsidP="00F9710C">
      <w:pPr>
        <w:ind w:left="181"/>
        <w:rPr>
          <w:rFonts w:ascii="Tahoma" w:hAnsi="Tahoma" w:cs="Tahoma"/>
          <w:b/>
          <w:bCs/>
          <w:kern w:val="36"/>
          <w:sz w:val="20"/>
          <w:lang w:val="en-US" w:eastAsia="pt-PT"/>
        </w:rPr>
      </w:pPr>
      <w:r>
        <w:rPr>
          <w:rFonts w:ascii="Tahoma" w:hAnsi="Tahoma" w:cs="Tahoma"/>
          <w:b/>
          <w:bCs/>
          <w:kern w:val="36"/>
          <w:sz w:val="20"/>
          <w:lang w:val="en-US" w:eastAsia="pt-PT"/>
        </w:rPr>
        <w:t>CARDIFF</w:t>
      </w:r>
    </w:p>
    <w:p w:rsidR="00F9710C" w:rsidRDefault="00F9710C" w:rsidP="00F9710C">
      <w:pPr>
        <w:ind w:left="181"/>
        <w:rPr>
          <w:rFonts w:ascii="Tahoma" w:hAnsi="Tahoma" w:cs="Tahoma"/>
          <w:b/>
          <w:bCs/>
          <w:kern w:val="36"/>
          <w:sz w:val="20"/>
          <w:lang w:val="en-US" w:eastAsia="pt-PT"/>
        </w:rPr>
      </w:pPr>
      <w:proofErr w:type="spellStart"/>
      <w:r w:rsidRPr="00F9710C">
        <w:rPr>
          <w:rFonts w:ascii="Tahoma" w:hAnsi="Tahoma" w:cs="Tahoma"/>
          <w:sz w:val="20"/>
          <w:lang w:val="en-US"/>
        </w:rPr>
        <w:t>Maldron</w:t>
      </w:r>
      <w:proofErr w:type="spellEnd"/>
      <w:r w:rsidRPr="00F9710C">
        <w:rPr>
          <w:rFonts w:ascii="Tahoma" w:hAnsi="Tahoma" w:cs="Tahoma"/>
          <w:sz w:val="20"/>
          <w:lang w:val="en-US"/>
        </w:rPr>
        <w:t xml:space="preserve"> Cardiff City </w:t>
      </w:r>
      <w:r w:rsidR="001A7C8A">
        <w:rPr>
          <w:rFonts w:ascii="Tahoma" w:hAnsi="Tahoma" w:cs="Tahoma"/>
          <w:sz w:val="20"/>
          <w:lang w:val="en-US"/>
        </w:rPr>
        <w:t xml:space="preserve">*** </w:t>
      </w:r>
      <w:r w:rsidRPr="00F9710C">
        <w:rPr>
          <w:rFonts w:ascii="Tahoma" w:hAnsi="Tahoma" w:cs="Tahoma"/>
          <w:sz w:val="20"/>
          <w:lang w:val="en-US"/>
        </w:rPr>
        <w:t>o similar</w:t>
      </w:r>
    </w:p>
    <w:p w:rsidR="00F9710C" w:rsidRDefault="00F9710C" w:rsidP="00F9710C">
      <w:pPr>
        <w:ind w:left="181"/>
        <w:rPr>
          <w:rFonts w:ascii="Tahoma" w:hAnsi="Tahoma" w:cs="Tahoma"/>
          <w:b/>
          <w:bCs/>
          <w:kern w:val="36"/>
          <w:sz w:val="20"/>
          <w:lang w:val="en-US" w:eastAsia="pt-PT"/>
        </w:rPr>
      </w:pPr>
      <w:r>
        <w:rPr>
          <w:rFonts w:ascii="Tahoma" w:hAnsi="Tahoma" w:cs="Tahoma"/>
          <w:b/>
          <w:bCs/>
          <w:kern w:val="36"/>
          <w:sz w:val="20"/>
          <w:lang w:val="en-US" w:eastAsia="pt-PT"/>
        </w:rPr>
        <w:t>LIVERPOOL</w:t>
      </w:r>
    </w:p>
    <w:p w:rsidR="00F9710C" w:rsidRPr="001A7C8A" w:rsidRDefault="00F9710C" w:rsidP="00F9710C">
      <w:pPr>
        <w:ind w:left="181"/>
        <w:rPr>
          <w:rFonts w:ascii="Tahoma" w:hAnsi="Tahoma" w:cs="Tahoma"/>
          <w:b/>
          <w:bCs/>
          <w:kern w:val="36"/>
          <w:sz w:val="20"/>
          <w:lang w:val="en-US" w:eastAsia="pt-PT"/>
        </w:rPr>
      </w:pPr>
      <w:r w:rsidRPr="001A7C8A">
        <w:rPr>
          <w:rFonts w:ascii="Tahoma" w:hAnsi="Tahoma" w:cs="Tahoma"/>
          <w:sz w:val="20"/>
          <w:lang w:val="es-ES"/>
        </w:rPr>
        <w:t xml:space="preserve">Liverpool </w:t>
      </w:r>
      <w:r w:rsidR="00150489">
        <w:rPr>
          <w:rFonts w:ascii="Tahoma" w:hAnsi="Tahoma" w:cs="Tahoma"/>
          <w:sz w:val="20"/>
          <w:lang w:val="es-ES"/>
        </w:rPr>
        <w:t xml:space="preserve"> </w:t>
      </w:r>
      <w:proofErr w:type="spellStart"/>
      <w:r w:rsidR="00150489">
        <w:rPr>
          <w:rFonts w:ascii="Tahoma" w:hAnsi="Tahoma" w:cs="Tahoma"/>
          <w:sz w:val="20"/>
          <w:lang w:val="es-ES"/>
        </w:rPr>
        <w:t>Marriott</w:t>
      </w:r>
      <w:proofErr w:type="spellEnd"/>
      <w:r w:rsidR="00150489">
        <w:rPr>
          <w:rFonts w:ascii="Tahoma" w:hAnsi="Tahoma" w:cs="Tahoma"/>
          <w:sz w:val="20"/>
          <w:lang w:val="es-ES"/>
        </w:rPr>
        <w:t xml:space="preserve"> Hotel </w:t>
      </w:r>
      <w:r w:rsidR="005C1E6F">
        <w:rPr>
          <w:rFonts w:ascii="Tahoma" w:hAnsi="Tahoma" w:cs="Tahoma"/>
          <w:sz w:val="20"/>
          <w:lang w:val="es-ES"/>
        </w:rPr>
        <w:t xml:space="preserve">City Centre **** </w:t>
      </w:r>
      <w:r w:rsidRPr="001A7C8A">
        <w:rPr>
          <w:rFonts w:ascii="Tahoma" w:hAnsi="Tahoma" w:cs="Tahoma"/>
          <w:sz w:val="20"/>
          <w:lang w:val="es-ES"/>
        </w:rPr>
        <w:t>o similar</w:t>
      </w: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sectPr w:rsidR="00B50414" w:rsidRPr="00380AE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64E" w:rsidRDefault="00EF764E" w:rsidP="00EF764E">
      <w:r>
        <w:separator/>
      </w:r>
    </w:p>
  </w:endnote>
  <w:endnote w:type="continuationSeparator" w:id="0">
    <w:p w:rsidR="00EF764E" w:rsidRDefault="00EF764E" w:rsidP="00EF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4E" w:rsidRDefault="00EF76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4E" w:rsidRDefault="00EF764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4E" w:rsidRDefault="00EF76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64E" w:rsidRDefault="00EF764E" w:rsidP="00EF764E">
      <w:r>
        <w:separator/>
      </w:r>
    </w:p>
  </w:footnote>
  <w:footnote w:type="continuationSeparator" w:id="0">
    <w:p w:rsidR="00EF764E" w:rsidRDefault="00EF764E" w:rsidP="00EF7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4E" w:rsidRDefault="00EF764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4E" w:rsidRDefault="00EF764E">
    <w:pPr>
      <w:pStyle w:val="Cabealho"/>
    </w:pPr>
    <w:r>
      <w:rPr>
        <w:rFonts w:ascii="Verdana" w:hAnsi="Verdana"/>
        <w:noProof/>
        <w:color w:val="83A91D"/>
        <w:sz w:val="21"/>
        <w:szCs w:val="21"/>
        <w:lang w:val="pt-PT" w:eastAsia="pt-PT"/>
      </w:rPr>
      <w:drawing>
        <wp:inline distT="0" distB="0" distL="0" distR="0" wp14:anchorId="3909AA5C" wp14:editId="42D96423">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EF764E" w:rsidRDefault="00EF764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64E" w:rsidRDefault="00EF76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12C73"/>
    <w:rsid w:val="000D6BFA"/>
    <w:rsid w:val="001143F2"/>
    <w:rsid w:val="00137F04"/>
    <w:rsid w:val="00150489"/>
    <w:rsid w:val="00150F98"/>
    <w:rsid w:val="001535EE"/>
    <w:rsid w:val="00181C42"/>
    <w:rsid w:val="001903FF"/>
    <w:rsid w:val="001A28CF"/>
    <w:rsid w:val="001A7C8A"/>
    <w:rsid w:val="001B6DA5"/>
    <w:rsid w:val="001D028D"/>
    <w:rsid w:val="001E4CBB"/>
    <w:rsid w:val="001F7C92"/>
    <w:rsid w:val="00277203"/>
    <w:rsid w:val="002776BE"/>
    <w:rsid w:val="002A2768"/>
    <w:rsid w:val="002B26A6"/>
    <w:rsid w:val="002B6336"/>
    <w:rsid w:val="00326BC0"/>
    <w:rsid w:val="00366300"/>
    <w:rsid w:val="00380AEA"/>
    <w:rsid w:val="00384D21"/>
    <w:rsid w:val="0039389C"/>
    <w:rsid w:val="003C05C3"/>
    <w:rsid w:val="003D41E1"/>
    <w:rsid w:val="003D4901"/>
    <w:rsid w:val="003F5A85"/>
    <w:rsid w:val="004047B0"/>
    <w:rsid w:val="00405528"/>
    <w:rsid w:val="004133D3"/>
    <w:rsid w:val="004B5FEB"/>
    <w:rsid w:val="004D20CF"/>
    <w:rsid w:val="004E6496"/>
    <w:rsid w:val="004F79AB"/>
    <w:rsid w:val="00514E1D"/>
    <w:rsid w:val="00525719"/>
    <w:rsid w:val="00563C71"/>
    <w:rsid w:val="00565E56"/>
    <w:rsid w:val="00565F79"/>
    <w:rsid w:val="005A5F0A"/>
    <w:rsid w:val="005C1E6F"/>
    <w:rsid w:val="005C51A7"/>
    <w:rsid w:val="00633BDD"/>
    <w:rsid w:val="00662DCD"/>
    <w:rsid w:val="0068488F"/>
    <w:rsid w:val="006A57E7"/>
    <w:rsid w:val="00704150"/>
    <w:rsid w:val="00707E23"/>
    <w:rsid w:val="007316D0"/>
    <w:rsid w:val="00753BFB"/>
    <w:rsid w:val="00765729"/>
    <w:rsid w:val="007C16BD"/>
    <w:rsid w:val="007C5DC6"/>
    <w:rsid w:val="00825CB6"/>
    <w:rsid w:val="00833666"/>
    <w:rsid w:val="00845AEE"/>
    <w:rsid w:val="008572FF"/>
    <w:rsid w:val="008778D8"/>
    <w:rsid w:val="008C3FA7"/>
    <w:rsid w:val="008E0015"/>
    <w:rsid w:val="008F3ACB"/>
    <w:rsid w:val="009013F5"/>
    <w:rsid w:val="009228CB"/>
    <w:rsid w:val="00931E0A"/>
    <w:rsid w:val="00972346"/>
    <w:rsid w:val="00985778"/>
    <w:rsid w:val="00985F97"/>
    <w:rsid w:val="00990D7D"/>
    <w:rsid w:val="009A5382"/>
    <w:rsid w:val="009D06E3"/>
    <w:rsid w:val="009D2DDE"/>
    <w:rsid w:val="00A04483"/>
    <w:rsid w:val="00A27038"/>
    <w:rsid w:val="00A428A6"/>
    <w:rsid w:val="00A51350"/>
    <w:rsid w:val="00A53E2A"/>
    <w:rsid w:val="00A950CB"/>
    <w:rsid w:val="00AF72D9"/>
    <w:rsid w:val="00B41ABE"/>
    <w:rsid w:val="00B50414"/>
    <w:rsid w:val="00B8238C"/>
    <w:rsid w:val="00B931B5"/>
    <w:rsid w:val="00BC0536"/>
    <w:rsid w:val="00BE2831"/>
    <w:rsid w:val="00C3572B"/>
    <w:rsid w:val="00C70639"/>
    <w:rsid w:val="00C94C77"/>
    <w:rsid w:val="00CA36DB"/>
    <w:rsid w:val="00CD0A53"/>
    <w:rsid w:val="00CE7B36"/>
    <w:rsid w:val="00D46DBD"/>
    <w:rsid w:val="00D66041"/>
    <w:rsid w:val="00D75EB9"/>
    <w:rsid w:val="00D821BD"/>
    <w:rsid w:val="00DA2A78"/>
    <w:rsid w:val="00DA35DE"/>
    <w:rsid w:val="00DB3AF7"/>
    <w:rsid w:val="00DB7DDC"/>
    <w:rsid w:val="00E07DBF"/>
    <w:rsid w:val="00E3694A"/>
    <w:rsid w:val="00E60884"/>
    <w:rsid w:val="00E62D10"/>
    <w:rsid w:val="00E71C77"/>
    <w:rsid w:val="00EB0AB8"/>
    <w:rsid w:val="00EF764E"/>
    <w:rsid w:val="00F26376"/>
    <w:rsid w:val="00F6205D"/>
    <w:rsid w:val="00F9710C"/>
    <w:rsid w:val="00FB5661"/>
    <w:rsid w:val="00FB7EF0"/>
    <w:rsid w:val="00FD14A2"/>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EF764E"/>
    <w:pPr>
      <w:tabs>
        <w:tab w:val="center" w:pos="4252"/>
        <w:tab w:val="right" w:pos="8504"/>
      </w:tabs>
    </w:pPr>
  </w:style>
  <w:style w:type="character" w:customStyle="1" w:styleId="CabealhoCarcter">
    <w:name w:val="Cabeçalho Carácter"/>
    <w:basedOn w:val="Tipodeletrapredefinidodopargrafo"/>
    <w:link w:val="Cabealho"/>
    <w:uiPriority w:val="99"/>
    <w:rsid w:val="00EF764E"/>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EF764E"/>
    <w:pPr>
      <w:tabs>
        <w:tab w:val="center" w:pos="4252"/>
        <w:tab w:val="right" w:pos="8504"/>
      </w:tabs>
    </w:pPr>
  </w:style>
  <w:style w:type="character" w:customStyle="1" w:styleId="RodapCarcter">
    <w:name w:val="Rodapé Carácter"/>
    <w:basedOn w:val="Tipodeletrapredefinidodopargrafo"/>
    <w:link w:val="Rodap"/>
    <w:uiPriority w:val="99"/>
    <w:rsid w:val="00EF764E"/>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EF764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F764E"/>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EF764E"/>
    <w:pPr>
      <w:tabs>
        <w:tab w:val="center" w:pos="4252"/>
        <w:tab w:val="right" w:pos="8504"/>
      </w:tabs>
    </w:pPr>
  </w:style>
  <w:style w:type="character" w:customStyle="1" w:styleId="CabealhoCarcter">
    <w:name w:val="Cabeçalho Carácter"/>
    <w:basedOn w:val="Tipodeletrapredefinidodopargrafo"/>
    <w:link w:val="Cabealho"/>
    <w:uiPriority w:val="99"/>
    <w:rsid w:val="00EF764E"/>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EF764E"/>
    <w:pPr>
      <w:tabs>
        <w:tab w:val="center" w:pos="4252"/>
        <w:tab w:val="right" w:pos="8504"/>
      </w:tabs>
    </w:pPr>
  </w:style>
  <w:style w:type="character" w:customStyle="1" w:styleId="RodapCarcter">
    <w:name w:val="Rodapé Carácter"/>
    <w:basedOn w:val="Tipodeletrapredefinidodopargrafo"/>
    <w:link w:val="Rodap"/>
    <w:uiPriority w:val="99"/>
    <w:rsid w:val="00EF764E"/>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EF764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F764E"/>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28206">
      <w:bodyDiv w:val="1"/>
      <w:marLeft w:val="0"/>
      <w:marRight w:val="0"/>
      <w:marTop w:val="45"/>
      <w:marBottom w:val="0"/>
      <w:divBdr>
        <w:top w:val="none" w:sz="0" w:space="0" w:color="auto"/>
        <w:left w:val="none" w:sz="0" w:space="0" w:color="auto"/>
        <w:bottom w:val="none" w:sz="0" w:space="0" w:color="auto"/>
        <w:right w:val="none" w:sz="0" w:space="0" w:color="auto"/>
      </w:divBdr>
      <w:divsChild>
        <w:div w:id="932129452">
          <w:marLeft w:val="0"/>
          <w:marRight w:val="0"/>
          <w:marTop w:val="0"/>
          <w:marBottom w:val="0"/>
          <w:divBdr>
            <w:top w:val="none" w:sz="0" w:space="0" w:color="auto"/>
            <w:left w:val="none" w:sz="0" w:space="0" w:color="auto"/>
            <w:bottom w:val="none" w:sz="0" w:space="0" w:color="auto"/>
            <w:right w:val="none" w:sz="0" w:space="0" w:color="auto"/>
          </w:divBdr>
          <w:divsChild>
            <w:div w:id="2124155916">
              <w:marLeft w:val="0"/>
              <w:marRight w:val="0"/>
              <w:marTop w:val="0"/>
              <w:marBottom w:val="0"/>
              <w:divBdr>
                <w:top w:val="none" w:sz="0" w:space="0" w:color="auto"/>
                <w:left w:val="none" w:sz="0" w:space="0" w:color="auto"/>
                <w:bottom w:val="none" w:sz="0" w:space="0" w:color="auto"/>
                <w:right w:val="none" w:sz="0" w:space="0" w:color="auto"/>
              </w:divBdr>
              <w:divsChild>
                <w:div w:id="2062288066">
                  <w:marLeft w:val="0"/>
                  <w:marRight w:val="0"/>
                  <w:marTop w:val="0"/>
                  <w:marBottom w:val="0"/>
                  <w:divBdr>
                    <w:top w:val="none" w:sz="0" w:space="0" w:color="auto"/>
                    <w:left w:val="none" w:sz="0" w:space="0" w:color="auto"/>
                    <w:bottom w:val="none" w:sz="0" w:space="0" w:color="auto"/>
                    <w:right w:val="none" w:sz="0" w:space="0" w:color="auto"/>
                  </w:divBdr>
                  <w:divsChild>
                    <w:div w:id="157039640">
                      <w:marLeft w:val="0"/>
                      <w:marRight w:val="0"/>
                      <w:marTop w:val="0"/>
                      <w:marBottom w:val="0"/>
                      <w:divBdr>
                        <w:top w:val="none" w:sz="0" w:space="0" w:color="auto"/>
                        <w:left w:val="none" w:sz="0" w:space="0" w:color="auto"/>
                        <w:bottom w:val="none" w:sz="0" w:space="0" w:color="auto"/>
                        <w:right w:val="none" w:sz="0" w:space="0" w:color="auto"/>
                      </w:divBdr>
                      <w:divsChild>
                        <w:div w:id="1068848938">
                          <w:marLeft w:val="0"/>
                          <w:marRight w:val="0"/>
                          <w:marTop w:val="45"/>
                          <w:marBottom w:val="0"/>
                          <w:divBdr>
                            <w:top w:val="none" w:sz="0" w:space="0" w:color="auto"/>
                            <w:left w:val="none" w:sz="0" w:space="0" w:color="auto"/>
                            <w:bottom w:val="none" w:sz="0" w:space="0" w:color="auto"/>
                            <w:right w:val="none" w:sz="0" w:space="0" w:color="auto"/>
                          </w:divBdr>
                          <w:divsChild>
                            <w:div w:id="1538617427">
                              <w:marLeft w:val="0"/>
                              <w:marRight w:val="0"/>
                              <w:marTop w:val="0"/>
                              <w:marBottom w:val="0"/>
                              <w:divBdr>
                                <w:top w:val="none" w:sz="0" w:space="0" w:color="auto"/>
                                <w:left w:val="none" w:sz="0" w:space="0" w:color="auto"/>
                                <w:bottom w:val="none" w:sz="0" w:space="0" w:color="auto"/>
                                <w:right w:val="none" w:sz="0" w:space="0" w:color="auto"/>
                              </w:divBdr>
                              <w:divsChild>
                                <w:div w:id="386029053">
                                  <w:marLeft w:val="0"/>
                                  <w:marRight w:val="0"/>
                                  <w:marTop w:val="0"/>
                                  <w:marBottom w:val="0"/>
                                  <w:divBdr>
                                    <w:top w:val="none" w:sz="0" w:space="0" w:color="auto"/>
                                    <w:left w:val="none" w:sz="0" w:space="0" w:color="auto"/>
                                    <w:bottom w:val="none" w:sz="0" w:space="0" w:color="auto"/>
                                    <w:right w:val="none" w:sz="0" w:space="0" w:color="auto"/>
                                  </w:divBdr>
                                  <w:divsChild>
                                    <w:div w:id="1212109684">
                                      <w:marLeft w:val="10530"/>
                                      <w:marRight w:val="0"/>
                                      <w:marTop w:val="0"/>
                                      <w:marBottom w:val="0"/>
                                      <w:divBdr>
                                        <w:top w:val="none" w:sz="0" w:space="0" w:color="auto"/>
                                        <w:left w:val="none" w:sz="0" w:space="0" w:color="auto"/>
                                        <w:bottom w:val="none" w:sz="0" w:space="0" w:color="auto"/>
                                        <w:right w:val="none" w:sz="0" w:space="0" w:color="auto"/>
                                      </w:divBdr>
                                      <w:divsChild>
                                        <w:div w:id="790317370">
                                          <w:marLeft w:val="0"/>
                                          <w:marRight w:val="0"/>
                                          <w:marTop w:val="0"/>
                                          <w:marBottom w:val="0"/>
                                          <w:divBdr>
                                            <w:top w:val="none" w:sz="0" w:space="0" w:color="auto"/>
                                            <w:left w:val="none" w:sz="0" w:space="0" w:color="auto"/>
                                            <w:bottom w:val="none" w:sz="0" w:space="0" w:color="auto"/>
                                            <w:right w:val="none" w:sz="0" w:space="0" w:color="auto"/>
                                          </w:divBdr>
                                          <w:divsChild>
                                            <w:div w:id="331105783">
                                              <w:marLeft w:val="0"/>
                                              <w:marRight w:val="0"/>
                                              <w:marTop w:val="0"/>
                                              <w:marBottom w:val="0"/>
                                              <w:divBdr>
                                                <w:top w:val="none" w:sz="0" w:space="0" w:color="auto"/>
                                                <w:left w:val="none" w:sz="0" w:space="0" w:color="auto"/>
                                                <w:bottom w:val="none" w:sz="0" w:space="0" w:color="auto"/>
                                                <w:right w:val="none" w:sz="0" w:space="0" w:color="auto"/>
                                              </w:divBdr>
                                              <w:divsChild>
                                                <w:div w:id="2037457863">
                                                  <w:marLeft w:val="0"/>
                                                  <w:marRight w:val="0"/>
                                                  <w:marTop w:val="0"/>
                                                  <w:marBottom w:val="0"/>
                                                  <w:divBdr>
                                                    <w:top w:val="none" w:sz="0" w:space="0" w:color="auto"/>
                                                    <w:left w:val="none" w:sz="0" w:space="0" w:color="auto"/>
                                                    <w:bottom w:val="none" w:sz="0" w:space="0" w:color="auto"/>
                                                    <w:right w:val="none" w:sz="0" w:space="0" w:color="auto"/>
                                                  </w:divBdr>
                                                  <w:divsChild>
                                                    <w:div w:id="1626815629">
                                                      <w:marLeft w:val="0"/>
                                                      <w:marRight w:val="0"/>
                                                      <w:marTop w:val="0"/>
                                                      <w:marBottom w:val="0"/>
                                                      <w:divBdr>
                                                        <w:top w:val="none" w:sz="0" w:space="0" w:color="auto"/>
                                                        <w:left w:val="none" w:sz="0" w:space="0" w:color="auto"/>
                                                        <w:bottom w:val="none" w:sz="0" w:space="0" w:color="auto"/>
                                                        <w:right w:val="none" w:sz="0" w:space="0" w:color="auto"/>
                                                      </w:divBdr>
                                                      <w:divsChild>
                                                        <w:div w:id="745734693">
                                                          <w:marLeft w:val="0"/>
                                                          <w:marRight w:val="0"/>
                                                          <w:marTop w:val="0"/>
                                                          <w:marBottom w:val="0"/>
                                                          <w:divBdr>
                                                            <w:top w:val="none" w:sz="0" w:space="0" w:color="auto"/>
                                                            <w:left w:val="none" w:sz="0" w:space="0" w:color="auto"/>
                                                            <w:bottom w:val="none" w:sz="0" w:space="0" w:color="auto"/>
                                                            <w:right w:val="none" w:sz="0" w:space="0" w:color="auto"/>
                                                          </w:divBdr>
                                                          <w:divsChild>
                                                            <w:div w:id="1385830453">
                                                              <w:marLeft w:val="0"/>
                                                              <w:marRight w:val="0"/>
                                                              <w:marTop w:val="0"/>
                                                              <w:marBottom w:val="0"/>
                                                              <w:divBdr>
                                                                <w:top w:val="none" w:sz="0" w:space="0" w:color="auto"/>
                                                                <w:left w:val="none" w:sz="0" w:space="0" w:color="auto"/>
                                                                <w:bottom w:val="none" w:sz="0" w:space="0" w:color="auto"/>
                                                                <w:right w:val="none" w:sz="0" w:space="0" w:color="auto"/>
                                                              </w:divBdr>
                                                              <w:divsChild>
                                                                <w:div w:id="1020549659">
                                                                  <w:marLeft w:val="0"/>
                                                                  <w:marRight w:val="0"/>
                                                                  <w:marTop w:val="0"/>
                                                                  <w:marBottom w:val="0"/>
                                                                  <w:divBdr>
                                                                    <w:top w:val="none" w:sz="0" w:space="0" w:color="auto"/>
                                                                    <w:left w:val="none" w:sz="0" w:space="0" w:color="auto"/>
                                                                    <w:bottom w:val="none" w:sz="0" w:space="0" w:color="auto"/>
                                                                    <w:right w:val="none" w:sz="0" w:space="0" w:color="auto"/>
                                                                  </w:divBdr>
                                                                  <w:divsChild>
                                                                    <w:div w:id="3109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78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986</Words>
  <Characters>5327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23</cp:revision>
  <dcterms:created xsi:type="dcterms:W3CDTF">2013-12-11T17:48:00Z</dcterms:created>
  <dcterms:modified xsi:type="dcterms:W3CDTF">2014-04-11T09:50:00Z</dcterms:modified>
</cp:coreProperties>
</file>