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AF7" w:rsidRPr="00877E83" w:rsidRDefault="00877E83" w:rsidP="00DB3AF7">
      <w:pPr>
        <w:ind w:left="181"/>
        <w:jc w:val="center"/>
        <w:outlineLvl w:val="1"/>
        <w:rPr>
          <w:rFonts w:ascii="Tahoma" w:hAnsi="Tahoma" w:cs="Tahoma"/>
          <w:b/>
          <w:bCs/>
          <w:color w:val="A6C325"/>
          <w:kern w:val="36"/>
          <w:sz w:val="28"/>
          <w:szCs w:val="28"/>
          <w:lang w:val="es-ES_tradnl" w:eastAsia="pt-PT"/>
        </w:rPr>
      </w:pPr>
      <w:r w:rsidRPr="00877E83">
        <w:rPr>
          <w:rFonts w:ascii="Tahoma" w:hAnsi="Tahoma" w:cs="Tahoma"/>
          <w:b/>
          <w:bCs/>
          <w:color w:val="A6C325"/>
          <w:kern w:val="36"/>
          <w:sz w:val="28"/>
          <w:szCs w:val="28"/>
          <w:lang w:val="es-ES_tradnl" w:eastAsia="pt-PT"/>
        </w:rPr>
        <w:t>ENCANTOS DE RUMAN</w:t>
      </w:r>
      <w:r w:rsidR="00B32E04">
        <w:rPr>
          <w:rFonts w:ascii="Tahoma" w:hAnsi="Tahoma" w:cs="Tahoma"/>
          <w:b/>
          <w:bCs/>
          <w:color w:val="A6C325"/>
          <w:kern w:val="36"/>
          <w:sz w:val="28"/>
          <w:szCs w:val="28"/>
          <w:lang w:val="es-ES_tradnl" w:eastAsia="pt-PT"/>
        </w:rPr>
        <w:t>I</w:t>
      </w:r>
      <w:r w:rsidRPr="00877E83">
        <w:rPr>
          <w:rFonts w:ascii="Tahoma" w:hAnsi="Tahoma" w:cs="Tahoma"/>
          <w:b/>
          <w:bCs/>
          <w:color w:val="A6C325"/>
          <w:kern w:val="36"/>
          <w:sz w:val="28"/>
          <w:szCs w:val="28"/>
          <w:lang w:val="es-ES_tradnl" w:eastAsia="pt-PT"/>
        </w:rPr>
        <w:t>A</w:t>
      </w:r>
    </w:p>
    <w:p w:rsidR="00DB3AF7" w:rsidRPr="00877E83" w:rsidRDefault="00DB3AF7" w:rsidP="00DB3AF7">
      <w:pPr>
        <w:ind w:left="181"/>
        <w:jc w:val="center"/>
        <w:outlineLvl w:val="1"/>
        <w:rPr>
          <w:rFonts w:ascii="Tahoma" w:hAnsi="Tahoma" w:cs="Tahoma"/>
          <w:bCs/>
          <w:color w:val="7F7F7F" w:themeColor="text1" w:themeTint="80"/>
          <w:kern w:val="36"/>
          <w:sz w:val="20"/>
          <w:lang w:val="es-ES_tradnl" w:eastAsia="pt-PT"/>
        </w:rPr>
      </w:pPr>
    </w:p>
    <w:p w:rsidR="001B6DA5" w:rsidRPr="00877E83" w:rsidRDefault="001B6DA5" w:rsidP="00DB3AF7">
      <w:pPr>
        <w:ind w:left="181"/>
        <w:jc w:val="center"/>
        <w:outlineLvl w:val="1"/>
        <w:rPr>
          <w:rFonts w:ascii="Tahoma" w:hAnsi="Tahoma" w:cs="Tahoma"/>
          <w:bCs/>
          <w:color w:val="7F7F7F" w:themeColor="text1" w:themeTint="80"/>
          <w:kern w:val="36"/>
          <w:sz w:val="20"/>
          <w:lang w:val="es-ES_tradnl" w:eastAsia="pt-PT"/>
        </w:rPr>
      </w:pPr>
    </w:p>
    <w:p w:rsidR="001B6DA5" w:rsidRPr="00877E83" w:rsidRDefault="00391630" w:rsidP="001B6DA5">
      <w:pPr>
        <w:jc w:val="center"/>
        <w:rPr>
          <w:rFonts w:ascii="Tahoma" w:hAnsi="Tahoma" w:cs="Tahoma"/>
          <w:bCs/>
          <w:sz w:val="20"/>
          <w:lang w:val="es-ES_tradnl"/>
        </w:rPr>
      </w:pPr>
      <w:r>
        <w:rPr>
          <w:rFonts w:ascii="Tahoma" w:hAnsi="Tahoma" w:cs="Tahoma"/>
          <w:sz w:val="20"/>
          <w:lang w:val="es-ES_tradnl"/>
        </w:rPr>
        <w:t>BUCAREST</w:t>
      </w:r>
      <w:r w:rsidR="004133D3" w:rsidRPr="00877E83">
        <w:rPr>
          <w:rFonts w:ascii="Tahoma" w:hAnsi="Tahoma" w:cs="Tahoma"/>
          <w:sz w:val="20"/>
          <w:lang w:val="es-ES_tradnl"/>
        </w:rPr>
        <w:t xml:space="preserve"> • </w:t>
      </w:r>
      <w:r>
        <w:rPr>
          <w:rFonts w:ascii="Tahoma" w:hAnsi="Tahoma" w:cs="Tahoma"/>
          <w:sz w:val="20"/>
          <w:lang w:val="es-ES_tradnl"/>
        </w:rPr>
        <w:t>SIBIU</w:t>
      </w:r>
      <w:r w:rsidR="004133D3" w:rsidRPr="00877E83">
        <w:rPr>
          <w:rFonts w:ascii="Tahoma" w:hAnsi="Tahoma" w:cs="Tahoma"/>
          <w:sz w:val="20"/>
          <w:lang w:val="es-ES_tradnl"/>
        </w:rPr>
        <w:t xml:space="preserve"> • </w:t>
      </w:r>
      <w:r>
        <w:rPr>
          <w:rFonts w:ascii="Tahoma" w:hAnsi="Tahoma" w:cs="Tahoma"/>
          <w:sz w:val="20"/>
          <w:lang w:val="es-ES_tradnl"/>
        </w:rPr>
        <w:t xml:space="preserve">SIBIEL </w:t>
      </w:r>
      <w:r w:rsidRPr="00877E83">
        <w:rPr>
          <w:rFonts w:ascii="Tahoma" w:hAnsi="Tahoma" w:cs="Tahoma"/>
          <w:sz w:val="20"/>
          <w:lang w:val="es-ES_tradnl"/>
        </w:rPr>
        <w:t>•</w:t>
      </w:r>
      <w:r>
        <w:rPr>
          <w:rFonts w:ascii="Tahoma" w:hAnsi="Tahoma" w:cs="Tahoma"/>
          <w:sz w:val="20"/>
          <w:lang w:val="es-ES_tradnl"/>
        </w:rPr>
        <w:t xml:space="preserve"> SIGHISOARA </w:t>
      </w:r>
      <w:r w:rsidRPr="00877E83">
        <w:rPr>
          <w:rFonts w:ascii="Tahoma" w:hAnsi="Tahoma" w:cs="Tahoma"/>
          <w:sz w:val="20"/>
          <w:lang w:val="es-ES_tradnl"/>
        </w:rPr>
        <w:t>•</w:t>
      </w:r>
      <w:r>
        <w:rPr>
          <w:rFonts w:ascii="Tahoma" w:hAnsi="Tahoma" w:cs="Tahoma"/>
          <w:sz w:val="20"/>
          <w:lang w:val="es-ES_tradnl"/>
        </w:rPr>
        <w:t xml:space="preserve"> RADAUTI (ZONA DE BUCOVINA) </w:t>
      </w:r>
      <w:r w:rsidRPr="00877E83">
        <w:rPr>
          <w:rFonts w:ascii="Tahoma" w:hAnsi="Tahoma" w:cs="Tahoma"/>
          <w:sz w:val="20"/>
          <w:lang w:val="es-ES_tradnl"/>
        </w:rPr>
        <w:t>•</w:t>
      </w:r>
      <w:r>
        <w:rPr>
          <w:rFonts w:ascii="Tahoma" w:hAnsi="Tahoma" w:cs="Tahoma"/>
          <w:sz w:val="20"/>
          <w:lang w:val="es-ES_tradnl"/>
        </w:rPr>
        <w:t xml:space="preserve"> PIATRA NEAMT </w:t>
      </w:r>
      <w:r w:rsidRPr="00877E83">
        <w:rPr>
          <w:rFonts w:ascii="Tahoma" w:hAnsi="Tahoma" w:cs="Tahoma"/>
          <w:sz w:val="20"/>
          <w:lang w:val="es-ES_tradnl"/>
        </w:rPr>
        <w:t>•</w:t>
      </w:r>
      <w:r>
        <w:rPr>
          <w:rFonts w:ascii="Tahoma" w:hAnsi="Tahoma" w:cs="Tahoma"/>
          <w:sz w:val="20"/>
          <w:lang w:val="es-ES_tradnl"/>
        </w:rPr>
        <w:t xml:space="preserve"> BRASOV </w:t>
      </w:r>
      <w:r w:rsidRPr="00877E83">
        <w:rPr>
          <w:rFonts w:ascii="Tahoma" w:hAnsi="Tahoma" w:cs="Tahoma"/>
          <w:sz w:val="20"/>
          <w:lang w:val="es-ES_tradnl"/>
        </w:rPr>
        <w:t>•</w:t>
      </w:r>
      <w:r>
        <w:rPr>
          <w:rFonts w:ascii="Tahoma" w:hAnsi="Tahoma" w:cs="Tahoma"/>
          <w:sz w:val="20"/>
          <w:lang w:val="es-ES_tradnl"/>
        </w:rPr>
        <w:t xml:space="preserve"> BRAN </w:t>
      </w:r>
      <w:r w:rsidRPr="00877E83">
        <w:rPr>
          <w:rFonts w:ascii="Tahoma" w:hAnsi="Tahoma" w:cs="Tahoma"/>
          <w:sz w:val="20"/>
          <w:lang w:val="es-ES_tradnl"/>
        </w:rPr>
        <w:t>•</w:t>
      </w:r>
      <w:r>
        <w:rPr>
          <w:rFonts w:ascii="Tahoma" w:hAnsi="Tahoma" w:cs="Tahoma"/>
          <w:sz w:val="20"/>
          <w:lang w:val="es-ES_tradnl"/>
        </w:rPr>
        <w:t xml:space="preserve"> SINAIA</w:t>
      </w:r>
    </w:p>
    <w:p w:rsidR="001B6DA5" w:rsidRPr="00877E83" w:rsidRDefault="001B6DA5" w:rsidP="001B6DA5">
      <w:pPr>
        <w:tabs>
          <w:tab w:val="left" w:pos="10713"/>
        </w:tabs>
        <w:jc w:val="center"/>
        <w:rPr>
          <w:rStyle w:val="style361"/>
          <w:rFonts w:ascii="Tahoma" w:hAnsi="Tahoma" w:cs="Tahoma"/>
          <w:color w:val="31849B"/>
          <w:sz w:val="36"/>
          <w:lang w:val="es-ES_tradnl"/>
        </w:rPr>
      </w:pPr>
    </w:p>
    <w:p w:rsidR="001B6DA5" w:rsidRPr="00877E83" w:rsidRDefault="00877E83" w:rsidP="001B6DA5">
      <w:pPr>
        <w:tabs>
          <w:tab w:val="left" w:pos="10713"/>
        </w:tabs>
        <w:jc w:val="center"/>
        <w:rPr>
          <w:rStyle w:val="style361"/>
          <w:rFonts w:ascii="Tahoma" w:hAnsi="Tahoma" w:cs="Tahoma"/>
          <w:color w:val="31849B"/>
          <w:sz w:val="20"/>
          <w:lang w:val="es-ES_tradnl"/>
        </w:rPr>
      </w:pPr>
      <w:r>
        <w:rPr>
          <w:rStyle w:val="style361"/>
          <w:rFonts w:ascii="Tahoma" w:hAnsi="Tahoma" w:cs="Tahoma"/>
          <w:color w:val="31849B"/>
          <w:sz w:val="20"/>
          <w:lang w:val="es-ES_tradnl"/>
        </w:rPr>
        <w:t>8</w:t>
      </w:r>
      <w:r w:rsidR="001B6DA5" w:rsidRPr="00877E83">
        <w:rPr>
          <w:rStyle w:val="style361"/>
          <w:rFonts w:ascii="Tahoma" w:hAnsi="Tahoma" w:cs="Tahoma"/>
          <w:color w:val="31849B"/>
          <w:sz w:val="20"/>
          <w:lang w:val="es-ES_tradnl"/>
        </w:rPr>
        <w:t xml:space="preserve"> D</w:t>
      </w:r>
      <w:r w:rsidR="00A428A6" w:rsidRPr="00877E83">
        <w:rPr>
          <w:rStyle w:val="style361"/>
          <w:rFonts w:ascii="Tahoma" w:hAnsi="Tahoma" w:cs="Tahoma"/>
          <w:color w:val="31849B"/>
          <w:sz w:val="20"/>
          <w:lang w:val="es-ES_tradnl"/>
        </w:rPr>
        <w:t>Í</w:t>
      </w:r>
      <w:r w:rsidR="003C05C3" w:rsidRPr="00877E83">
        <w:rPr>
          <w:rStyle w:val="style361"/>
          <w:rFonts w:ascii="Tahoma" w:hAnsi="Tahoma" w:cs="Tahoma"/>
          <w:color w:val="31849B"/>
          <w:sz w:val="20"/>
          <w:lang w:val="es-ES_tradnl"/>
        </w:rPr>
        <w:t>A</w:t>
      </w:r>
      <w:r w:rsidR="00F40AC0">
        <w:rPr>
          <w:rStyle w:val="style361"/>
          <w:rFonts w:ascii="Tahoma" w:hAnsi="Tahoma" w:cs="Tahoma"/>
          <w:color w:val="31849B"/>
          <w:sz w:val="20"/>
          <w:lang w:val="es-ES_tradnl"/>
        </w:rPr>
        <w:t>S DESDE $ USA 1.141</w:t>
      </w:r>
    </w:p>
    <w:p w:rsidR="001B6DA5" w:rsidRPr="00877E83" w:rsidRDefault="001B6DA5" w:rsidP="001B6DA5">
      <w:pPr>
        <w:tabs>
          <w:tab w:val="left" w:pos="10713"/>
        </w:tabs>
        <w:jc w:val="center"/>
        <w:rPr>
          <w:rStyle w:val="style361"/>
          <w:rFonts w:ascii="Tahoma" w:hAnsi="Tahoma" w:cs="Tahoma"/>
          <w:color w:val="31849B"/>
          <w:sz w:val="36"/>
          <w:lang w:val="es-ES_tradnl"/>
        </w:rPr>
      </w:pPr>
      <w:r w:rsidRPr="00877E83">
        <w:rPr>
          <w:rStyle w:val="style361"/>
          <w:rFonts w:ascii="Tahoma" w:hAnsi="Tahoma" w:cs="Tahoma"/>
          <w:color w:val="31849B"/>
          <w:sz w:val="20"/>
          <w:lang w:val="es-ES_tradnl"/>
        </w:rPr>
        <w:t>HOT</w:t>
      </w:r>
      <w:r w:rsidR="00A428A6" w:rsidRPr="00877E83">
        <w:rPr>
          <w:rStyle w:val="style361"/>
          <w:rFonts w:ascii="Tahoma" w:hAnsi="Tahoma" w:cs="Tahoma"/>
          <w:color w:val="31849B"/>
          <w:sz w:val="20"/>
          <w:lang w:val="es-ES_tradnl"/>
        </w:rPr>
        <w:t>ELES</w:t>
      </w:r>
      <w:r w:rsidRPr="00877E83">
        <w:rPr>
          <w:rStyle w:val="style361"/>
          <w:rFonts w:ascii="Tahoma" w:hAnsi="Tahoma" w:cs="Tahoma"/>
          <w:color w:val="31849B"/>
          <w:sz w:val="20"/>
          <w:lang w:val="es-ES_tradnl"/>
        </w:rPr>
        <w:t xml:space="preserve"> DE</w:t>
      </w:r>
      <w:r w:rsidR="00877E83">
        <w:rPr>
          <w:rStyle w:val="style361"/>
          <w:rFonts w:ascii="Tahoma" w:hAnsi="Tahoma" w:cs="Tahoma"/>
          <w:color w:val="31849B"/>
          <w:sz w:val="20"/>
          <w:lang w:val="es-ES_tradnl"/>
        </w:rPr>
        <w:t xml:space="preserve"> 4 Y </w:t>
      </w:r>
      <w:r w:rsidR="00BF2668" w:rsidRPr="00877E83">
        <w:rPr>
          <w:rStyle w:val="style361"/>
          <w:rFonts w:ascii="Tahoma" w:hAnsi="Tahoma" w:cs="Tahoma"/>
          <w:color w:val="31849B"/>
          <w:sz w:val="20"/>
          <w:lang w:val="es-ES_tradnl"/>
        </w:rPr>
        <w:t>5</w:t>
      </w:r>
      <w:r w:rsidRPr="00877E83">
        <w:rPr>
          <w:rStyle w:val="style361"/>
          <w:rFonts w:ascii="Tahoma" w:hAnsi="Tahoma" w:cs="Tahoma"/>
          <w:color w:val="31849B"/>
          <w:sz w:val="20"/>
          <w:lang w:val="es-ES_tradnl"/>
        </w:rPr>
        <w:t xml:space="preserve"> ESTREL</w:t>
      </w:r>
      <w:r w:rsidR="00A428A6" w:rsidRPr="00877E83">
        <w:rPr>
          <w:rStyle w:val="style361"/>
          <w:rFonts w:ascii="Tahoma" w:hAnsi="Tahoma" w:cs="Tahoma"/>
          <w:color w:val="31849B"/>
          <w:sz w:val="20"/>
          <w:lang w:val="es-ES_tradnl"/>
        </w:rPr>
        <w:t>L</w:t>
      </w:r>
      <w:r w:rsidRPr="00877E83">
        <w:rPr>
          <w:rStyle w:val="style361"/>
          <w:rFonts w:ascii="Tahoma" w:hAnsi="Tahoma" w:cs="Tahoma"/>
          <w:color w:val="31849B"/>
          <w:sz w:val="20"/>
          <w:lang w:val="es-ES_tradnl"/>
        </w:rPr>
        <w:t>AS</w:t>
      </w:r>
      <w:r w:rsidRPr="00877E83">
        <w:rPr>
          <w:rStyle w:val="style361"/>
          <w:rFonts w:ascii="Tahoma" w:hAnsi="Tahoma" w:cs="Tahoma"/>
          <w:color w:val="31849B"/>
          <w:sz w:val="36"/>
          <w:lang w:val="es-ES_tradnl"/>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B3AF7" w:rsidRPr="003C05C3" w:rsidRDefault="00DB3AF7" w:rsidP="00DB3AF7">
      <w:pPr>
        <w:jc w:val="center"/>
        <w:rPr>
          <w:rFonts w:ascii="Tahoma" w:hAnsi="Tahoma" w:cs="Tahoma"/>
          <w:bCs/>
          <w:color w:val="404040" w:themeColor="text1" w:themeTint="BF"/>
          <w:sz w:val="18"/>
          <w:szCs w:val="18"/>
          <w:lang w:val="es-CL"/>
        </w:rPr>
      </w:pPr>
    </w:p>
    <w:p w:rsidR="00DB3AF7" w:rsidRDefault="00DB3AF7" w:rsidP="00DB3AF7">
      <w:pPr>
        <w:pStyle w:val="Avanodecorpodetexto"/>
        <w:rPr>
          <w:rFonts w:ascii="Arial" w:hAnsi="Arial"/>
          <w:color w:val="404040" w:themeColor="text1" w:themeTint="BF"/>
          <w:sz w:val="18"/>
          <w:lang w:val="es-ES"/>
        </w:rPr>
      </w:pPr>
    </w:p>
    <w:p w:rsidR="004133D3" w:rsidRPr="00877E83" w:rsidRDefault="004133D3" w:rsidP="004133D3">
      <w:pPr>
        <w:tabs>
          <w:tab w:val="left" w:pos="7574"/>
        </w:tabs>
        <w:ind w:left="29"/>
        <w:jc w:val="both"/>
        <w:rPr>
          <w:rFonts w:ascii="Tahoma" w:hAnsi="Tahoma" w:cs="Tahoma"/>
          <w:b/>
          <w:bCs/>
          <w:color w:val="31849B" w:themeColor="accent5" w:themeShade="BF"/>
          <w:sz w:val="20"/>
          <w:lang w:val="es-ES_tradnl"/>
        </w:rPr>
      </w:pPr>
      <w:r w:rsidRPr="00877E83">
        <w:rPr>
          <w:rFonts w:ascii="Tahoma" w:hAnsi="Tahoma" w:cs="Tahoma"/>
          <w:b/>
          <w:color w:val="31849B" w:themeColor="accent5" w:themeShade="BF"/>
          <w:sz w:val="20"/>
          <w:lang w:val="es-ES_tradnl"/>
        </w:rPr>
        <w:t>SALIDAS 2014:</w:t>
      </w:r>
      <w:r w:rsidRPr="00877E83">
        <w:rPr>
          <w:rFonts w:ascii="Tahoma" w:hAnsi="Tahoma" w:cs="Tahoma"/>
          <w:b/>
          <w:bCs/>
          <w:color w:val="31849B" w:themeColor="accent5" w:themeShade="BF"/>
          <w:sz w:val="20"/>
          <w:lang w:val="es-ES_tradnl"/>
        </w:rPr>
        <w:t xml:space="preserve"> </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Junio: </w:t>
      </w:r>
      <w:r w:rsidR="00877E83">
        <w:rPr>
          <w:rFonts w:ascii="Tahoma" w:hAnsi="Tahoma" w:cs="Tahoma"/>
          <w:bCs/>
          <w:iCs/>
          <w:sz w:val="18"/>
          <w:szCs w:val="18"/>
          <w:lang w:val="es-ES_tradnl"/>
        </w:rPr>
        <w:t>15, 22, 29</w:t>
      </w:r>
    </w:p>
    <w:p w:rsidR="00877E83"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Julio: </w:t>
      </w:r>
      <w:r w:rsidR="00877E83">
        <w:rPr>
          <w:rFonts w:ascii="Tahoma" w:hAnsi="Tahoma" w:cs="Tahoma"/>
          <w:bCs/>
          <w:iCs/>
          <w:sz w:val="18"/>
          <w:szCs w:val="18"/>
          <w:lang w:val="es-ES_tradnl"/>
        </w:rPr>
        <w:t>06, 13, 20, 27</w:t>
      </w:r>
    </w:p>
    <w:p w:rsidR="004133D3"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Agosto: </w:t>
      </w:r>
      <w:r w:rsidR="00877E83">
        <w:rPr>
          <w:rFonts w:ascii="Tahoma" w:hAnsi="Tahoma" w:cs="Tahoma"/>
          <w:bCs/>
          <w:iCs/>
          <w:sz w:val="18"/>
          <w:szCs w:val="18"/>
          <w:lang w:val="es-ES_tradnl"/>
        </w:rPr>
        <w:t>03, 10, 17, 24, 31</w:t>
      </w:r>
    </w:p>
    <w:p w:rsidR="00581FF9" w:rsidRPr="00DA2A78" w:rsidRDefault="00581FF9" w:rsidP="004133D3">
      <w:pPr>
        <w:pStyle w:val="Avanodecorpodetexto"/>
        <w:rPr>
          <w:rFonts w:ascii="Tahoma" w:hAnsi="Tahoma" w:cs="Tahoma"/>
          <w:color w:val="404040" w:themeColor="text1" w:themeTint="BF"/>
          <w:sz w:val="20"/>
          <w:szCs w:val="20"/>
          <w:lang w:val="es-CL"/>
        </w:rPr>
      </w:pPr>
      <w:r>
        <w:rPr>
          <w:rFonts w:ascii="Tahoma" w:hAnsi="Tahoma" w:cs="Tahoma"/>
          <w:color w:val="404040" w:themeColor="text1" w:themeTint="BF"/>
          <w:sz w:val="20"/>
          <w:szCs w:val="20"/>
          <w:lang w:val="es-CL"/>
        </w:rPr>
        <w:t xml:space="preserve">Septiembre: </w:t>
      </w:r>
      <w:r w:rsidR="00877E83">
        <w:rPr>
          <w:rFonts w:ascii="Tahoma" w:hAnsi="Tahoma" w:cs="Tahoma"/>
          <w:bCs/>
          <w:iCs/>
          <w:sz w:val="18"/>
          <w:szCs w:val="18"/>
          <w:lang w:val="es-ES_tradnl"/>
        </w:rPr>
        <w:t>07, 14, 21, 28</w:t>
      </w:r>
    </w:p>
    <w:p w:rsidR="004133D3" w:rsidRPr="00DA2A78" w:rsidRDefault="004133D3" w:rsidP="004133D3">
      <w:pPr>
        <w:pStyle w:val="Avanodecorpodetexto"/>
        <w:rPr>
          <w:rFonts w:ascii="Arial" w:hAnsi="Arial"/>
          <w:color w:val="404040" w:themeColor="text1" w:themeTint="BF"/>
          <w:sz w:val="18"/>
          <w:lang w:val="es-CL"/>
        </w:rPr>
      </w:pPr>
    </w:p>
    <w:p w:rsidR="00B931B5" w:rsidRDefault="00B931B5" w:rsidP="00877E83">
      <w:pPr>
        <w:rPr>
          <w:rFonts w:ascii="Tahoma" w:hAnsi="Tahoma" w:cs="Tahoma"/>
          <w:b/>
          <w:bCs/>
          <w:color w:val="404040" w:themeColor="text1" w:themeTint="BF"/>
          <w:sz w:val="18"/>
          <w:szCs w:val="18"/>
          <w:u w:val="single"/>
          <w:lang w:val="es-CL"/>
        </w:rPr>
      </w:pPr>
    </w:p>
    <w:p w:rsidR="00877E83" w:rsidRPr="008778D8" w:rsidRDefault="00877E83" w:rsidP="00877E83">
      <w:pPr>
        <w:rPr>
          <w:rFonts w:ascii="Tahoma" w:hAnsi="Tahoma" w:cs="Tahoma"/>
          <w:sz w:val="20"/>
          <w:lang w:val="es-ES"/>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t xml:space="preserve">Día 1 – </w:t>
      </w:r>
      <w:r w:rsidRPr="00877E83">
        <w:rPr>
          <w:rFonts w:ascii="Tahoma" w:hAnsi="Tahoma" w:cs="Tahoma"/>
          <w:b/>
          <w:bCs/>
          <w:caps/>
          <w:color w:val="A6C325"/>
          <w:kern w:val="36"/>
          <w:sz w:val="21"/>
          <w:szCs w:val="21"/>
          <w:lang w:val="es-ES_tradnl" w:eastAsia="pt-PT"/>
        </w:rPr>
        <w:t>Llegada a</w:t>
      </w:r>
      <w:r w:rsidRPr="00877E83">
        <w:rPr>
          <w:rFonts w:ascii="Tahoma" w:hAnsi="Tahoma" w:cs="Tahoma"/>
          <w:b/>
          <w:bCs/>
          <w:color w:val="A6C325"/>
          <w:kern w:val="36"/>
          <w:sz w:val="21"/>
          <w:szCs w:val="21"/>
          <w:lang w:val="es-ES_tradnl" w:eastAsia="pt-PT"/>
        </w:rPr>
        <w:t xml:space="preserve"> BUCAREST</w:t>
      </w:r>
    </w:p>
    <w:p w:rsidR="00877E83" w:rsidRPr="00005A9E" w:rsidRDefault="00877E83" w:rsidP="00877E83">
      <w:pPr>
        <w:jc w:val="both"/>
        <w:rPr>
          <w:rFonts w:ascii="Tahoma" w:hAnsi="Tahoma" w:cs="Tahoma"/>
          <w:b/>
          <w:i/>
          <w:sz w:val="18"/>
          <w:szCs w:val="18"/>
          <w:lang w:val="es-ES_tradnl" w:eastAsia="es-ES_tradnl"/>
        </w:rPr>
      </w:pPr>
      <w:r w:rsidRPr="00877E83">
        <w:rPr>
          <w:rFonts w:ascii="Tahoma" w:hAnsi="Tahoma" w:cs="Tahoma"/>
          <w:sz w:val="20"/>
          <w:lang w:val="es-ES_tradnl" w:eastAsia="pt-PT"/>
        </w:rPr>
        <w:t>Llegada al aeropuerto de B</w:t>
      </w:r>
      <w:r>
        <w:rPr>
          <w:rFonts w:ascii="Tahoma" w:hAnsi="Tahoma" w:cs="Tahoma"/>
          <w:sz w:val="20"/>
          <w:lang w:val="es-ES_tradnl" w:eastAsia="pt-PT"/>
        </w:rPr>
        <w:t>ucarest</w:t>
      </w:r>
      <w:r w:rsidRPr="00877E83">
        <w:rPr>
          <w:rFonts w:ascii="Tahoma" w:hAnsi="Tahoma" w:cs="Tahoma"/>
          <w:sz w:val="20"/>
          <w:lang w:val="es-ES_tradnl" w:eastAsia="pt-PT"/>
        </w:rPr>
        <w:t xml:space="preserve"> y traslado al hotel. Alojamiento</w:t>
      </w:r>
      <w:r w:rsidRPr="00005A9E">
        <w:rPr>
          <w:rFonts w:ascii="Tahoma" w:hAnsi="Tahoma" w:cs="Tahoma"/>
          <w:sz w:val="18"/>
          <w:szCs w:val="18"/>
          <w:lang w:val="es-ES_tradnl" w:eastAsia="es-ES_tradnl"/>
        </w:rPr>
        <w:t>.</w:t>
      </w:r>
    </w:p>
    <w:p w:rsidR="00877E83" w:rsidRPr="00005A9E" w:rsidRDefault="00877E83" w:rsidP="00877E83">
      <w:pPr>
        <w:jc w:val="both"/>
        <w:rPr>
          <w:rFonts w:ascii="Tahoma" w:hAnsi="Tahoma" w:cs="Tahoma"/>
          <w:b/>
          <w:sz w:val="18"/>
          <w:szCs w:val="18"/>
          <w:lang w:val="es-ES_tradnl" w:eastAsia="es-ES_tradnl"/>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t>Día 2 – BUCAREST / MONASTERIO DE COZIA / SIBIU</w:t>
      </w:r>
    </w:p>
    <w:p w:rsidR="00877E83" w:rsidRPr="00877E83" w:rsidRDefault="00877E83" w:rsidP="00877E83">
      <w:pPr>
        <w:jc w:val="both"/>
        <w:rPr>
          <w:rFonts w:ascii="Tahoma" w:hAnsi="Tahoma" w:cs="Tahoma"/>
          <w:sz w:val="20"/>
          <w:lang w:val="es-ES_tradnl" w:eastAsia="pt-PT"/>
        </w:rPr>
      </w:pPr>
      <w:r w:rsidRPr="00877E83">
        <w:rPr>
          <w:rFonts w:ascii="Tahoma" w:hAnsi="Tahoma" w:cs="Tahoma"/>
          <w:sz w:val="20"/>
          <w:lang w:val="es-ES_tradnl" w:eastAsia="pt-PT"/>
        </w:rPr>
        <w:t>Desayuno en el hotel, por la mañana visita panorámica de la ciudad con entrada al Museo del Pueblo en aire libre, almuerzo en restaurante local, salida hacia S</w:t>
      </w:r>
      <w:r>
        <w:rPr>
          <w:rFonts w:ascii="Tahoma" w:hAnsi="Tahoma" w:cs="Tahoma"/>
          <w:sz w:val="20"/>
          <w:lang w:val="es-ES_tradnl" w:eastAsia="pt-PT"/>
        </w:rPr>
        <w:t>ibiu</w:t>
      </w:r>
      <w:r w:rsidRPr="00877E83">
        <w:rPr>
          <w:rFonts w:ascii="Tahoma" w:hAnsi="Tahoma" w:cs="Tahoma"/>
          <w:sz w:val="20"/>
          <w:lang w:val="es-ES_tradnl" w:eastAsia="pt-PT"/>
        </w:rPr>
        <w:t xml:space="preserve">, en ruta visita del Monasterio Cozia (siglo XIV, arte bizantino al estilo  rumano), continuación del recorrido hacia Sibiu - elegida como Capital Europea de la Cultura para 2007. Alojamiento. </w:t>
      </w:r>
    </w:p>
    <w:p w:rsidR="00877E83" w:rsidRPr="00877E83" w:rsidRDefault="00877E83" w:rsidP="00877E83">
      <w:pPr>
        <w:jc w:val="both"/>
        <w:rPr>
          <w:rFonts w:ascii="Tahoma" w:hAnsi="Tahoma" w:cs="Tahoma"/>
          <w:sz w:val="20"/>
          <w:lang w:val="es-ES_tradnl" w:eastAsia="pt-PT"/>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t>Día 3 – SIBIU / SIBIEL / SIGHISOARA</w:t>
      </w:r>
    </w:p>
    <w:p w:rsidR="00877E83" w:rsidRPr="00877E83" w:rsidRDefault="00877E83" w:rsidP="00877E83">
      <w:pPr>
        <w:jc w:val="both"/>
        <w:rPr>
          <w:rFonts w:ascii="Tahoma" w:hAnsi="Tahoma" w:cs="Tahoma"/>
          <w:sz w:val="20"/>
          <w:lang w:val="es-ES_tradnl" w:eastAsia="pt-PT"/>
        </w:rPr>
      </w:pPr>
      <w:r w:rsidRPr="00877E83">
        <w:rPr>
          <w:rFonts w:ascii="Tahoma" w:hAnsi="Tahoma" w:cs="Tahoma"/>
          <w:sz w:val="20"/>
          <w:lang w:val="es-ES_tradnl" w:eastAsia="pt-PT"/>
        </w:rPr>
        <w:t>Desayuno en el hotel, por la mañana visita de la ciudad con la Plaza Mayor, Plaza Menor, las catedrales Ortodoxa, Católica y Evangélica. A continuación, excursión a Sibiel, pueblo típico donde visitaremos el Museo de las colecciones de los iconos sobre vidrio. Almuerzo en una pensión agro turística local. Por la tarde, salida hacia S</w:t>
      </w:r>
      <w:r>
        <w:rPr>
          <w:rFonts w:ascii="Tahoma" w:hAnsi="Tahoma" w:cs="Tahoma"/>
          <w:sz w:val="20"/>
          <w:lang w:val="es-ES_tradnl" w:eastAsia="pt-PT"/>
        </w:rPr>
        <w:t xml:space="preserve">ighisoara </w:t>
      </w:r>
      <w:r w:rsidRPr="00877E83">
        <w:rPr>
          <w:rFonts w:ascii="Tahoma" w:hAnsi="Tahoma" w:cs="Tahoma"/>
          <w:sz w:val="20"/>
          <w:lang w:val="es-ES_tradnl" w:eastAsia="pt-PT"/>
        </w:rPr>
        <w:t>y alojamiento en el hotel.</w:t>
      </w:r>
    </w:p>
    <w:p w:rsidR="00877E83" w:rsidRPr="00005A9E" w:rsidRDefault="00877E83" w:rsidP="00877E83">
      <w:pPr>
        <w:jc w:val="both"/>
        <w:rPr>
          <w:rFonts w:ascii="Tahoma" w:hAnsi="Tahoma" w:cs="Tahoma"/>
          <w:sz w:val="18"/>
          <w:szCs w:val="18"/>
          <w:lang w:val="es-ES_tradnl" w:eastAsia="es-ES_tradnl"/>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t>Día 4 – SIGHISOARA / RADAUTI</w:t>
      </w:r>
    </w:p>
    <w:p w:rsidR="00877E83" w:rsidRPr="00877E83" w:rsidRDefault="00877E83" w:rsidP="00877E83">
      <w:pPr>
        <w:jc w:val="both"/>
        <w:rPr>
          <w:rFonts w:ascii="Tahoma" w:hAnsi="Tahoma" w:cs="Tahoma"/>
          <w:sz w:val="20"/>
          <w:lang w:val="es-ES_tradnl" w:eastAsia="pt-PT"/>
        </w:rPr>
      </w:pPr>
      <w:r w:rsidRPr="00877E83">
        <w:rPr>
          <w:rFonts w:ascii="Tahoma" w:hAnsi="Tahoma" w:cs="Tahoma"/>
          <w:sz w:val="20"/>
          <w:lang w:val="es-ES_tradnl" w:eastAsia="pt-PT"/>
        </w:rPr>
        <w:t>Desayuno en el hotel. Por la mañana, visita de la ciudad de Sighisoara (patrimonio UNESCO), originariamente ciudad romana, hoy en día una de las más importantes ciudades medievales del mundo. En lo alto de una colina destaca su ciudadela amurallada, sus puertas y pasajes secretos, la Torre del Reloj del siglo XIV y la casa donde nació el príncipe Vlad Tepes – El Empalador. Salida hacia Radauti (zona de Bucovina) pasando por Bistrita, punto de partida en la novela “Drácula” y Paso Borgo en donde el novelista irlandés Bram Stocker ubico el castillo del célebre vampiro en dicha novela. Almuerzo en ruta.  Llegada a Radauti, cena y alojamiento.</w:t>
      </w:r>
    </w:p>
    <w:p w:rsidR="00877E83" w:rsidRPr="00005A9E" w:rsidRDefault="00877E83" w:rsidP="00877E83">
      <w:pPr>
        <w:jc w:val="both"/>
        <w:rPr>
          <w:rFonts w:ascii="Tahoma" w:hAnsi="Tahoma" w:cs="Tahoma"/>
          <w:sz w:val="18"/>
          <w:szCs w:val="18"/>
          <w:lang w:val="es-ES_tradnl" w:eastAsia="es-ES_tradnl"/>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t>Día 5 – RADAUTI / MONASTERIOS DE BUCOVINA / PIATRA NEAMT</w:t>
      </w:r>
    </w:p>
    <w:p w:rsidR="00877E83" w:rsidRPr="00877E83" w:rsidRDefault="00877E83" w:rsidP="00877E83">
      <w:pPr>
        <w:jc w:val="both"/>
        <w:rPr>
          <w:rFonts w:ascii="Tahoma" w:hAnsi="Tahoma" w:cs="Tahoma"/>
          <w:sz w:val="20"/>
          <w:lang w:val="es-ES_tradnl" w:eastAsia="pt-PT"/>
        </w:rPr>
      </w:pPr>
      <w:r w:rsidRPr="00877E83">
        <w:rPr>
          <w:rFonts w:ascii="Tahoma" w:hAnsi="Tahoma" w:cs="Tahoma"/>
          <w:sz w:val="20"/>
          <w:lang w:val="es-ES_tradnl" w:eastAsia="pt-PT"/>
        </w:rPr>
        <w:t xml:space="preserve">Desayuno en el hotel, día entero dedicado a la visita de los Monasterios de Bucovina (Patrimonio de UNESCO) con frescos exteriores pintados – una Biblia en imágenes vivas. </w:t>
      </w:r>
      <w:r w:rsidR="00B32E04">
        <w:rPr>
          <w:rFonts w:ascii="Tahoma" w:hAnsi="Tahoma" w:cs="Tahoma"/>
          <w:sz w:val="20"/>
          <w:lang w:val="es-ES_tradnl" w:eastAsia="pt-PT"/>
        </w:rPr>
        <w:t>Visitaremos</w:t>
      </w:r>
      <w:r w:rsidRPr="00877E83">
        <w:rPr>
          <w:rFonts w:ascii="Tahoma" w:hAnsi="Tahoma" w:cs="Tahoma"/>
          <w:sz w:val="20"/>
          <w:lang w:val="es-ES_tradnl" w:eastAsia="pt-PT"/>
        </w:rPr>
        <w:t xml:space="preserve"> los siguientes Monasterios: Sucevita, solida ciudadela de piedra del siglo XVI con la iglesia de la Resurrección, cuyas pinturas exteriores se encuentran entre las mejor conservadas. En ruta, parada en Marginea para visitar los talleres de cerámica negra. A continuación, visita de los monasterios de Moldovita, en cuyo recinto fortificado destaca la iglesia de Anunciación y Voronet, la Capilla Sextina de Oriente, cuyas pinturas se proyectan sobre un fondo azul que figura en los catálogos internacionales. Almuerzo en ruta y continuación del recorrido hacia </w:t>
      </w:r>
      <w:r>
        <w:rPr>
          <w:rFonts w:ascii="Tahoma" w:hAnsi="Tahoma" w:cs="Tahoma"/>
          <w:sz w:val="20"/>
          <w:lang w:val="es-ES_tradnl" w:eastAsia="pt-PT"/>
        </w:rPr>
        <w:t>Piatra Neamt</w:t>
      </w:r>
      <w:r w:rsidRPr="00877E83">
        <w:rPr>
          <w:rFonts w:ascii="Tahoma" w:hAnsi="Tahoma" w:cs="Tahoma"/>
          <w:sz w:val="20"/>
          <w:lang w:val="es-ES_tradnl" w:eastAsia="pt-PT"/>
        </w:rPr>
        <w:t>, antigua capital de Moldavia. Cena y alojamiento.</w:t>
      </w:r>
    </w:p>
    <w:p w:rsidR="00877E83" w:rsidRPr="00005A9E" w:rsidRDefault="00877E83" w:rsidP="00877E83">
      <w:pPr>
        <w:widowControl w:val="0"/>
        <w:jc w:val="both"/>
        <w:rPr>
          <w:rFonts w:ascii="Tahoma" w:hAnsi="Tahoma" w:cs="Tahoma"/>
          <w:b/>
          <w:bCs/>
          <w:sz w:val="18"/>
          <w:szCs w:val="18"/>
          <w:lang w:val="es-ES_tradnl"/>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lastRenderedPageBreak/>
        <w:t>Día 6 – PIATRA NEAMT /</w:t>
      </w:r>
      <w:r w:rsidR="00600AE0">
        <w:rPr>
          <w:rFonts w:ascii="Tahoma" w:hAnsi="Tahoma" w:cs="Tahoma"/>
          <w:b/>
          <w:bCs/>
          <w:color w:val="A6C325"/>
          <w:kern w:val="36"/>
          <w:sz w:val="21"/>
          <w:szCs w:val="21"/>
          <w:lang w:val="es-ES_tradnl" w:eastAsia="pt-PT"/>
        </w:rPr>
        <w:t xml:space="preserve"> LAGO ROJO (LACU ROSU) /</w:t>
      </w:r>
      <w:r w:rsidRPr="00877E83">
        <w:rPr>
          <w:rFonts w:ascii="Tahoma" w:hAnsi="Tahoma" w:cs="Tahoma"/>
          <w:b/>
          <w:bCs/>
          <w:color w:val="A6C325"/>
          <w:kern w:val="36"/>
          <w:sz w:val="21"/>
          <w:szCs w:val="21"/>
          <w:lang w:val="es-ES_tradnl" w:eastAsia="pt-PT"/>
        </w:rPr>
        <w:t xml:space="preserve"> BRASOV</w:t>
      </w:r>
    </w:p>
    <w:p w:rsidR="00877E83" w:rsidRPr="00005A9E" w:rsidRDefault="00877E83" w:rsidP="00877E83">
      <w:pPr>
        <w:widowControl w:val="0"/>
        <w:jc w:val="both"/>
        <w:rPr>
          <w:rFonts w:ascii="Tahoma" w:hAnsi="Tahoma" w:cs="Tahoma"/>
          <w:iCs/>
          <w:sz w:val="18"/>
          <w:szCs w:val="18"/>
          <w:lang w:val="es-ES"/>
        </w:rPr>
      </w:pPr>
      <w:r w:rsidRPr="00877E83">
        <w:rPr>
          <w:rFonts w:ascii="Tahoma" w:hAnsi="Tahoma" w:cs="Tahoma"/>
          <w:sz w:val="20"/>
          <w:lang w:val="es-ES_tradnl" w:eastAsia="pt-PT"/>
        </w:rPr>
        <w:t>Desayuno en el hotel y salida hacia B</w:t>
      </w:r>
      <w:r>
        <w:rPr>
          <w:rFonts w:ascii="Tahoma" w:hAnsi="Tahoma" w:cs="Tahoma"/>
          <w:sz w:val="20"/>
          <w:lang w:val="es-ES_tradnl" w:eastAsia="pt-PT"/>
        </w:rPr>
        <w:t>rasov</w:t>
      </w:r>
      <w:r w:rsidRPr="00877E83">
        <w:rPr>
          <w:rFonts w:ascii="Tahoma" w:hAnsi="Tahoma" w:cs="Tahoma"/>
          <w:sz w:val="20"/>
          <w:lang w:val="es-ES_tradnl" w:eastAsia="pt-PT"/>
        </w:rPr>
        <w:t>, pasando por el desfiladero de Bicaz, Lacu Rosu (Lago Rojo) y Miercurea Ciuc. Llegada a Brasov, pintoresca y tradicional, que recuerda con orgullo haber sido la capital de Transilvania. Tiempo libre para almuerzo y visita de la ciudad, incluyendo la Plaza Mayor, Iglesia Negra y casco antiguo (Iglesia de San Nicolas de Schei y la Primera Escuela Rumana). Alojamiento</w:t>
      </w:r>
      <w:r w:rsidRPr="00A82DEA">
        <w:rPr>
          <w:rFonts w:ascii="Tahoma" w:hAnsi="Tahoma" w:cs="Tahoma"/>
          <w:iCs/>
          <w:sz w:val="18"/>
          <w:szCs w:val="18"/>
          <w:lang w:val="es-ES"/>
        </w:rPr>
        <w:t xml:space="preserve">. </w:t>
      </w:r>
    </w:p>
    <w:p w:rsidR="00877E83" w:rsidRPr="00877E83" w:rsidRDefault="00877E83" w:rsidP="00877E83">
      <w:pPr>
        <w:jc w:val="both"/>
        <w:rPr>
          <w:rFonts w:ascii="Tahoma" w:hAnsi="Tahoma" w:cs="Tahoma"/>
          <w:b/>
          <w:bCs/>
          <w:color w:val="A6C325"/>
          <w:kern w:val="36"/>
          <w:sz w:val="21"/>
          <w:szCs w:val="21"/>
          <w:lang w:val="es-ES_tradnl" w:eastAsia="pt-PT"/>
        </w:rPr>
      </w:pPr>
    </w:p>
    <w:p w:rsidR="00877E83" w:rsidRPr="00877E83" w:rsidRDefault="00877E83" w:rsidP="00877E83">
      <w:pPr>
        <w:jc w:val="both"/>
        <w:rPr>
          <w:rFonts w:ascii="Tahoma" w:hAnsi="Tahoma" w:cs="Tahoma"/>
          <w:b/>
          <w:bCs/>
          <w:color w:val="A6C325"/>
          <w:kern w:val="36"/>
          <w:sz w:val="21"/>
          <w:szCs w:val="21"/>
          <w:lang w:val="es-ES_tradnl" w:eastAsia="pt-PT"/>
        </w:rPr>
      </w:pPr>
      <w:r w:rsidRPr="00877E83">
        <w:rPr>
          <w:rFonts w:ascii="Tahoma" w:hAnsi="Tahoma" w:cs="Tahoma"/>
          <w:b/>
          <w:bCs/>
          <w:color w:val="A6C325"/>
          <w:kern w:val="36"/>
          <w:sz w:val="21"/>
          <w:szCs w:val="21"/>
          <w:lang w:val="es-ES_tradnl" w:eastAsia="pt-PT"/>
        </w:rPr>
        <w:t xml:space="preserve">Día 7 – BRASOV / </w:t>
      </w:r>
      <w:r>
        <w:rPr>
          <w:rFonts w:ascii="Tahoma" w:hAnsi="Tahoma" w:cs="Tahoma"/>
          <w:b/>
          <w:bCs/>
          <w:color w:val="A6C325"/>
          <w:kern w:val="36"/>
          <w:sz w:val="21"/>
          <w:szCs w:val="21"/>
          <w:lang w:val="es-ES_tradnl" w:eastAsia="pt-PT"/>
        </w:rPr>
        <w:t xml:space="preserve">BRAN / SINAIA / </w:t>
      </w:r>
      <w:r w:rsidRPr="00877E83">
        <w:rPr>
          <w:rFonts w:ascii="Tahoma" w:hAnsi="Tahoma" w:cs="Tahoma"/>
          <w:b/>
          <w:bCs/>
          <w:color w:val="A6C325"/>
          <w:kern w:val="36"/>
          <w:sz w:val="21"/>
          <w:szCs w:val="21"/>
          <w:lang w:val="es-ES_tradnl" w:eastAsia="pt-PT"/>
        </w:rPr>
        <w:t xml:space="preserve">BUCAREST </w:t>
      </w:r>
    </w:p>
    <w:p w:rsidR="00877E83" w:rsidRPr="00877E83" w:rsidRDefault="00877E83" w:rsidP="00877E83">
      <w:pPr>
        <w:widowControl w:val="0"/>
        <w:jc w:val="both"/>
        <w:rPr>
          <w:rFonts w:ascii="Tahoma" w:hAnsi="Tahoma" w:cs="Tahoma"/>
          <w:sz w:val="20"/>
          <w:lang w:val="es-ES_tradnl" w:eastAsia="pt-PT"/>
        </w:rPr>
      </w:pPr>
      <w:r w:rsidRPr="00877E83">
        <w:rPr>
          <w:rFonts w:ascii="Tahoma" w:hAnsi="Tahoma" w:cs="Tahoma"/>
          <w:sz w:val="20"/>
          <w:lang w:val="es-ES_tradnl" w:eastAsia="pt-PT"/>
        </w:rPr>
        <w:t>Desayuno en el hotel. Salida hacia Bran, donde se visitar</w:t>
      </w:r>
      <w:r w:rsidR="00B32E04">
        <w:rPr>
          <w:rFonts w:ascii="Tahoma" w:hAnsi="Tahoma" w:cs="Tahoma"/>
          <w:sz w:val="20"/>
          <w:lang w:val="es-ES_tradnl" w:eastAsia="pt-PT"/>
        </w:rPr>
        <w:t>emos</w:t>
      </w:r>
      <w:r w:rsidRPr="00877E83">
        <w:rPr>
          <w:rFonts w:ascii="Tahoma" w:hAnsi="Tahoma" w:cs="Tahoma"/>
          <w:sz w:val="20"/>
          <w:lang w:val="es-ES_tradnl" w:eastAsia="pt-PT"/>
        </w:rPr>
        <w:t xml:space="preserve"> el Castillo de Bran, fortaleza del siglo XIV, conocida en el mundo como “Castillo de Drácula” gracias a los cineastas americanos. Continuación hacia Sinaia para visitar el Castillo de Peles, antigua residencia de verano de la familia real de Rumania, construido en el siglo XIX por el primer Rey de Rumania – Carol I. Visitaremos aun el Monasterio de Sinaia, fundado en 1.695 por Miguel Cantacuzino - gran dignatario rumano al regreso de un viaje a Tierra Santa (la estación Sinaia toma su nombre del Monasterio Sinai). Almuerzo en restaurante local. Salida hacia B</w:t>
      </w:r>
      <w:r>
        <w:rPr>
          <w:rFonts w:ascii="Tahoma" w:hAnsi="Tahoma" w:cs="Tahoma"/>
          <w:sz w:val="20"/>
          <w:lang w:val="es-ES_tradnl" w:eastAsia="pt-PT"/>
        </w:rPr>
        <w:t>ucarest</w:t>
      </w:r>
      <w:r w:rsidRPr="00877E83">
        <w:rPr>
          <w:rFonts w:ascii="Tahoma" w:hAnsi="Tahoma" w:cs="Tahoma"/>
          <w:sz w:val="20"/>
          <w:lang w:val="es-ES_tradnl" w:eastAsia="pt-PT"/>
        </w:rPr>
        <w:t xml:space="preserve">. Tarde libre para compras y alojamiento.  </w:t>
      </w:r>
    </w:p>
    <w:p w:rsidR="00877E83" w:rsidRPr="00005A9E" w:rsidRDefault="00877E83" w:rsidP="00877E83">
      <w:pPr>
        <w:widowControl w:val="0"/>
        <w:jc w:val="both"/>
        <w:rPr>
          <w:rFonts w:ascii="Tahoma" w:hAnsi="Tahoma" w:cs="Tahoma"/>
          <w:sz w:val="18"/>
          <w:szCs w:val="18"/>
          <w:lang w:val="es-ES"/>
        </w:rPr>
      </w:pPr>
    </w:p>
    <w:p w:rsidR="00877E83" w:rsidRPr="00600AE0" w:rsidRDefault="00877E83" w:rsidP="00600AE0">
      <w:pPr>
        <w:jc w:val="both"/>
        <w:rPr>
          <w:rFonts w:ascii="Tahoma" w:hAnsi="Tahoma" w:cs="Tahoma"/>
          <w:b/>
          <w:bCs/>
          <w:color w:val="A6C325"/>
          <w:kern w:val="36"/>
          <w:sz w:val="21"/>
          <w:szCs w:val="21"/>
          <w:lang w:val="es-ES_tradnl" w:eastAsia="pt-PT"/>
        </w:rPr>
      </w:pPr>
      <w:r w:rsidRPr="00600AE0">
        <w:rPr>
          <w:rFonts w:ascii="Tahoma" w:hAnsi="Tahoma" w:cs="Tahoma"/>
          <w:b/>
          <w:bCs/>
          <w:color w:val="A6C325"/>
          <w:kern w:val="36"/>
          <w:sz w:val="21"/>
          <w:szCs w:val="21"/>
          <w:lang w:val="es-ES_tradnl" w:eastAsia="pt-PT"/>
        </w:rPr>
        <w:t xml:space="preserve">Día 8 – </w:t>
      </w:r>
      <w:r w:rsidR="00600AE0">
        <w:rPr>
          <w:rFonts w:ascii="Tahoma" w:hAnsi="Tahoma" w:cs="Tahoma"/>
          <w:b/>
          <w:bCs/>
          <w:color w:val="A6C325"/>
          <w:kern w:val="36"/>
          <w:sz w:val="21"/>
          <w:szCs w:val="21"/>
          <w:lang w:val="es-ES_tradnl" w:eastAsia="pt-PT"/>
        </w:rPr>
        <w:t>SALIDA DE</w:t>
      </w:r>
      <w:r w:rsidRPr="00600AE0">
        <w:rPr>
          <w:rFonts w:ascii="Tahoma" w:hAnsi="Tahoma" w:cs="Tahoma"/>
          <w:b/>
          <w:bCs/>
          <w:color w:val="A6C325"/>
          <w:kern w:val="36"/>
          <w:sz w:val="21"/>
          <w:szCs w:val="21"/>
          <w:lang w:val="es-ES_tradnl" w:eastAsia="pt-PT"/>
        </w:rPr>
        <w:t xml:space="preserve"> BUCAREST</w:t>
      </w:r>
    </w:p>
    <w:p w:rsidR="00982CDB" w:rsidRPr="00982CDB" w:rsidRDefault="00982CDB" w:rsidP="00982CDB">
      <w:pPr>
        <w:widowControl w:val="0"/>
        <w:jc w:val="both"/>
        <w:rPr>
          <w:rFonts w:ascii="Tahoma" w:hAnsi="Tahoma" w:cs="Tahoma"/>
          <w:sz w:val="20"/>
          <w:lang w:val="es-ES_tradnl" w:eastAsia="pt-PT"/>
        </w:rPr>
      </w:pPr>
      <w:r w:rsidRPr="00982CDB">
        <w:rPr>
          <w:rFonts w:ascii="Tahoma" w:hAnsi="Tahoma" w:cs="Tahoma"/>
          <w:sz w:val="20"/>
          <w:lang w:val="es-ES_tradnl" w:eastAsia="pt-PT"/>
        </w:rPr>
        <w:t>Termina</w:t>
      </w:r>
      <w:r w:rsidR="00B32E04">
        <w:rPr>
          <w:rFonts w:ascii="Tahoma" w:hAnsi="Tahoma" w:cs="Tahoma"/>
          <w:sz w:val="20"/>
          <w:lang w:val="es-ES_tradnl" w:eastAsia="pt-PT"/>
        </w:rPr>
        <w:t>re</w:t>
      </w:r>
      <w:r w:rsidRPr="00982CDB">
        <w:rPr>
          <w:rFonts w:ascii="Tahoma" w:hAnsi="Tahoma" w:cs="Tahoma"/>
          <w:sz w:val="20"/>
          <w:lang w:val="es-ES_tradnl" w:eastAsia="pt-PT"/>
        </w:rPr>
        <w:t>mos nuestro circuito desayunando en el hotel. En hora previamente determinada, traslado al aeropuerto para formalidades de embarque. Regreso a su país. Fin del viaje.</w:t>
      </w:r>
    </w:p>
    <w:p w:rsidR="00982CDB" w:rsidRPr="002C0094" w:rsidRDefault="00982CDB" w:rsidP="00982CDB">
      <w:pPr>
        <w:rPr>
          <w:rFonts w:ascii="Tahoma" w:hAnsi="Tahoma" w:cs="Tahoma"/>
          <w:bCs/>
          <w:color w:val="7F7F7F" w:themeColor="text1" w:themeTint="80"/>
          <w:kern w:val="36"/>
          <w:sz w:val="18"/>
          <w:szCs w:val="18"/>
          <w:lang w:val="es-DO" w:eastAsia="pt-PT"/>
        </w:rPr>
      </w:pPr>
    </w:p>
    <w:p w:rsidR="00FF6C44" w:rsidRPr="00982CDB" w:rsidRDefault="00FF6C44" w:rsidP="00384D21">
      <w:pPr>
        <w:ind w:left="181"/>
        <w:outlineLvl w:val="1"/>
        <w:rPr>
          <w:rFonts w:ascii="Tahoma" w:hAnsi="Tahoma" w:cs="Tahoma"/>
          <w:b/>
          <w:bCs/>
          <w:color w:val="A6C325"/>
          <w:kern w:val="36"/>
          <w:sz w:val="21"/>
          <w:szCs w:val="21"/>
          <w:lang w:val="es-DO" w:eastAsia="pt-PT"/>
        </w:rPr>
      </w:pPr>
    </w:p>
    <w:p w:rsidR="00600AE0" w:rsidRPr="00877E83" w:rsidRDefault="00600AE0" w:rsidP="00384D21">
      <w:pPr>
        <w:ind w:left="181"/>
        <w:outlineLvl w:val="1"/>
        <w:rPr>
          <w:rFonts w:ascii="Tahoma" w:hAnsi="Tahoma" w:cs="Tahoma"/>
          <w:b/>
          <w:bCs/>
          <w:color w:val="A6C325"/>
          <w:kern w:val="36"/>
          <w:sz w:val="21"/>
          <w:szCs w:val="21"/>
          <w:lang w:val="es-ES" w:eastAsia="pt-PT"/>
        </w:rPr>
      </w:pPr>
    </w:p>
    <w:p w:rsidR="00DB3AF7" w:rsidRPr="00985778" w:rsidRDefault="00DB3AF7" w:rsidP="00DB3AF7">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r w:rsidR="00985778">
        <w:rPr>
          <w:rFonts w:ascii="Tahoma" w:hAnsi="Tahoma" w:cs="Tahoma"/>
          <w:b/>
          <w:bCs/>
          <w:color w:val="A6C325"/>
          <w:kern w:val="36"/>
          <w:sz w:val="21"/>
          <w:szCs w:val="21"/>
          <w:lang w:val="es-ES_tradnl" w:eastAsia="pt-PT"/>
        </w:rPr>
        <w:t>:</w:t>
      </w:r>
    </w:p>
    <w:p w:rsid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00600AE0">
        <w:rPr>
          <w:rFonts w:ascii="Tahoma" w:hAnsi="Tahoma" w:cs="Tahoma"/>
          <w:bCs/>
          <w:kern w:val="36"/>
          <w:sz w:val="21"/>
          <w:szCs w:val="21"/>
          <w:lang w:val="es-ES_tradnl" w:eastAsia="pt-PT"/>
        </w:rPr>
        <w:t>7</w:t>
      </w:r>
      <w:r w:rsidR="00600AE0">
        <w:rPr>
          <w:rFonts w:ascii="Tahoma" w:hAnsi="Tahoma" w:cs="Tahoma"/>
          <w:bCs/>
          <w:kern w:val="36"/>
          <w:sz w:val="20"/>
          <w:lang w:val="es-ES_tradnl" w:eastAsia="pt-PT"/>
        </w:rPr>
        <w:t xml:space="preserve"> desayunos</w:t>
      </w:r>
      <w:r w:rsidR="00000E56">
        <w:rPr>
          <w:rFonts w:ascii="Tahoma" w:hAnsi="Tahoma" w:cs="Tahoma"/>
          <w:bCs/>
          <w:kern w:val="36"/>
          <w:sz w:val="20"/>
          <w:lang w:val="es-ES_tradnl" w:eastAsia="pt-PT"/>
        </w:rPr>
        <w:t xml:space="preserve"> </w:t>
      </w:r>
      <w:r w:rsidR="00BF2998">
        <w:rPr>
          <w:rFonts w:ascii="Tahoma" w:hAnsi="Tahoma" w:cs="Tahoma"/>
          <w:bCs/>
          <w:kern w:val="36"/>
          <w:sz w:val="20"/>
          <w:lang w:val="es-ES_tradnl" w:eastAsia="pt-PT"/>
        </w:rPr>
        <w:t xml:space="preserve">buffet </w:t>
      </w:r>
      <w:r w:rsidR="00000E56">
        <w:rPr>
          <w:rFonts w:ascii="Tahoma" w:hAnsi="Tahoma" w:cs="Tahoma"/>
          <w:bCs/>
          <w:kern w:val="36"/>
          <w:sz w:val="20"/>
          <w:lang w:val="es-ES_tradnl" w:eastAsia="pt-PT"/>
        </w:rPr>
        <w:t>y 7 comidas</w:t>
      </w:r>
    </w:p>
    <w:p w:rsidR="00985778" w:rsidRDefault="0098577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w:t>
      </w:r>
      <w:r w:rsidR="00600AE0">
        <w:rPr>
          <w:rFonts w:ascii="Tahoma" w:hAnsi="Tahoma" w:cs="Tahoma"/>
          <w:bCs/>
          <w:kern w:val="36"/>
          <w:sz w:val="20"/>
          <w:lang w:val="es-ES_tradnl" w:eastAsia="pt-PT"/>
        </w:rPr>
        <w:t>moderno</w:t>
      </w:r>
      <w:r w:rsidRPr="00985778">
        <w:rPr>
          <w:rFonts w:ascii="Tahoma" w:hAnsi="Tahoma" w:cs="Tahoma"/>
          <w:bCs/>
          <w:kern w:val="36"/>
          <w:sz w:val="20"/>
          <w:lang w:val="es-ES_tradnl" w:eastAsia="pt-PT"/>
        </w:rPr>
        <w:t xml:space="preserve"> (estándar europeo) </w:t>
      </w:r>
    </w:p>
    <w:p w:rsidR="00985778" w:rsidRP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sidR="00985778">
        <w:rPr>
          <w:rFonts w:ascii="Tahoma" w:hAnsi="Tahoma" w:cs="Tahoma"/>
          <w:bCs/>
          <w:kern w:val="36"/>
          <w:sz w:val="20"/>
          <w:lang w:val="es-ES_tradnl" w:eastAsia="pt-PT"/>
        </w:rPr>
        <w:t xml:space="preserve"> en habitación doble</w:t>
      </w:r>
    </w:p>
    <w:p w:rsidR="00DB3AF7"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7316D0">
        <w:rPr>
          <w:rFonts w:ascii="Tahoma" w:hAnsi="Tahoma" w:cs="Tahoma"/>
          <w:bCs/>
          <w:kern w:val="36"/>
          <w:sz w:val="20"/>
          <w:lang w:val="es-ES_tradnl" w:eastAsia="pt-PT"/>
        </w:rPr>
        <w:t xml:space="preserve">del día 2 al día </w:t>
      </w:r>
      <w:r w:rsidR="00600AE0">
        <w:rPr>
          <w:rFonts w:ascii="Tahoma" w:hAnsi="Tahoma" w:cs="Tahoma"/>
          <w:bCs/>
          <w:kern w:val="36"/>
          <w:sz w:val="20"/>
          <w:lang w:val="es-ES_tradnl" w:eastAsia="pt-PT"/>
        </w:rPr>
        <w:t>7</w:t>
      </w:r>
      <w:r w:rsidR="007316D0">
        <w:rPr>
          <w:rFonts w:ascii="Tahoma" w:hAnsi="Tahoma" w:cs="Tahoma"/>
          <w:bCs/>
          <w:kern w:val="36"/>
          <w:sz w:val="20"/>
          <w:lang w:val="es-ES_tradnl" w:eastAsia="pt-PT"/>
        </w:rPr>
        <w:t xml:space="preserve"> </w:t>
      </w:r>
    </w:p>
    <w:p w:rsidR="00000E56" w:rsidRDefault="00000E56"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r>
        <w:rPr>
          <w:rFonts w:ascii="Tahoma" w:hAnsi="Tahoma" w:cs="Tahoma"/>
          <w:bCs/>
          <w:kern w:val="36"/>
          <w:sz w:val="20"/>
          <w:lang w:val="es-ES_tradnl" w:eastAsia="pt-PT"/>
        </w:rPr>
        <w:t xml:space="preserve">( incluidas ) : Bucarest, </w:t>
      </w:r>
      <w:r w:rsidR="00D239B7">
        <w:rPr>
          <w:rFonts w:ascii="Tahoma" w:hAnsi="Tahoma" w:cs="Tahoma"/>
          <w:bCs/>
          <w:kern w:val="36"/>
          <w:sz w:val="20"/>
          <w:lang w:val="es-ES_tradnl" w:eastAsia="pt-PT"/>
        </w:rPr>
        <w:t>Sibiu, Sighisoara y Brasov</w:t>
      </w:r>
    </w:p>
    <w:p w:rsidR="00D239B7" w:rsidRPr="00985778" w:rsidRDefault="00D239B7"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Otras ciudades comentadas por el Guía : Radauti y Piatra Neamt</w:t>
      </w:r>
    </w:p>
    <w:p w:rsidR="00DB3AF7"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Entradas en monumentos y museos</w:t>
      </w:r>
      <w:r w:rsidR="00BC0536">
        <w:rPr>
          <w:rFonts w:ascii="Tahoma" w:hAnsi="Tahoma" w:cs="Tahoma"/>
          <w:bCs/>
          <w:kern w:val="36"/>
          <w:sz w:val="20"/>
          <w:lang w:val="es-ES_tradnl" w:eastAsia="pt-PT"/>
        </w:rPr>
        <w:t xml:space="preserve"> de acuerdo con el itinerario: </w:t>
      </w:r>
      <w:r w:rsidR="00600AE0" w:rsidRPr="004218F1">
        <w:rPr>
          <w:rFonts w:ascii="Tahoma" w:hAnsi="Tahoma" w:cs="Tahoma"/>
          <w:bCs/>
          <w:kern w:val="36"/>
          <w:sz w:val="20"/>
          <w:lang w:val="es-ES_tradnl" w:eastAsia="pt-PT"/>
        </w:rPr>
        <w:t>Museo del Pueblo, Monasterio Cozia, catedrales Ortodoxa y Católica, Museo de las colecciones de iconos sobre vidrio, la Torre del Reloj, Monasterios Sucevita, Moldovita y Voronet, Iglesia Negra, Iglesia San Nicolas de Schei y la Primera Escuela Rumana</w:t>
      </w:r>
      <w:r w:rsidR="004218F1" w:rsidRPr="004218F1">
        <w:rPr>
          <w:rFonts w:ascii="Tahoma" w:hAnsi="Tahoma" w:cs="Tahoma"/>
          <w:bCs/>
          <w:kern w:val="36"/>
          <w:sz w:val="20"/>
          <w:lang w:val="es-ES_tradnl" w:eastAsia="pt-PT"/>
        </w:rPr>
        <w:t>, Castillo de Bran y Monasterio y el Castillo de Peles.</w:t>
      </w:r>
    </w:p>
    <w:p w:rsidR="00600AE0" w:rsidRDefault="00600AE0" w:rsidP="00DB3AF7">
      <w:pPr>
        <w:ind w:left="181"/>
        <w:rPr>
          <w:rFonts w:ascii="Tahoma" w:hAnsi="Tahoma" w:cs="Tahoma"/>
          <w:bCs/>
          <w:kern w:val="36"/>
          <w:sz w:val="20"/>
          <w:lang w:val="es-ES_tradnl" w:eastAsia="pt-PT"/>
        </w:rPr>
      </w:pPr>
    </w:p>
    <w:p w:rsidR="00600AE0" w:rsidRDefault="00600AE0" w:rsidP="00DB3AF7">
      <w:pPr>
        <w:ind w:left="181"/>
        <w:rPr>
          <w:rFonts w:ascii="Tahoma" w:hAnsi="Tahoma" w:cs="Tahoma"/>
          <w:bCs/>
          <w:color w:val="7F7F7F" w:themeColor="text1" w:themeTint="80"/>
          <w:kern w:val="36"/>
          <w:sz w:val="18"/>
          <w:szCs w:val="18"/>
          <w:lang w:val="es-ES_tradnl" w:eastAsia="pt-PT"/>
        </w:rPr>
      </w:pPr>
    </w:p>
    <w:p w:rsidR="00F40AC0" w:rsidRDefault="00F40AC0" w:rsidP="00DB3AF7">
      <w:pPr>
        <w:ind w:left="181"/>
        <w:rPr>
          <w:rFonts w:ascii="Tahoma" w:hAnsi="Tahoma" w:cs="Tahoma"/>
          <w:bCs/>
          <w:color w:val="7F7F7F" w:themeColor="text1" w:themeTint="80"/>
          <w:kern w:val="36"/>
          <w:sz w:val="18"/>
          <w:szCs w:val="18"/>
          <w:lang w:val="es-ES_tradnl" w:eastAsia="pt-PT"/>
        </w:rPr>
      </w:pPr>
    </w:p>
    <w:p w:rsidR="00F40AC0" w:rsidRDefault="00F40AC0" w:rsidP="00DB3AF7">
      <w:pPr>
        <w:ind w:left="181"/>
        <w:rPr>
          <w:rFonts w:ascii="Tahoma" w:hAnsi="Tahoma" w:cs="Tahoma"/>
          <w:bCs/>
          <w:color w:val="7F7F7F" w:themeColor="text1" w:themeTint="80"/>
          <w:kern w:val="36"/>
          <w:sz w:val="18"/>
          <w:szCs w:val="18"/>
          <w:lang w:val="es-ES_tradn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F40AC0" w:rsidRPr="00F40AC0" w:rsidTr="00F40AC0">
        <w:trPr>
          <w:trHeight w:val="300"/>
        </w:trPr>
        <w:tc>
          <w:tcPr>
            <w:tcW w:w="4520" w:type="dxa"/>
            <w:gridSpan w:val="2"/>
            <w:tcBorders>
              <w:top w:val="nil"/>
              <w:left w:val="nil"/>
              <w:bottom w:val="nil"/>
              <w:right w:val="nil"/>
            </w:tcBorders>
            <w:shd w:val="clear" w:color="auto" w:fill="auto"/>
            <w:noWrap/>
            <w:vAlign w:val="center"/>
            <w:hideMark/>
          </w:tcPr>
          <w:p w:rsidR="00F40AC0" w:rsidRPr="00F40AC0" w:rsidRDefault="00F40AC0" w:rsidP="00F40AC0">
            <w:pPr>
              <w:overflowPunct/>
              <w:autoSpaceDE/>
              <w:autoSpaceDN/>
              <w:adjustRightInd/>
              <w:textAlignment w:val="auto"/>
              <w:rPr>
                <w:rFonts w:ascii="Calibri" w:hAnsi="Calibri" w:cs="Calibri"/>
                <w:b/>
                <w:bCs/>
                <w:sz w:val="22"/>
                <w:szCs w:val="22"/>
                <w:lang w:val="pt-PT" w:eastAsia="pt-PT"/>
              </w:rPr>
            </w:pPr>
            <w:r w:rsidRPr="00F40AC0">
              <w:rPr>
                <w:rFonts w:ascii="Calibri" w:hAnsi="Calibri" w:cs="Calibri"/>
                <w:b/>
                <w:bCs/>
                <w:sz w:val="22"/>
                <w:szCs w:val="22"/>
                <w:lang w:val="pt-PT" w:eastAsia="pt-PT"/>
              </w:rPr>
              <w:t>Precios por persona - PARTE TERRESTRE:</w:t>
            </w:r>
          </w:p>
        </w:tc>
      </w:tr>
      <w:tr w:rsidR="00F40AC0" w:rsidRPr="00F40AC0" w:rsidTr="00F40AC0">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F40AC0" w:rsidRPr="00F40AC0" w:rsidRDefault="00F40AC0" w:rsidP="00F40AC0">
            <w:pPr>
              <w:overflowPunct/>
              <w:autoSpaceDE/>
              <w:autoSpaceDN/>
              <w:adjustRightInd/>
              <w:jc w:val="center"/>
              <w:textAlignment w:val="auto"/>
              <w:rPr>
                <w:rFonts w:ascii="Calibri" w:hAnsi="Calibri" w:cs="Calibri"/>
                <w:b/>
                <w:bCs/>
                <w:color w:val="FFFFFF"/>
                <w:sz w:val="22"/>
                <w:szCs w:val="22"/>
                <w:lang w:val="pt-PT" w:eastAsia="pt-PT"/>
              </w:rPr>
            </w:pPr>
            <w:r w:rsidRPr="00F40AC0">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40AC0" w:rsidRPr="00F40AC0" w:rsidRDefault="00F40AC0" w:rsidP="00F40AC0">
            <w:pPr>
              <w:overflowPunct/>
              <w:autoSpaceDE/>
              <w:autoSpaceDN/>
              <w:adjustRightInd/>
              <w:jc w:val="center"/>
              <w:textAlignment w:val="auto"/>
              <w:rPr>
                <w:rFonts w:ascii="Calibri" w:hAnsi="Calibri" w:cs="Calibri"/>
                <w:b/>
                <w:bCs/>
                <w:color w:val="FFFFFF"/>
                <w:sz w:val="22"/>
                <w:szCs w:val="22"/>
                <w:lang w:val="pt-PT" w:eastAsia="pt-PT"/>
              </w:rPr>
            </w:pPr>
            <w:r w:rsidRPr="00F40AC0">
              <w:rPr>
                <w:rFonts w:ascii="Calibri" w:hAnsi="Calibri" w:cs="Calibri"/>
                <w:b/>
                <w:bCs/>
                <w:color w:val="FFFFFF"/>
                <w:sz w:val="22"/>
                <w:szCs w:val="22"/>
                <w:lang w:val="pt-PT" w:eastAsia="pt-PT"/>
              </w:rPr>
              <w:t>Spto. Habitación Individual</w:t>
            </w:r>
          </w:p>
        </w:tc>
      </w:tr>
      <w:tr w:rsidR="00F40AC0" w:rsidRPr="00F40AC0" w:rsidTr="00F40AC0">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AC0" w:rsidRPr="00F40AC0" w:rsidRDefault="00F40AC0" w:rsidP="00F40AC0">
            <w:pPr>
              <w:overflowPunct/>
              <w:autoSpaceDE/>
              <w:autoSpaceDN/>
              <w:adjustRightInd/>
              <w:jc w:val="center"/>
              <w:textAlignment w:val="auto"/>
              <w:rPr>
                <w:rFonts w:ascii="Calibri" w:hAnsi="Calibri" w:cs="Calibri"/>
                <w:sz w:val="22"/>
                <w:szCs w:val="22"/>
                <w:lang w:val="pt-PT" w:eastAsia="pt-PT"/>
              </w:rPr>
            </w:pPr>
            <w:r w:rsidRPr="00F40AC0">
              <w:rPr>
                <w:rFonts w:ascii="Calibri" w:hAnsi="Calibri" w:cs="Calibri"/>
                <w:sz w:val="22"/>
                <w:szCs w:val="22"/>
                <w:lang w:val="pt-PT" w:eastAsia="pt-PT"/>
              </w:rPr>
              <w:t>$1.141</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F40AC0" w:rsidRPr="00F40AC0" w:rsidRDefault="00F40AC0" w:rsidP="00F40AC0">
            <w:pPr>
              <w:overflowPunct/>
              <w:autoSpaceDE/>
              <w:autoSpaceDN/>
              <w:adjustRightInd/>
              <w:jc w:val="center"/>
              <w:textAlignment w:val="auto"/>
              <w:rPr>
                <w:rFonts w:ascii="Calibri" w:hAnsi="Calibri" w:cs="Calibri"/>
                <w:sz w:val="22"/>
                <w:szCs w:val="22"/>
                <w:lang w:val="pt-PT" w:eastAsia="pt-PT"/>
              </w:rPr>
            </w:pPr>
            <w:r w:rsidRPr="00F40AC0">
              <w:rPr>
                <w:rFonts w:ascii="Calibri" w:hAnsi="Calibri" w:cs="Calibri"/>
                <w:sz w:val="22"/>
                <w:szCs w:val="22"/>
                <w:lang w:val="pt-PT" w:eastAsia="pt-PT"/>
              </w:rPr>
              <w:t>$302</w:t>
            </w:r>
          </w:p>
        </w:tc>
      </w:tr>
    </w:tbl>
    <w:p w:rsidR="00F40AC0" w:rsidRDefault="00F40AC0" w:rsidP="00DB3AF7">
      <w:pPr>
        <w:ind w:left="181"/>
        <w:rPr>
          <w:rFonts w:ascii="Tahoma" w:hAnsi="Tahoma" w:cs="Tahoma"/>
          <w:bCs/>
          <w:color w:val="7F7F7F" w:themeColor="text1" w:themeTint="80"/>
          <w:kern w:val="36"/>
          <w:sz w:val="18"/>
          <w:szCs w:val="18"/>
          <w:lang w:val="es-ES_tradnl" w:eastAsia="pt-PT"/>
        </w:rPr>
      </w:pPr>
    </w:p>
    <w:p w:rsidR="00F40AC0" w:rsidRDefault="00F40AC0" w:rsidP="00DB3AF7">
      <w:pPr>
        <w:ind w:left="181"/>
        <w:rPr>
          <w:rFonts w:ascii="Tahoma" w:hAnsi="Tahoma" w:cs="Tahoma"/>
          <w:bCs/>
          <w:color w:val="7F7F7F" w:themeColor="text1" w:themeTint="80"/>
          <w:kern w:val="36"/>
          <w:sz w:val="18"/>
          <w:szCs w:val="18"/>
          <w:lang w:val="es-ES_tradnl" w:eastAsia="pt-PT"/>
        </w:rPr>
      </w:pPr>
    </w:p>
    <w:p w:rsidR="00F40AC0" w:rsidRDefault="00F40AC0" w:rsidP="00DB3AF7">
      <w:pPr>
        <w:ind w:left="181"/>
        <w:rPr>
          <w:rFonts w:ascii="Tahoma" w:hAnsi="Tahoma" w:cs="Tahoma"/>
          <w:bCs/>
          <w:color w:val="7F7F7F" w:themeColor="text1" w:themeTint="80"/>
          <w:kern w:val="36"/>
          <w:sz w:val="18"/>
          <w:szCs w:val="18"/>
          <w:lang w:val="es-ES_tradnl" w:eastAsia="pt-PT"/>
        </w:rPr>
      </w:pPr>
    </w:p>
    <w:p w:rsidR="00DB3AF7" w:rsidRPr="00380AEA" w:rsidRDefault="00DB3AF7" w:rsidP="00DB3AF7">
      <w:pPr>
        <w:ind w:left="181"/>
        <w:rPr>
          <w:rFonts w:ascii="Tahoma" w:hAnsi="Tahoma" w:cs="Tahoma"/>
          <w:b/>
          <w:bCs/>
          <w:color w:val="92D050"/>
          <w:kern w:val="36"/>
          <w:sz w:val="20"/>
          <w:lang w:val="en-US" w:eastAsia="pt-PT"/>
        </w:rPr>
      </w:pPr>
      <w:r w:rsidRPr="00380AEA">
        <w:rPr>
          <w:rFonts w:ascii="Tahoma" w:hAnsi="Tahoma" w:cs="Tahoma"/>
          <w:b/>
          <w:bCs/>
          <w:color w:val="92D050"/>
          <w:kern w:val="36"/>
          <w:sz w:val="20"/>
          <w:lang w:val="en-US" w:eastAsia="pt-PT"/>
        </w:rPr>
        <w:t>HOTELES</w:t>
      </w:r>
    </w:p>
    <w:p w:rsidR="001143F2" w:rsidRPr="001143F2" w:rsidRDefault="004218F1" w:rsidP="001143F2">
      <w:pPr>
        <w:ind w:left="181"/>
        <w:rPr>
          <w:rFonts w:ascii="Tahoma" w:hAnsi="Tahoma" w:cs="Tahoma"/>
          <w:b/>
          <w:bCs/>
          <w:kern w:val="36"/>
          <w:sz w:val="20"/>
          <w:lang w:val="en-US" w:eastAsia="pt-PT"/>
        </w:rPr>
      </w:pPr>
      <w:r>
        <w:rPr>
          <w:rFonts w:ascii="Tahoma" w:hAnsi="Tahoma" w:cs="Tahoma"/>
          <w:b/>
          <w:bCs/>
          <w:kern w:val="36"/>
          <w:sz w:val="20"/>
          <w:lang w:val="en-US" w:eastAsia="pt-PT"/>
        </w:rPr>
        <w:t>BUCAREST</w:t>
      </w:r>
    </w:p>
    <w:p w:rsidR="001143F2" w:rsidRDefault="004218F1" w:rsidP="001143F2">
      <w:pPr>
        <w:ind w:left="181"/>
        <w:rPr>
          <w:rFonts w:ascii="Tahoma" w:hAnsi="Tahoma" w:cs="Tahoma"/>
          <w:bCs/>
          <w:kern w:val="36"/>
          <w:sz w:val="20"/>
          <w:lang w:val="en-US" w:eastAsia="pt-PT"/>
        </w:rPr>
      </w:pPr>
      <w:r>
        <w:rPr>
          <w:rFonts w:ascii="Tahoma" w:hAnsi="Tahoma" w:cs="Tahoma"/>
          <w:bCs/>
          <w:kern w:val="36"/>
          <w:sz w:val="20"/>
          <w:lang w:val="en-US" w:eastAsia="pt-PT"/>
        </w:rPr>
        <w:t>Howard Johnson Grand Plaza ****</w:t>
      </w:r>
      <w:r w:rsidRPr="004218F1">
        <w:rPr>
          <w:rFonts w:ascii="Tahoma" w:hAnsi="Tahoma" w:cs="Tahoma"/>
          <w:bCs/>
          <w:kern w:val="36"/>
          <w:sz w:val="20"/>
          <w:lang w:val="en-US" w:eastAsia="pt-PT"/>
        </w:rPr>
        <w:t xml:space="preserve"> </w:t>
      </w:r>
      <w:r>
        <w:rPr>
          <w:rFonts w:ascii="Tahoma" w:hAnsi="Tahoma" w:cs="Tahoma"/>
          <w:bCs/>
          <w:kern w:val="36"/>
          <w:sz w:val="20"/>
          <w:lang w:val="en-US" w:eastAsia="pt-PT"/>
        </w:rPr>
        <w:t>o similar</w:t>
      </w:r>
    </w:p>
    <w:p w:rsidR="004218F1" w:rsidRPr="00B52728" w:rsidRDefault="004218F1" w:rsidP="001143F2">
      <w:pPr>
        <w:ind w:left="181"/>
        <w:rPr>
          <w:rFonts w:ascii="Tahoma" w:hAnsi="Tahoma" w:cs="Tahoma"/>
          <w:b/>
          <w:bCs/>
          <w:kern w:val="36"/>
          <w:sz w:val="20"/>
          <w:lang w:val="pt-PT" w:eastAsia="pt-PT"/>
        </w:rPr>
      </w:pPr>
      <w:r w:rsidRPr="00B52728">
        <w:rPr>
          <w:rFonts w:ascii="Tahoma" w:hAnsi="Tahoma" w:cs="Tahoma"/>
          <w:b/>
          <w:bCs/>
          <w:kern w:val="36"/>
          <w:sz w:val="20"/>
          <w:lang w:val="pt-PT" w:eastAsia="pt-PT"/>
        </w:rPr>
        <w:t>SIBIU</w:t>
      </w:r>
    </w:p>
    <w:p w:rsidR="004218F1" w:rsidRPr="004218F1" w:rsidRDefault="004218F1" w:rsidP="004218F1">
      <w:pPr>
        <w:ind w:left="181"/>
        <w:rPr>
          <w:rFonts w:ascii="Tahoma" w:hAnsi="Tahoma" w:cs="Tahoma"/>
          <w:bCs/>
          <w:kern w:val="36"/>
          <w:sz w:val="20"/>
          <w:lang w:val="pt-PT" w:eastAsia="pt-PT"/>
        </w:rPr>
      </w:pPr>
      <w:r w:rsidRPr="004218F1">
        <w:rPr>
          <w:rFonts w:ascii="Tahoma" w:hAnsi="Tahoma" w:cs="Tahoma"/>
          <w:bCs/>
          <w:kern w:val="36"/>
          <w:sz w:val="20"/>
          <w:lang w:val="pt-PT" w:eastAsia="pt-PT"/>
        </w:rPr>
        <w:t>Continental Forum **** o similar</w:t>
      </w:r>
    </w:p>
    <w:p w:rsidR="004218F1" w:rsidRPr="00B52728" w:rsidRDefault="004218F1" w:rsidP="004218F1">
      <w:pPr>
        <w:ind w:left="181"/>
        <w:rPr>
          <w:rFonts w:ascii="Tahoma" w:hAnsi="Tahoma" w:cs="Tahoma"/>
          <w:b/>
          <w:bCs/>
          <w:kern w:val="36"/>
          <w:sz w:val="20"/>
          <w:lang w:val="pt-PT" w:eastAsia="pt-PT"/>
        </w:rPr>
      </w:pPr>
      <w:r w:rsidRPr="00B52728">
        <w:rPr>
          <w:rFonts w:ascii="Tahoma" w:hAnsi="Tahoma" w:cs="Tahoma"/>
          <w:b/>
          <w:bCs/>
          <w:kern w:val="36"/>
          <w:sz w:val="20"/>
          <w:lang w:val="pt-PT" w:eastAsia="pt-PT"/>
        </w:rPr>
        <w:t>SIGHISOARA</w:t>
      </w:r>
    </w:p>
    <w:p w:rsidR="004218F1" w:rsidRDefault="004218F1" w:rsidP="004218F1">
      <w:pPr>
        <w:ind w:left="181"/>
        <w:rPr>
          <w:rFonts w:ascii="Tahoma" w:hAnsi="Tahoma" w:cs="Tahoma"/>
          <w:bCs/>
          <w:kern w:val="36"/>
          <w:sz w:val="20"/>
          <w:lang w:val="pt-PT" w:eastAsia="pt-PT"/>
        </w:rPr>
      </w:pPr>
      <w:r>
        <w:rPr>
          <w:rFonts w:ascii="Tahoma" w:hAnsi="Tahoma" w:cs="Tahoma"/>
          <w:bCs/>
          <w:kern w:val="36"/>
          <w:sz w:val="20"/>
          <w:lang w:val="pt-PT" w:eastAsia="pt-PT"/>
        </w:rPr>
        <w:t xml:space="preserve">BinderBubi ***** </w:t>
      </w:r>
      <w:r w:rsidRPr="004218F1">
        <w:rPr>
          <w:rFonts w:ascii="Tahoma" w:hAnsi="Tahoma" w:cs="Tahoma"/>
          <w:bCs/>
          <w:kern w:val="36"/>
          <w:sz w:val="20"/>
          <w:lang w:val="pt-PT" w:eastAsia="pt-PT"/>
        </w:rPr>
        <w:t>o similar</w:t>
      </w:r>
    </w:p>
    <w:p w:rsidR="00B52728" w:rsidRPr="00B52728" w:rsidRDefault="00B52728" w:rsidP="004218F1">
      <w:pPr>
        <w:ind w:left="181"/>
        <w:rPr>
          <w:rFonts w:ascii="Tahoma" w:hAnsi="Tahoma" w:cs="Tahoma"/>
          <w:b/>
          <w:bCs/>
          <w:kern w:val="36"/>
          <w:sz w:val="20"/>
          <w:lang w:val="pt-PT" w:eastAsia="pt-PT"/>
        </w:rPr>
      </w:pPr>
      <w:r w:rsidRPr="00B52728">
        <w:rPr>
          <w:rFonts w:ascii="Tahoma" w:hAnsi="Tahoma" w:cs="Tahoma"/>
          <w:b/>
          <w:bCs/>
          <w:kern w:val="36"/>
          <w:sz w:val="20"/>
          <w:lang w:val="pt-PT" w:eastAsia="pt-PT"/>
        </w:rPr>
        <w:t>RADAUTI</w:t>
      </w:r>
    </w:p>
    <w:p w:rsidR="00B52728" w:rsidRDefault="00B52728" w:rsidP="004218F1">
      <w:pPr>
        <w:ind w:left="181"/>
        <w:rPr>
          <w:rFonts w:ascii="Tahoma" w:hAnsi="Tahoma" w:cs="Tahoma"/>
          <w:bCs/>
          <w:kern w:val="36"/>
          <w:sz w:val="20"/>
          <w:lang w:val="pt-PT" w:eastAsia="pt-PT"/>
        </w:rPr>
      </w:pPr>
      <w:r>
        <w:rPr>
          <w:rFonts w:ascii="Tahoma" w:hAnsi="Tahoma" w:cs="Tahoma"/>
          <w:bCs/>
          <w:kern w:val="36"/>
          <w:sz w:val="20"/>
          <w:lang w:val="pt-PT" w:eastAsia="pt-PT"/>
        </w:rPr>
        <w:lastRenderedPageBreak/>
        <w:t>Gerald’s **** o similar</w:t>
      </w:r>
    </w:p>
    <w:p w:rsidR="00B52728" w:rsidRPr="00F40AC0" w:rsidRDefault="00B52728" w:rsidP="004218F1">
      <w:pPr>
        <w:ind w:left="181"/>
        <w:rPr>
          <w:rFonts w:ascii="Tahoma" w:hAnsi="Tahoma" w:cs="Tahoma"/>
          <w:b/>
          <w:bCs/>
          <w:kern w:val="36"/>
          <w:sz w:val="20"/>
          <w:lang w:val="es-ES" w:eastAsia="pt-PT"/>
        </w:rPr>
      </w:pPr>
      <w:r w:rsidRPr="00F40AC0">
        <w:rPr>
          <w:rFonts w:ascii="Tahoma" w:hAnsi="Tahoma" w:cs="Tahoma"/>
          <w:b/>
          <w:bCs/>
          <w:kern w:val="36"/>
          <w:sz w:val="20"/>
          <w:lang w:val="es-ES" w:eastAsia="pt-PT"/>
        </w:rPr>
        <w:t>PIATRA NEAMT</w:t>
      </w:r>
    </w:p>
    <w:p w:rsidR="00B52728" w:rsidRPr="00F40AC0" w:rsidRDefault="00B52728" w:rsidP="004218F1">
      <w:pPr>
        <w:ind w:left="181"/>
        <w:rPr>
          <w:rFonts w:ascii="Tahoma" w:hAnsi="Tahoma" w:cs="Tahoma"/>
          <w:bCs/>
          <w:kern w:val="36"/>
          <w:sz w:val="20"/>
          <w:lang w:val="es-ES" w:eastAsia="pt-PT"/>
        </w:rPr>
      </w:pPr>
      <w:r w:rsidRPr="00F40AC0">
        <w:rPr>
          <w:rFonts w:ascii="Tahoma" w:hAnsi="Tahoma" w:cs="Tahoma"/>
          <w:bCs/>
          <w:kern w:val="36"/>
          <w:sz w:val="20"/>
          <w:lang w:val="es-ES" w:eastAsia="pt-PT"/>
        </w:rPr>
        <w:t>Central Plaza **** o similar</w:t>
      </w:r>
    </w:p>
    <w:p w:rsidR="00B52728" w:rsidRPr="00F40AC0" w:rsidRDefault="00B52728" w:rsidP="004218F1">
      <w:pPr>
        <w:ind w:left="181"/>
        <w:rPr>
          <w:rFonts w:ascii="Tahoma" w:hAnsi="Tahoma" w:cs="Tahoma"/>
          <w:b/>
          <w:bCs/>
          <w:kern w:val="36"/>
          <w:sz w:val="20"/>
          <w:lang w:val="es-ES" w:eastAsia="pt-PT"/>
        </w:rPr>
      </w:pPr>
      <w:r w:rsidRPr="00F40AC0">
        <w:rPr>
          <w:rFonts w:ascii="Tahoma" w:hAnsi="Tahoma" w:cs="Tahoma"/>
          <w:b/>
          <w:bCs/>
          <w:kern w:val="36"/>
          <w:sz w:val="20"/>
          <w:lang w:val="es-ES" w:eastAsia="pt-PT"/>
        </w:rPr>
        <w:t>BRASOV</w:t>
      </w:r>
    </w:p>
    <w:p w:rsidR="00B52728" w:rsidRPr="00F40AC0" w:rsidRDefault="00B52728" w:rsidP="004218F1">
      <w:pPr>
        <w:ind w:left="181"/>
        <w:rPr>
          <w:rFonts w:ascii="Tahoma" w:hAnsi="Tahoma" w:cs="Tahoma"/>
          <w:bCs/>
          <w:kern w:val="36"/>
          <w:sz w:val="20"/>
          <w:lang w:val="es-ES" w:eastAsia="pt-PT"/>
        </w:rPr>
      </w:pPr>
      <w:r w:rsidRPr="00F40AC0">
        <w:rPr>
          <w:rFonts w:ascii="Tahoma" w:hAnsi="Tahoma" w:cs="Tahoma"/>
          <w:bCs/>
          <w:kern w:val="36"/>
          <w:sz w:val="20"/>
          <w:lang w:val="es-ES" w:eastAsia="pt-PT"/>
        </w:rPr>
        <w:t>Aro Palace ***** o similar</w:t>
      </w:r>
    </w:p>
    <w:p w:rsidR="00514B2C" w:rsidRPr="00F40AC0" w:rsidRDefault="00514B2C" w:rsidP="00707E23">
      <w:pPr>
        <w:tabs>
          <w:tab w:val="left" w:pos="10713"/>
        </w:tabs>
        <w:jc w:val="center"/>
        <w:rPr>
          <w:rStyle w:val="style361"/>
          <w:rFonts w:ascii="Tahoma" w:hAnsi="Tahoma" w:cs="Tahoma"/>
          <w:color w:val="31849B"/>
          <w:sz w:val="36"/>
          <w:lang w:val="es-ES"/>
        </w:rPr>
      </w:pPr>
    </w:p>
    <w:p w:rsidR="00514B2C" w:rsidRPr="00F40AC0" w:rsidRDefault="00514B2C" w:rsidP="00707E23">
      <w:pPr>
        <w:tabs>
          <w:tab w:val="left" w:pos="10713"/>
        </w:tabs>
        <w:jc w:val="center"/>
        <w:rPr>
          <w:rStyle w:val="style361"/>
          <w:rFonts w:ascii="Tahoma" w:hAnsi="Tahoma" w:cs="Tahoma"/>
          <w:color w:val="31849B"/>
          <w:sz w:val="36"/>
          <w:lang w:val="es-ES"/>
        </w:rPr>
      </w:pPr>
    </w:p>
    <w:p w:rsidR="00707E23" w:rsidRPr="00F40AC0" w:rsidRDefault="00707E23" w:rsidP="00707E23">
      <w:pPr>
        <w:tabs>
          <w:tab w:val="left" w:pos="10713"/>
        </w:tabs>
        <w:jc w:val="center"/>
        <w:rPr>
          <w:rStyle w:val="style361"/>
          <w:rFonts w:ascii="Tahoma" w:hAnsi="Tahoma" w:cs="Tahoma"/>
          <w:color w:val="31849B"/>
          <w:sz w:val="36"/>
          <w:lang w:val="es-ES"/>
        </w:rPr>
      </w:pPr>
      <w:r w:rsidRPr="00F40AC0">
        <w:rPr>
          <w:rStyle w:val="style361"/>
          <w:rFonts w:ascii="Tahoma" w:hAnsi="Tahoma" w:cs="Tahoma"/>
          <w:color w:val="31849B"/>
          <w:sz w:val="36"/>
          <w:lang w:val="es-ES"/>
        </w:rPr>
        <w:t>Extensi</w:t>
      </w:r>
      <w:r w:rsidR="006D34EC" w:rsidRPr="00F40AC0">
        <w:rPr>
          <w:rStyle w:val="style361"/>
          <w:rFonts w:ascii="Tahoma" w:hAnsi="Tahoma" w:cs="Tahoma"/>
          <w:color w:val="31849B"/>
          <w:sz w:val="36"/>
          <w:lang w:val="es-ES"/>
        </w:rPr>
        <w:t>ó</w:t>
      </w:r>
      <w:r w:rsidRPr="00F40AC0">
        <w:rPr>
          <w:rStyle w:val="style361"/>
          <w:rFonts w:ascii="Tahoma" w:hAnsi="Tahoma" w:cs="Tahoma"/>
          <w:color w:val="31849B"/>
          <w:sz w:val="36"/>
          <w:lang w:val="es-ES"/>
        </w:rPr>
        <w:t xml:space="preserve">n </w:t>
      </w:r>
      <w:r w:rsidR="006D34EC" w:rsidRPr="00F40AC0">
        <w:rPr>
          <w:rStyle w:val="style361"/>
          <w:rFonts w:ascii="Tahoma" w:hAnsi="Tahoma" w:cs="Tahoma"/>
          <w:color w:val="31849B"/>
          <w:sz w:val="36"/>
          <w:lang w:val="es-ES"/>
        </w:rPr>
        <w:t xml:space="preserve">a </w:t>
      </w:r>
      <w:r w:rsidR="00B52728" w:rsidRPr="00F40AC0">
        <w:rPr>
          <w:rStyle w:val="style361"/>
          <w:rFonts w:ascii="Tahoma" w:hAnsi="Tahoma" w:cs="Tahoma"/>
          <w:color w:val="31849B"/>
          <w:sz w:val="36"/>
          <w:lang w:val="es-ES"/>
        </w:rPr>
        <w:t>Bulgaria</w:t>
      </w:r>
    </w:p>
    <w:p w:rsidR="00B50414" w:rsidRPr="00F40AC0" w:rsidRDefault="00B50414" w:rsidP="00DB3AF7">
      <w:pPr>
        <w:ind w:left="181"/>
        <w:rPr>
          <w:rFonts w:ascii="Tahoma" w:hAnsi="Tahoma" w:cs="Tahoma"/>
          <w:bCs/>
          <w:color w:val="7F7F7F" w:themeColor="text1" w:themeTint="80"/>
          <w:kern w:val="36"/>
          <w:sz w:val="18"/>
          <w:szCs w:val="18"/>
          <w:lang w:val="es-ES" w:eastAsia="pt-PT"/>
        </w:rPr>
      </w:pPr>
    </w:p>
    <w:p w:rsidR="008925D3" w:rsidRPr="00F40AC0" w:rsidRDefault="008925D3" w:rsidP="008925D3">
      <w:pPr>
        <w:tabs>
          <w:tab w:val="left" w:pos="7574"/>
        </w:tabs>
        <w:ind w:left="29"/>
        <w:jc w:val="both"/>
        <w:rPr>
          <w:rFonts w:ascii="Tahoma" w:hAnsi="Tahoma" w:cs="Tahoma"/>
          <w:b/>
          <w:bCs/>
          <w:color w:val="31849B" w:themeColor="accent5" w:themeShade="BF"/>
          <w:sz w:val="20"/>
          <w:lang w:val="es-ES"/>
        </w:rPr>
      </w:pPr>
      <w:r w:rsidRPr="00F40AC0">
        <w:rPr>
          <w:rFonts w:ascii="Tahoma" w:hAnsi="Tahoma" w:cs="Tahoma"/>
          <w:b/>
          <w:color w:val="31849B" w:themeColor="accent5" w:themeShade="BF"/>
          <w:sz w:val="20"/>
          <w:lang w:val="es-ES"/>
        </w:rPr>
        <w:t>SALIDAS 2014:</w:t>
      </w:r>
      <w:r w:rsidRPr="00F40AC0">
        <w:rPr>
          <w:rFonts w:ascii="Tahoma" w:hAnsi="Tahoma" w:cs="Tahoma"/>
          <w:b/>
          <w:bCs/>
          <w:color w:val="31849B" w:themeColor="accent5" w:themeShade="BF"/>
          <w:sz w:val="20"/>
          <w:lang w:val="es-ES"/>
        </w:rPr>
        <w:t xml:space="preserve"> </w:t>
      </w:r>
    </w:p>
    <w:p w:rsidR="008925D3" w:rsidRPr="00F40AC0" w:rsidRDefault="008925D3" w:rsidP="008925D3">
      <w:pPr>
        <w:pStyle w:val="Avanodecorpodetexto"/>
        <w:rPr>
          <w:rFonts w:ascii="Tahoma" w:hAnsi="Tahoma" w:cs="Tahoma"/>
          <w:color w:val="404040" w:themeColor="text1" w:themeTint="BF"/>
          <w:sz w:val="20"/>
          <w:szCs w:val="20"/>
          <w:lang w:val="es-ES"/>
        </w:rPr>
      </w:pPr>
      <w:r w:rsidRPr="00F40AC0">
        <w:rPr>
          <w:rFonts w:ascii="Tahoma" w:hAnsi="Tahoma" w:cs="Tahoma"/>
          <w:color w:val="404040" w:themeColor="text1" w:themeTint="BF"/>
          <w:sz w:val="20"/>
          <w:szCs w:val="20"/>
          <w:lang w:val="es-ES"/>
        </w:rPr>
        <w:t xml:space="preserve">Julio: </w:t>
      </w:r>
      <w:r w:rsidRPr="00F40AC0">
        <w:rPr>
          <w:rFonts w:ascii="Tahoma" w:hAnsi="Tahoma" w:cs="Tahoma"/>
          <w:bCs/>
          <w:iCs/>
          <w:sz w:val="18"/>
          <w:szCs w:val="18"/>
          <w:lang w:val="es-ES"/>
        </w:rPr>
        <w:t>20, 27</w:t>
      </w:r>
    </w:p>
    <w:p w:rsidR="008925D3" w:rsidRPr="00F40AC0" w:rsidRDefault="008925D3" w:rsidP="008925D3">
      <w:pPr>
        <w:pStyle w:val="Avanodecorpodetexto"/>
        <w:rPr>
          <w:rFonts w:ascii="Tahoma" w:hAnsi="Tahoma" w:cs="Tahoma"/>
          <w:color w:val="404040" w:themeColor="text1" w:themeTint="BF"/>
          <w:sz w:val="20"/>
          <w:szCs w:val="20"/>
          <w:lang w:val="es-ES"/>
        </w:rPr>
      </w:pPr>
      <w:r w:rsidRPr="00F40AC0">
        <w:rPr>
          <w:rFonts w:ascii="Tahoma" w:hAnsi="Tahoma" w:cs="Tahoma"/>
          <w:color w:val="404040" w:themeColor="text1" w:themeTint="BF"/>
          <w:sz w:val="20"/>
          <w:szCs w:val="20"/>
          <w:lang w:val="es-ES"/>
        </w:rPr>
        <w:t xml:space="preserve">Agosto: </w:t>
      </w:r>
      <w:r w:rsidRPr="00F40AC0">
        <w:rPr>
          <w:rFonts w:ascii="Tahoma" w:hAnsi="Tahoma" w:cs="Tahoma"/>
          <w:bCs/>
          <w:iCs/>
          <w:sz w:val="18"/>
          <w:szCs w:val="18"/>
          <w:lang w:val="es-ES"/>
        </w:rPr>
        <w:t>03, 10, 17, 24</w:t>
      </w:r>
    </w:p>
    <w:p w:rsidR="00B50414" w:rsidRPr="00F40AC0" w:rsidRDefault="00B50414" w:rsidP="00DB3AF7">
      <w:pPr>
        <w:ind w:left="181"/>
        <w:rPr>
          <w:rFonts w:ascii="Tahoma" w:hAnsi="Tahoma" w:cs="Tahoma"/>
          <w:bCs/>
          <w:color w:val="7F7F7F" w:themeColor="text1" w:themeTint="80"/>
          <w:kern w:val="36"/>
          <w:sz w:val="18"/>
          <w:szCs w:val="18"/>
          <w:lang w:val="es-ES" w:eastAsia="pt-PT"/>
        </w:rPr>
      </w:pPr>
    </w:p>
    <w:p w:rsidR="00B50414" w:rsidRPr="00F40AC0" w:rsidRDefault="00B50414" w:rsidP="00DB3AF7">
      <w:pPr>
        <w:ind w:left="181"/>
        <w:rPr>
          <w:rFonts w:ascii="Tahoma" w:hAnsi="Tahoma" w:cs="Tahoma"/>
          <w:bCs/>
          <w:color w:val="7F7F7F" w:themeColor="text1" w:themeTint="80"/>
          <w:kern w:val="36"/>
          <w:sz w:val="18"/>
          <w:szCs w:val="18"/>
          <w:lang w:val="es-ES" w:eastAsia="pt-PT"/>
        </w:rPr>
      </w:pPr>
    </w:p>
    <w:p w:rsidR="00B50414" w:rsidRPr="00F40AC0" w:rsidRDefault="00B50414" w:rsidP="00DB3AF7">
      <w:pPr>
        <w:ind w:left="181"/>
        <w:rPr>
          <w:rFonts w:ascii="Tahoma" w:hAnsi="Tahoma" w:cs="Tahoma"/>
          <w:bCs/>
          <w:color w:val="7F7F7F" w:themeColor="text1" w:themeTint="80"/>
          <w:kern w:val="36"/>
          <w:sz w:val="18"/>
          <w:szCs w:val="18"/>
          <w:lang w:val="es-ES" w:eastAsia="pt-PT"/>
        </w:rPr>
      </w:pPr>
    </w:p>
    <w:p w:rsidR="00B52728" w:rsidRPr="00F40AC0" w:rsidRDefault="00707E23" w:rsidP="00B52728">
      <w:pPr>
        <w:ind w:left="181"/>
        <w:outlineLvl w:val="1"/>
        <w:rPr>
          <w:rFonts w:ascii="Tahoma" w:hAnsi="Tahoma" w:cs="Tahoma"/>
          <w:b/>
          <w:bCs/>
          <w:color w:val="A6C325"/>
          <w:kern w:val="36"/>
          <w:sz w:val="21"/>
          <w:szCs w:val="21"/>
          <w:lang w:val="es-ES" w:eastAsia="pt-PT"/>
        </w:rPr>
      </w:pPr>
      <w:r w:rsidRPr="00F40AC0">
        <w:rPr>
          <w:rFonts w:ascii="Tahoma" w:hAnsi="Tahoma" w:cs="Tahoma"/>
          <w:b/>
          <w:bCs/>
          <w:color w:val="A6C325"/>
          <w:kern w:val="36"/>
          <w:sz w:val="21"/>
          <w:szCs w:val="21"/>
          <w:lang w:val="es-ES" w:eastAsia="pt-PT"/>
        </w:rPr>
        <w:t>Día</w:t>
      </w:r>
      <w:r w:rsidR="00FF2B89" w:rsidRPr="00F40AC0">
        <w:rPr>
          <w:rFonts w:ascii="Tahoma" w:hAnsi="Tahoma" w:cs="Tahoma"/>
          <w:b/>
          <w:bCs/>
          <w:color w:val="A6C325"/>
          <w:kern w:val="36"/>
          <w:sz w:val="21"/>
          <w:szCs w:val="21"/>
          <w:lang w:val="es-ES" w:eastAsia="pt-PT"/>
        </w:rPr>
        <w:t xml:space="preserve"> </w:t>
      </w:r>
      <w:r w:rsidR="00F07278" w:rsidRPr="00F40AC0">
        <w:rPr>
          <w:rFonts w:ascii="Tahoma" w:hAnsi="Tahoma" w:cs="Tahoma"/>
          <w:b/>
          <w:bCs/>
          <w:color w:val="A6C325"/>
          <w:kern w:val="36"/>
          <w:sz w:val="21"/>
          <w:szCs w:val="21"/>
          <w:lang w:val="es-ES" w:eastAsia="pt-PT"/>
        </w:rPr>
        <w:t>8</w:t>
      </w:r>
      <w:r w:rsidRPr="00F40AC0">
        <w:rPr>
          <w:rFonts w:ascii="Tahoma" w:hAnsi="Tahoma" w:cs="Tahoma"/>
          <w:b/>
          <w:bCs/>
          <w:color w:val="A6C325"/>
          <w:kern w:val="36"/>
          <w:sz w:val="21"/>
          <w:szCs w:val="21"/>
          <w:lang w:val="es-ES" w:eastAsia="pt-PT"/>
        </w:rPr>
        <w:t xml:space="preserve"> –  </w:t>
      </w:r>
      <w:r w:rsidR="00B52728" w:rsidRPr="00F40AC0">
        <w:rPr>
          <w:rFonts w:ascii="Tahoma" w:hAnsi="Tahoma" w:cs="Tahoma"/>
          <w:b/>
          <w:bCs/>
          <w:color w:val="A6C325"/>
          <w:kern w:val="36"/>
          <w:sz w:val="21"/>
          <w:szCs w:val="21"/>
          <w:lang w:val="es-ES" w:eastAsia="pt-PT"/>
        </w:rPr>
        <w:t xml:space="preserve">BUCAREST / RUSE  / VELIKO TURNOVO </w:t>
      </w:r>
    </w:p>
    <w:p w:rsidR="00B52728" w:rsidRPr="00B52728" w:rsidRDefault="00B52728" w:rsidP="00B52728">
      <w:pPr>
        <w:ind w:left="181"/>
        <w:outlineLvl w:val="1"/>
        <w:rPr>
          <w:rFonts w:ascii="Tahoma" w:hAnsi="Tahoma" w:cs="Tahoma"/>
          <w:b/>
          <w:bCs/>
          <w:color w:val="A6C325"/>
          <w:kern w:val="36"/>
          <w:sz w:val="21"/>
          <w:szCs w:val="21"/>
          <w:lang w:val="es-CL" w:eastAsia="pt-PT"/>
        </w:rPr>
      </w:pPr>
      <w:r w:rsidRPr="00B52728">
        <w:rPr>
          <w:rFonts w:ascii="Tahoma" w:hAnsi="Tahoma" w:cs="Tahoma"/>
          <w:sz w:val="20"/>
          <w:lang w:val="es-DO"/>
        </w:rPr>
        <w:t>Desayuno, salida hacia Giurgiu - frontera rumana con Bulgaria, cambio de autocar rumano con autocar y guía búlgaros, salida hacia Veliko Turnovo capital medieval de Bulgaria situada a las orillas del rio Yantra, almuerzo en restaurante local, por la tarde visita de la fortaleza medieval de Tsarevets (foto stop, sin entrada) y del mercado medieval “Samovodska Charshia” (paseo a pie), cena y alojamiento en el hotel.</w:t>
      </w:r>
    </w:p>
    <w:p w:rsidR="00B52728" w:rsidRPr="00CE26CF" w:rsidRDefault="00B52728" w:rsidP="00B52728">
      <w:pPr>
        <w:jc w:val="both"/>
        <w:rPr>
          <w:rFonts w:ascii="Arial" w:hAnsi="Arial" w:cs="Arial"/>
          <w:b/>
          <w:lang w:val="es-ES" w:eastAsia="es-ES_tradnl"/>
        </w:rPr>
      </w:pPr>
    </w:p>
    <w:p w:rsidR="00B52728" w:rsidRPr="00B52728" w:rsidRDefault="00B52728" w:rsidP="00B52728">
      <w:pPr>
        <w:ind w:left="181"/>
        <w:outlineLvl w:val="1"/>
        <w:rPr>
          <w:rFonts w:ascii="Tahoma" w:hAnsi="Tahoma" w:cs="Tahoma"/>
          <w:b/>
          <w:bCs/>
          <w:color w:val="A6C325"/>
          <w:kern w:val="36"/>
          <w:sz w:val="21"/>
          <w:szCs w:val="21"/>
          <w:lang w:val="es-CL" w:eastAsia="pt-PT"/>
        </w:rPr>
      </w:pPr>
      <w:r>
        <w:rPr>
          <w:rFonts w:ascii="Tahoma" w:hAnsi="Tahoma" w:cs="Tahoma"/>
          <w:b/>
          <w:bCs/>
          <w:color w:val="A6C325"/>
          <w:kern w:val="36"/>
          <w:sz w:val="21"/>
          <w:szCs w:val="21"/>
          <w:lang w:val="es-CL" w:eastAsia="pt-PT"/>
        </w:rPr>
        <w:t xml:space="preserve">Día </w:t>
      </w:r>
      <w:r w:rsidR="00F07278">
        <w:rPr>
          <w:rFonts w:ascii="Tahoma" w:hAnsi="Tahoma" w:cs="Tahoma"/>
          <w:b/>
          <w:bCs/>
          <w:color w:val="A6C325"/>
          <w:kern w:val="36"/>
          <w:sz w:val="21"/>
          <w:szCs w:val="21"/>
          <w:lang w:val="es-CL" w:eastAsia="pt-PT"/>
        </w:rPr>
        <w:t>9</w:t>
      </w:r>
      <w:r w:rsidRPr="00B52728">
        <w:rPr>
          <w:rFonts w:ascii="Tahoma" w:hAnsi="Tahoma" w:cs="Tahoma"/>
          <w:b/>
          <w:bCs/>
          <w:color w:val="A6C325"/>
          <w:kern w:val="36"/>
          <w:sz w:val="21"/>
          <w:szCs w:val="21"/>
          <w:lang w:val="es-CL" w:eastAsia="pt-PT"/>
        </w:rPr>
        <w:t xml:space="preserve"> </w:t>
      </w:r>
      <w:r>
        <w:rPr>
          <w:rFonts w:ascii="Tahoma" w:hAnsi="Tahoma" w:cs="Tahoma"/>
          <w:b/>
          <w:bCs/>
          <w:color w:val="A6C325"/>
          <w:kern w:val="36"/>
          <w:sz w:val="21"/>
          <w:szCs w:val="21"/>
          <w:lang w:val="es-CL" w:eastAsia="pt-PT"/>
        </w:rPr>
        <w:t>-</w:t>
      </w:r>
      <w:r w:rsidRPr="00B52728">
        <w:rPr>
          <w:rFonts w:ascii="Tahoma" w:hAnsi="Tahoma" w:cs="Tahoma"/>
          <w:b/>
          <w:bCs/>
          <w:color w:val="A6C325"/>
          <w:kern w:val="36"/>
          <w:sz w:val="21"/>
          <w:szCs w:val="21"/>
          <w:lang w:val="es-CL" w:eastAsia="pt-PT"/>
        </w:rPr>
        <w:t xml:space="preserve"> VELIKO TURNOVO </w:t>
      </w:r>
      <w:r>
        <w:rPr>
          <w:rFonts w:ascii="Tahoma" w:hAnsi="Tahoma" w:cs="Tahoma"/>
          <w:b/>
          <w:bCs/>
          <w:color w:val="A6C325"/>
          <w:kern w:val="36"/>
          <w:sz w:val="21"/>
          <w:szCs w:val="21"/>
          <w:lang w:val="es-CL" w:eastAsia="pt-PT"/>
        </w:rPr>
        <w:t>/</w:t>
      </w:r>
      <w:r w:rsidRPr="00B52728">
        <w:rPr>
          <w:rFonts w:ascii="Tahoma" w:hAnsi="Tahoma" w:cs="Tahoma"/>
          <w:b/>
          <w:bCs/>
          <w:color w:val="A6C325"/>
          <w:kern w:val="36"/>
          <w:sz w:val="21"/>
          <w:szCs w:val="21"/>
          <w:lang w:val="es-CL" w:eastAsia="pt-PT"/>
        </w:rPr>
        <w:t xml:space="preserve"> KAZANLUK </w:t>
      </w:r>
      <w:r>
        <w:rPr>
          <w:rFonts w:ascii="Tahoma" w:hAnsi="Tahoma" w:cs="Tahoma"/>
          <w:b/>
          <w:bCs/>
          <w:color w:val="A6C325"/>
          <w:kern w:val="36"/>
          <w:sz w:val="21"/>
          <w:szCs w:val="21"/>
          <w:lang w:val="es-CL" w:eastAsia="pt-PT"/>
        </w:rPr>
        <w:t>/</w:t>
      </w:r>
      <w:r w:rsidRPr="00B52728">
        <w:rPr>
          <w:rFonts w:ascii="Tahoma" w:hAnsi="Tahoma" w:cs="Tahoma"/>
          <w:b/>
          <w:bCs/>
          <w:color w:val="A6C325"/>
          <w:kern w:val="36"/>
          <w:sz w:val="21"/>
          <w:szCs w:val="21"/>
          <w:lang w:val="es-CL" w:eastAsia="pt-PT"/>
        </w:rPr>
        <w:t xml:space="preserve"> PLOVDIV </w:t>
      </w:r>
    </w:p>
    <w:p w:rsidR="00B52728" w:rsidRPr="00B52728" w:rsidRDefault="00B52728" w:rsidP="00B52728">
      <w:pPr>
        <w:ind w:left="181"/>
        <w:outlineLvl w:val="1"/>
        <w:rPr>
          <w:rFonts w:ascii="Tahoma" w:hAnsi="Tahoma" w:cs="Tahoma"/>
          <w:sz w:val="20"/>
          <w:lang w:val="es-DO"/>
        </w:rPr>
      </w:pPr>
      <w:r w:rsidRPr="00B52728">
        <w:rPr>
          <w:rFonts w:ascii="Tahoma" w:hAnsi="Tahoma" w:cs="Tahoma"/>
          <w:sz w:val="20"/>
          <w:lang w:val="es-DO"/>
        </w:rPr>
        <w:t>Desayuno, seguiremos hacia Kazanluk en el Valle de las Rosas, hermosa región donde se producen el 70% de las rosas que se utilizan para perfumes, en ruta visita de la Iglesia Rusa (foto stop, sin entrada), continua</w:t>
      </w:r>
      <w:r w:rsidR="00BF2998">
        <w:rPr>
          <w:rFonts w:ascii="Tahoma" w:hAnsi="Tahoma" w:cs="Tahoma"/>
          <w:sz w:val="20"/>
          <w:lang w:val="es-DO"/>
        </w:rPr>
        <w:t>re</w:t>
      </w:r>
      <w:r w:rsidRPr="00B52728">
        <w:rPr>
          <w:rFonts w:ascii="Tahoma" w:hAnsi="Tahoma" w:cs="Tahoma"/>
          <w:sz w:val="20"/>
          <w:lang w:val="es-DO"/>
        </w:rPr>
        <w:t>mos con visita de la réplica de la Tumba Trácica (patrimonio UNESCO, entrada y visita del Museo Regional), que muestra la cultura de este antiguo pueblo, almuerzo en restaurante local y salida hacia Plovdiv, la segunda ciudad del país, situada a las orillas del rio Maritza, visita panorámica a pie del casco antiguo (sin entradas), cena y alojamiento en el hotel.</w:t>
      </w:r>
    </w:p>
    <w:p w:rsidR="00B52728" w:rsidRPr="00B52728" w:rsidRDefault="00B52728" w:rsidP="00B52728">
      <w:pPr>
        <w:ind w:left="181"/>
        <w:outlineLvl w:val="1"/>
        <w:rPr>
          <w:rFonts w:ascii="Tahoma" w:hAnsi="Tahoma" w:cs="Tahoma"/>
          <w:sz w:val="20"/>
          <w:lang w:val="es-DO"/>
        </w:rPr>
      </w:pPr>
    </w:p>
    <w:p w:rsidR="00B52728" w:rsidRPr="00B52728" w:rsidRDefault="00B52728" w:rsidP="00B52728">
      <w:pPr>
        <w:ind w:left="181"/>
        <w:outlineLvl w:val="1"/>
        <w:rPr>
          <w:rFonts w:ascii="Tahoma" w:hAnsi="Tahoma" w:cs="Tahoma"/>
          <w:b/>
          <w:bCs/>
          <w:color w:val="A6C325"/>
          <w:kern w:val="36"/>
          <w:sz w:val="21"/>
          <w:szCs w:val="21"/>
          <w:lang w:val="es-CL" w:eastAsia="pt-PT"/>
        </w:rPr>
      </w:pPr>
      <w:r w:rsidRPr="00B52728">
        <w:rPr>
          <w:rFonts w:ascii="Tahoma" w:hAnsi="Tahoma" w:cs="Tahoma"/>
          <w:b/>
          <w:bCs/>
          <w:color w:val="A6C325"/>
          <w:kern w:val="36"/>
          <w:sz w:val="21"/>
          <w:szCs w:val="21"/>
          <w:lang w:val="es-CL" w:eastAsia="pt-PT"/>
        </w:rPr>
        <w:t>D</w:t>
      </w:r>
      <w:r>
        <w:rPr>
          <w:rFonts w:ascii="Tahoma" w:hAnsi="Tahoma" w:cs="Tahoma"/>
          <w:b/>
          <w:bCs/>
          <w:color w:val="A6C325"/>
          <w:kern w:val="36"/>
          <w:sz w:val="21"/>
          <w:szCs w:val="21"/>
          <w:lang w:val="es-CL" w:eastAsia="pt-PT"/>
        </w:rPr>
        <w:t>ía</w:t>
      </w:r>
      <w:r w:rsidRPr="00B52728">
        <w:rPr>
          <w:rFonts w:ascii="Tahoma" w:hAnsi="Tahoma" w:cs="Tahoma"/>
          <w:b/>
          <w:bCs/>
          <w:color w:val="A6C325"/>
          <w:kern w:val="36"/>
          <w:sz w:val="21"/>
          <w:szCs w:val="21"/>
          <w:lang w:val="es-CL" w:eastAsia="pt-PT"/>
        </w:rPr>
        <w:t xml:space="preserve"> </w:t>
      </w:r>
      <w:r>
        <w:rPr>
          <w:rFonts w:ascii="Tahoma" w:hAnsi="Tahoma" w:cs="Tahoma"/>
          <w:b/>
          <w:bCs/>
          <w:color w:val="A6C325"/>
          <w:kern w:val="36"/>
          <w:sz w:val="21"/>
          <w:szCs w:val="21"/>
          <w:lang w:val="es-CL" w:eastAsia="pt-PT"/>
        </w:rPr>
        <w:t>1</w:t>
      </w:r>
      <w:r w:rsidR="00F07278">
        <w:rPr>
          <w:rFonts w:ascii="Tahoma" w:hAnsi="Tahoma" w:cs="Tahoma"/>
          <w:b/>
          <w:bCs/>
          <w:color w:val="A6C325"/>
          <w:kern w:val="36"/>
          <w:sz w:val="21"/>
          <w:szCs w:val="21"/>
          <w:lang w:val="es-CL" w:eastAsia="pt-PT"/>
        </w:rPr>
        <w:t>0</w:t>
      </w:r>
      <w:r w:rsidRPr="00B52728">
        <w:rPr>
          <w:rFonts w:ascii="Tahoma" w:hAnsi="Tahoma" w:cs="Tahoma"/>
          <w:b/>
          <w:bCs/>
          <w:color w:val="A6C325"/>
          <w:kern w:val="36"/>
          <w:sz w:val="21"/>
          <w:szCs w:val="21"/>
          <w:lang w:val="es-CL" w:eastAsia="pt-PT"/>
        </w:rPr>
        <w:t xml:space="preserve"> </w:t>
      </w:r>
      <w:r>
        <w:rPr>
          <w:rFonts w:ascii="Tahoma" w:hAnsi="Tahoma" w:cs="Tahoma"/>
          <w:b/>
          <w:bCs/>
          <w:color w:val="A6C325"/>
          <w:kern w:val="36"/>
          <w:sz w:val="21"/>
          <w:szCs w:val="21"/>
          <w:lang w:val="es-CL" w:eastAsia="pt-PT"/>
        </w:rPr>
        <w:t>-</w:t>
      </w:r>
      <w:r w:rsidRPr="00B52728">
        <w:rPr>
          <w:rFonts w:ascii="Tahoma" w:hAnsi="Tahoma" w:cs="Tahoma"/>
          <w:b/>
          <w:bCs/>
          <w:color w:val="A6C325"/>
          <w:kern w:val="36"/>
          <w:sz w:val="21"/>
          <w:szCs w:val="21"/>
          <w:lang w:val="es-CL" w:eastAsia="pt-PT"/>
        </w:rPr>
        <w:t xml:space="preserve"> PLOVDIV </w:t>
      </w:r>
      <w:r>
        <w:rPr>
          <w:rFonts w:ascii="Tahoma" w:hAnsi="Tahoma" w:cs="Tahoma"/>
          <w:b/>
          <w:bCs/>
          <w:color w:val="A6C325"/>
          <w:kern w:val="36"/>
          <w:sz w:val="21"/>
          <w:szCs w:val="21"/>
          <w:lang w:val="es-CL" w:eastAsia="pt-PT"/>
        </w:rPr>
        <w:t>/ RILA /</w:t>
      </w:r>
      <w:r w:rsidRPr="00B52728">
        <w:rPr>
          <w:rFonts w:ascii="Tahoma" w:hAnsi="Tahoma" w:cs="Tahoma"/>
          <w:b/>
          <w:bCs/>
          <w:color w:val="A6C325"/>
          <w:kern w:val="36"/>
          <w:sz w:val="21"/>
          <w:szCs w:val="21"/>
          <w:lang w:val="es-CL" w:eastAsia="pt-PT"/>
        </w:rPr>
        <w:t xml:space="preserve"> SOFIA </w:t>
      </w:r>
    </w:p>
    <w:p w:rsidR="00B52728" w:rsidRPr="00B52728" w:rsidRDefault="00B52728" w:rsidP="00B52728">
      <w:pPr>
        <w:ind w:left="181"/>
        <w:outlineLvl w:val="1"/>
        <w:rPr>
          <w:rFonts w:ascii="Tahoma" w:hAnsi="Tahoma" w:cs="Tahoma"/>
          <w:sz w:val="20"/>
          <w:lang w:val="es-DO"/>
        </w:rPr>
      </w:pPr>
      <w:r w:rsidRPr="00B52728">
        <w:rPr>
          <w:rFonts w:ascii="Tahoma" w:hAnsi="Tahoma" w:cs="Tahoma"/>
          <w:sz w:val="20"/>
          <w:lang w:val="es-DO"/>
        </w:rPr>
        <w:t>Desayuno, posteriormente salida hacia el Monasterio de Rila (patrimonio UNESCO), construido en el corazón de una montaña, fue fundado en el s. X y desde sus inicios ha sido el centro histórico impulsor de la cultura nacional búlgara, por lo que en su interior pueden ser admiradas las mejores muestras artísticas de dicha civilización, visita del Monasterio de Rila (no incluye la visita del museo del Monasterio), almuerzo en restaurante local, regreso a Sofia, visita panorámica de la ciudad con entrada a la Catedral de Alejandro Nevski, cena y alojamiento en el hotel.</w:t>
      </w:r>
    </w:p>
    <w:p w:rsidR="00B52728" w:rsidRPr="00B52728" w:rsidRDefault="00B52728" w:rsidP="00B52728">
      <w:pPr>
        <w:ind w:left="181"/>
        <w:outlineLvl w:val="1"/>
        <w:rPr>
          <w:rFonts w:ascii="Tahoma" w:hAnsi="Tahoma" w:cs="Tahoma"/>
          <w:b/>
          <w:bCs/>
          <w:color w:val="A6C325"/>
          <w:kern w:val="36"/>
          <w:sz w:val="21"/>
          <w:szCs w:val="21"/>
          <w:lang w:val="es-CL" w:eastAsia="pt-PT"/>
        </w:rPr>
      </w:pPr>
    </w:p>
    <w:p w:rsidR="00B52728" w:rsidRPr="00B52728" w:rsidRDefault="00B52728" w:rsidP="00B52728">
      <w:pPr>
        <w:ind w:firstLine="181"/>
        <w:jc w:val="both"/>
        <w:rPr>
          <w:rFonts w:ascii="Tahoma" w:hAnsi="Tahoma" w:cs="Tahoma"/>
          <w:b/>
          <w:bCs/>
          <w:color w:val="A6C325"/>
          <w:kern w:val="36"/>
          <w:sz w:val="21"/>
          <w:szCs w:val="21"/>
          <w:lang w:val="es-CL" w:eastAsia="pt-PT"/>
        </w:rPr>
      </w:pPr>
      <w:r w:rsidRPr="00B52728">
        <w:rPr>
          <w:rFonts w:ascii="Tahoma" w:hAnsi="Tahoma" w:cs="Tahoma"/>
          <w:b/>
          <w:bCs/>
          <w:color w:val="A6C325"/>
          <w:kern w:val="36"/>
          <w:sz w:val="21"/>
          <w:szCs w:val="21"/>
          <w:lang w:val="es-CL" w:eastAsia="pt-PT"/>
        </w:rPr>
        <w:t>D</w:t>
      </w:r>
      <w:r>
        <w:rPr>
          <w:rFonts w:ascii="Tahoma" w:hAnsi="Tahoma" w:cs="Tahoma"/>
          <w:b/>
          <w:bCs/>
          <w:color w:val="A6C325"/>
          <w:kern w:val="36"/>
          <w:sz w:val="21"/>
          <w:szCs w:val="21"/>
          <w:lang w:val="es-CL" w:eastAsia="pt-PT"/>
        </w:rPr>
        <w:t>ía</w:t>
      </w:r>
      <w:r w:rsidRPr="00B52728">
        <w:rPr>
          <w:rFonts w:ascii="Tahoma" w:hAnsi="Tahoma" w:cs="Tahoma"/>
          <w:b/>
          <w:bCs/>
          <w:color w:val="A6C325"/>
          <w:kern w:val="36"/>
          <w:sz w:val="21"/>
          <w:szCs w:val="21"/>
          <w:lang w:val="es-CL" w:eastAsia="pt-PT"/>
        </w:rPr>
        <w:t xml:space="preserve"> </w:t>
      </w:r>
      <w:r>
        <w:rPr>
          <w:rFonts w:ascii="Tahoma" w:hAnsi="Tahoma" w:cs="Tahoma"/>
          <w:b/>
          <w:bCs/>
          <w:color w:val="A6C325"/>
          <w:kern w:val="36"/>
          <w:sz w:val="21"/>
          <w:szCs w:val="21"/>
          <w:lang w:val="es-CL" w:eastAsia="pt-PT"/>
        </w:rPr>
        <w:t>1</w:t>
      </w:r>
      <w:r w:rsidR="00F07278">
        <w:rPr>
          <w:rFonts w:ascii="Tahoma" w:hAnsi="Tahoma" w:cs="Tahoma"/>
          <w:b/>
          <w:bCs/>
          <w:color w:val="A6C325"/>
          <w:kern w:val="36"/>
          <w:sz w:val="21"/>
          <w:szCs w:val="21"/>
          <w:lang w:val="es-CL" w:eastAsia="pt-PT"/>
        </w:rPr>
        <w:t>1</w:t>
      </w:r>
      <w:r w:rsidRPr="00B52728">
        <w:rPr>
          <w:rFonts w:ascii="Tahoma" w:hAnsi="Tahoma" w:cs="Tahoma"/>
          <w:b/>
          <w:bCs/>
          <w:color w:val="A6C325"/>
          <w:kern w:val="36"/>
          <w:sz w:val="21"/>
          <w:szCs w:val="21"/>
          <w:lang w:val="es-CL" w:eastAsia="pt-PT"/>
        </w:rPr>
        <w:t xml:space="preserve"> </w:t>
      </w:r>
      <w:r>
        <w:rPr>
          <w:rFonts w:ascii="Tahoma" w:hAnsi="Tahoma" w:cs="Tahoma"/>
          <w:b/>
          <w:bCs/>
          <w:color w:val="A6C325"/>
          <w:kern w:val="36"/>
          <w:sz w:val="21"/>
          <w:szCs w:val="21"/>
          <w:lang w:val="es-CL" w:eastAsia="pt-PT"/>
        </w:rPr>
        <w:t>-</w:t>
      </w:r>
      <w:r w:rsidRPr="00B52728">
        <w:rPr>
          <w:rFonts w:ascii="Tahoma" w:hAnsi="Tahoma" w:cs="Tahoma"/>
          <w:b/>
          <w:bCs/>
          <w:color w:val="A6C325"/>
          <w:kern w:val="36"/>
          <w:sz w:val="21"/>
          <w:szCs w:val="21"/>
          <w:lang w:val="es-CL" w:eastAsia="pt-PT"/>
        </w:rPr>
        <w:t xml:space="preserve">SALIDA DE SOFIA </w:t>
      </w:r>
    </w:p>
    <w:p w:rsidR="008925D3" w:rsidRPr="00982CDB" w:rsidRDefault="008925D3" w:rsidP="008925D3">
      <w:pPr>
        <w:widowControl w:val="0"/>
        <w:jc w:val="both"/>
        <w:rPr>
          <w:rFonts w:ascii="Tahoma" w:hAnsi="Tahoma" w:cs="Tahoma"/>
          <w:sz w:val="20"/>
          <w:lang w:val="es-ES_tradnl" w:eastAsia="pt-PT"/>
        </w:rPr>
      </w:pPr>
      <w:r w:rsidRPr="00982CDB">
        <w:rPr>
          <w:rFonts w:ascii="Tahoma" w:hAnsi="Tahoma" w:cs="Tahoma"/>
          <w:sz w:val="20"/>
          <w:lang w:val="es-ES_tradnl" w:eastAsia="pt-PT"/>
        </w:rPr>
        <w:t>Termina</w:t>
      </w:r>
      <w:r w:rsidR="00BF2998">
        <w:rPr>
          <w:rFonts w:ascii="Tahoma" w:hAnsi="Tahoma" w:cs="Tahoma"/>
          <w:sz w:val="20"/>
          <w:lang w:val="es-ES_tradnl" w:eastAsia="pt-PT"/>
        </w:rPr>
        <w:t>re</w:t>
      </w:r>
      <w:r w:rsidRPr="00982CDB">
        <w:rPr>
          <w:rFonts w:ascii="Tahoma" w:hAnsi="Tahoma" w:cs="Tahoma"/>
          <w:sz w:val="20"/>
          <w:lang w:val="es-ES_tradnl" w:eastAsia="pt-PT"/>
        </w:rPr>
        <w:t>mos nuestro circuito desayunando en el hotel. En hora previamente determinada, traslado al aeropuerto para formalidades de embarque. Regreso a su país. Fin del viaje.</w:t>
      </w:r>
    </w:p>
    <w:p w:rsidR="00B52728" w:rsidRPr="00B52728" w:rsidRDefault="00B52728" w:rsidP="00707E23">
      <w:pPr>
        <w:ind w:left="181"/>
        <w:outlineLvl w:val="1"/>
        <w:rPr>
          <w:rFonts w:ascii="Tahoma" w:hAnsi="Tahoma" w:cs="Tahoma"/>
          <w:b/>
          <w:bCs/>
          <w:color w:val="A6C325"/>
          <w:kern w:val="36"/>
          <w:sz w:val="20"/>
          <w:lang w:val="es-ES" w:eastAsia="pt-PT"/>
        </w:rPr>
      </w:pPr>
    </w:p>
    <w:p w:rsidR="000D6BFA" w:rsidRDefault="000D6BFA" w:rsidP="000D6BFA">
      <w:pPr>
        <w:ind w:left="1304" w:hanging="1304"/>
        <w:rPr>
          <w:rFonts w:ascii="Arial" w:hAnsi="Arial" w:cs="Arial"/>
          <w:sz w:val="16"/>
          <w:szCs w:val="16"/>
          <w:lang w:val="es-DO"/>
        </w:rPr>
      </w:pPr>
    </w:p>
    <w:p w:rsidR="008925D3" w:rsidRPr="00985778" w:rsidRDefault="008925D3" w:rsidP="008925D3">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INCLUÍDOS:</w:t>
      </w:r>
    </w:p>
    <w:p w:rsidR="00765729" w:rsidRDefault="00765729" w:rsidP="00765729">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00BF2998">
        <w:rPr>
          <w:rFonts w:ascii="Tahoma" w:hAnsi="Tahoma" w:cs="Tahoma"/>
          <w:bCs/>
          <w:kern w:val="36"/>
          <w:sz w:val="21"/>
          <w:szCs w:val="21"/>
          <w:lang w:val="es-ES_tradnl" w:eastAsia="pt-PT"/>
        </w:rPr>
        <w:t>3</w:t>
      </w:r>
      <w:r>
        <w:rPr>
          <w:rFonts w:ascii="Tahoma" w:hAnsi="Tahoma" w:cs="Tahoma"/>
          <w:bCs/>
          <w:kern w:val="36"/>
          <w:sz w:val="20"/>
          <w:lang w:val="es-ES_tradnl" w:eastAsia="pt-PT"/>
        </w:rPr>
        <w:t xml:space="preserve"> desayunos </w:t>
      </w:r>
      <w:r w:rsidR="00BF2998">
        <w:rPr>
          <w:rFonts w:ascii="Tahoma" w:hAnsi="Tahoma" w:cs="Tahoma"/>
          <w:bCs/>
          <w:kern w:val="36"/>
          <w:sz w:val="20"/>
          <w:lang w:val="es-ES_tradnl" w:eastAsia="pt-PT"/>
        </w:rPr>
        <w:t xml:space="preserve"> buffet </w:t>
      </w:r>
      <w:r w:rsidR="008925D3">
        <w:rPr>
          <w:rFonts w:ascii="Tahoma" w:hAnsi="Tahoma" w:cs="Tahoma"/>
          <w:bCs/>
          <w:kern w:val="36"/>
          <w:sz w:val="20"/>
          <w:lang w:val="es-ES_tradnl" w:eastAsia="pt-PT"/>
        </w:rPr>
        <w:t>y 6 comidas</w:t>
      </w:r>
    </w:p>
    <w:p w:rsidR="00514B2C" w:rsidRDefault="00514B2C" w:rsidP="00514B2C">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w:t>
      </w:r>
      <w:r>
        <w:rPr>
          <w:rFonts w:ascii="Tahoma" w:hAnsi="Tahoma" w:cs="Tahoma"/>
          <w:bCs/>
          <w:kern w:val="36"/>
          <w:sz w:val="20"/>
          <w:lang w:val="es-ES_tradnl" w:eastAsia="pt-PT"/>
        </w:rPr>
        <w:t>moderno</w:t>
      </w:r>
      <w:r w:rsidRPr="00985778">
        <w:rPr>
          <w:rFonts w:ascii="Tahoma" w:hAnsi="Tahoma" w:cs="Tahoma"/>
          <w:bCs/>
          <w:kern w:val="36"/>
          <w:sz w:val="20"/>
          <w:lang w:val="es-ES_tradnl" w:eastAsia="pt-PT"/>
        </w:rPr>
        <w:t xml:space="preserve"> (estándar europeo) </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salida</w:t>
      </w:r>
    </w:p>
    <w:p w:rsidR="00765729" w:rsidRPr="00985778"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Pr>
          <w:rFonts w:ascii="Tahoma" w:hAnsi="Tahoma" w:cs="Tahoma"/>
          <w:bCs/>
          <w:kern w:val="36"/>
          <w:sz w:val="20"/>
          <w:lang w:val="es-ES_tradnl" w:eastAsia="pt-PT"/>
        </w:rPr>
        <w:t xml:space="preserve"> en habitación doble</w:t>
      </w:r>
    </w:p>
    <w:p w:rsidR="00765729"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8925D3">
        <w:rPr>
          <w:rFonts w:ascii="Tahoma" w:hAnsi="Tahoma" w:cs="Tahoma"/>
          <w:bCs/>
          <w:kern w:val="36"/>
          <w:sz w:val="20"/>
          <w:lang w:val="es-ES_tradnl" w:eastAsia="pt-PT"/>
        </w:rPr>
        <w:t>d</w:t>
      </w:r>
      <w:r w:rsidR="00C70639">
        <w:rPr>
          <w:rFonts w:ascii="Tahoma" w:hAnsi="Tahoma" w:cs="Tahoma"/>
          <w:bCs/>
          <w:kern w:val="36"/>
          <w:sz w:val="20"/>
          <w:lang w:val="es-ES_tradnl" w:eastAsia="pt-PT"/>
        </w:rPr>
        <w:t>el</w:t>
      </w:r>
      <w:r>
        <w:rPr>
          <w:rFonts w:ascii="Tahoma" w:hAnsi="Tahoma" w:cs="Tahoma"/>
          <w:bCs/>
          <w:kern w:val="36"/>
          <w:sz w:val="20"/>
          <w:lang w:val="es-ES_tradnl" w:eastAsia="pt-PT"/>
        </w:rPr>
        <w:t xml:space="preserve"> día </w:t>
      </w:r>
      <w:r w:rsidR="00514B2C">
        <w:rPr>
          <w:rFonts w:ascii="Tahoma" w:hAnsi="Tahoma" w:cs="Tahoma"/>
          <w:bCs/>
          <w:kern w:val="36"/>
          <w:sz w:val="20"/>
          <w:lang w:val="es-ES_tradnl" w:eastAsia="pt-PT"/>
        </w:rPr>
        <w:t>9</w:t>
      </w:r>
      <w:r>
        <w:rPr>
          <w:rFonts w:ascii="Tahoma" w:hAnsi="Tahoma" w:cs="Tahoma"/>
          <w:bCs/>
          <w:kern w:val="36"/>
          <w:sz w:val="20"/>
          <w:lang w:val="es-ES_tradnl" w:eastAsia="pt-PT"/>
        </w:rPr>
        <w:t xml:space="preserve"> </w:t>
      </w:r>
      <w:r w:rsidR="008925D3">
        <w:rPr>
          <w:rFonts w:ascii="Tahoma" w:hAnsi="Tahoma" w:cs="Tahoma"/>
          <w:bCs/>
          <w:kern w:val="36"/>
          <w:sz w:val="20"/>
          <w:lang w:val="es-ES_tradnl" w:eastAsia="pt-PT"/>
        </w:rPr>
        <w:t>al</w:t>
      </w:r>
      <w:r>
        <w:rPr>
          <w:rFonts w:ascii="Tahoma" w:hAnsi="Tahoma" w:cs="Tahoma"/>
          <w:bCs/>
          <w:kern w:val="36"/>
          <w:sz w:val="20"/>
          <w:lang w:val="es-ES_tradnl" w:eastAsia="pt-PT"/>
        </w:rPr>
        <w:t xml:space="preserve"> día </w:t>
      </w:r>
      <w:r w:rsidR="00514B2C">
        <w:rPr>
          <w:rFonts w:ascii="Tahoma" w:hAnsi="Tahoma" w:cs="Tahoma"/>
          <w:bCs/>
          <w:kern w:val="36"/>
          <w:sz w:val="20"/>
          <w:lang w:val="es-ES_tradnl" w:eastAsia="pt-PT"/>
        </w:rPr>
        <w:t>12</w:t>
      </w:r>
      <w:r>
        <w:rPr>
          <w:rFonts w:ascii="Tahoma" w:hAnsi="Tahoma" w:cs="Tahoma"/>
          <w:bCs/>
          <w:kern w:val="36"/>
          <w:sz w:val="20"/>
          <w:lang w:val="es-ES_tradnl" w:eastAsia="pt-PT"/>
        </w:rPr>
        <w:t xml:space="preserve"> </w:t>
      </w:r>
    </w:p>
    <w:p w:rsidR="00F23050" w:rsidRDefault="00F23050" w:rsidP="00F23050">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r>
        <w:rPr>
          <w:rFonts w:ascii="Tahoma" w:hAnsi="Tahoma" w:cs="Tahoma"/>
          <w:bCs/>
          <w:kern w:val="36"/>
          <w:sz w:val="20"/>
          <w:lang w:val="es-ES_tradnl" w:eastAsia="pt-PT"/>
        </w:rPr>
        <w:t xml:space="preserve">( incluidas ) : Sofia </w:t>
      </w:r>
    </w:p>
    <w:p w:rsidR="00F23050" w:rsidRPr="00985778" w:rsidRDefault="00F23050" w:rsidP="00F23050">
      <w:pPr>
        <w:ind w:left="181"/>
        <w:rPr>
          <w:rFonts w:ascii="Tahoma" w:hAnsi="Tahoma" w:cs="Tahoma"/>
          <w:bCs/>
          <w:kern w:val="36"/>
          <w:sz w:val="20"/>
          <w:lang w:val="es-ES_tradnl" w:eastAsia="pt-PT"/>
        </w:rPr>
      </w:pPr>
      <w:r>
        <w:rPr>
          <w:rFonts w:ascii="Tahoma" w:hAnsi="Tahoma" w:cs="Tahoma"/>
          <w:bCs/>
          <w:kern w:val="36"/>
          <w:sz w:val="20"/>
          <w:lang w:val="es-ES_tradnl" w:eastAsia="pt-PT"/>
        </w:rPr>
        <w:lastRenderedPageBreak/>
        <w:t>- Otras ciudades comentadas por el Guía : Veliko T</w:t>
      </w:r>
      <w:r w:rsidR="00BA5C95">
        <w:rPr>
          <w:rFonts w:ascii="Tahoma" w:hAnsi="Tahoma" w:cs="Tahoma"/>
          <w:bCs/>
          <w:kern w:val="36"/>
          <w:sz w:val="20"/>
          <w:lang w:val="es-ES_tradnl" w:eastAsia="pt-PT"/>
        </w:rPr>
        <w:t>u</w:t>
      </w:r>
      <w:r>
        <w:rPr>
          <w:rFonts w:ascii="Tahoma" w:hAnsi="Tahoma" w:cs="Tahoma"/>
          <w:bCs/>
          <w:kern w:val="36"/>
          <w:sz w:val="20"/>
          <w:lang w:val="es-ES_tradnl" w:eastAsia="pt-PT"/>
        </w:rPr>
        <w:t>rnovo, Kazanluk, Plovdiv</w:t>
      </w:r>
    </w:p>
    <w:p w:rsidR="00765729" w:rsidRDefault="00765729" w:rsidP="00765729">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Entradas en monumentos y museos</w:t>
      </w:r>
      <w:r>
        <w:rPr>
          <w:rFonts w:ascii="Tahoma" w:hAnsi="Tahoma" w:cs="Tahoma"/>
          <w:bCs/>
          <w:kern w:val="36"/>
          <w:sz w:val="20"/>
          <w:lang w:val="es-ES_tradnl" w:eastAsia="pt-PT"/>
        </w:rPr>
        <w:t xml:space="preserve"> de acuerdo con el itinerario</w:t>
      </w:r>
      <w:r w:rsidR="00F23050">
        <w:rPr>
          <w:rFonts w:ascii="Tahoma" w:hAnsi="Tahoma" w:cs="Tahoma"/>
          <w:bCs/>
          <w:kern w:val="36"/>
          <w:sz w:val="20"/>
          <w:lang w:val="es-ES_tradnl" w:eastAsia="pt-PT"/>
        </w:rPr>
        <w:t>: Tumba Trácica (réplica) , Monasterio de Rila, Catedral de Alejandro Nevski</w:t>
      </w:r>
    </w:p>
    <w:p w:rsidR="00F23050" w:rsidRPr="00985778" w:rsidRDefault="00F23050" w:rsidP="00765729">
      <w:pPr>
        <w:ind w:left="181"/>
        <w:rPr>
          <w:rFonts w:ascii="Tahoma" w:hAnsi="Tahoma" w:cs="Tahoma"/>
          <w:bCs/>
          <w:kern w:val="36"/>
          <w:sz w:val="20"/>
          <w:lang w:val="es-ES_tradnl" w:eastAsia="pt-PT"/>
        </w:rPr>
      </w:pPr>
    </w:p>
    <w:p w:rsidR="00E3694A" w:rsidRPr="006F49E9" w:rsidRDefault="00E3694A" w:rsidP="00E3694A">
      <w:pPr>
        <w:ind w:left="181"/>
        <w:rPr>
          <w:rFonts w:ascii="Tahoma" w:hAnsi="Tahoma" w:cs="Tahoma"/>
          <w:b/>
          <w:bCs/>
          <w:kern w:val="36"/>
          <w:sz w:val="20"/>
          <w:lang w:val="es-ES_tradnl" w:eastAsia="pt-PT"/>
        </w:rPr>
      </w:pPr>
    </w:p>
    <w:p w:rsidR="008925D3" w:rsidRDefault="008925D3" w:rsidP="00E3694A">
      <w:pPr>
        <w:ind w:left="181"/>
        <w:rPr>
          <w:rFonts w:ascii="Tahoma" w:hAnsi="Tahoma" w:cs="Tahoma"/>
          <w:b/>
          <w:bCs/>
          <w:kern w:val="36"/>
          <w:sz w:val="20"/>
          <w:lang w:val="es-CL" w:eastAsia="pt-PT"/>
        </w:rPr>
      </w:pPr>
    </w:p>
    <w:p w:rsidR="008925D3" w:rsidRDefault="008925D3" w:rsidP="00E3694A">
      <w:pPr>
        <w:ind w:left="181"/>
        <w:rPr>
          <w:rFonts w:ascii="Tahoma" w:hAnsi="Tahoma" w:cs="Tahoma"/>
          <w:b/>
          <w:bCs/>
          <w:kern w:val="36"/>
          <w:sz w:val="20"/>
          <w:lang w:val="es-CL" w:eastAsia="pt-PT"/>
        </w:rPr>
      </w:pPr>
    </w:p>
    <w:p w:rsidR="008925D3" w:rsidRDefault="008925D3" w:rsidP="00E3694A">
      <w:pPr>
        <w:ind w:left="181"/>
        <w:rPr>
          <w:rFonts w:ascii="Tahoma" w:hAnsi="Tahoma" w:cs="Tahoma"/>
          <w:b/>
          <w:bCs/>
          <w:kern w:val="36"/>
          <w:sz w:val="20"/>
          <w:lang w:val="es-CL" w:eastAsia="pt-PT"/>
        </w:rPr>
      </w:pPr>
    </w:p>
    <w:p w:rsidR="008925D3" w:rsidRDefault="008925D3" w:rsidP="00E3694A">
      <w:pPr>
        <w:ind w:left="181"/>
        <w:rPr>
          <w:rFonts w:ascii="Tahoma" w:hAnsi="Tahoma" w:cs="Tahoma"/>
          <w:b/>
          <w:bCs/>
          <w:kern w:val="36"/>
          <w:sz w:val="20"/>
          <w:lang w:val="es-CL" w:eastAsia="pt-PT"/>
        </w:rPr>
      </w:pPr>
    </w:p>
    <w:p w:rsidR="00F40AC0" w:rsidRDefault="00F40AC0" w:rsidP="00E3694A">
      <w:pPr>
        <w:ind w:left="181"/>
        <w:rPr>
          <w:rFonts w:ascii="Tahoma" w:hAnsi="Tahoma" w:cs="Tahoma"/>
          <w:b/>
          <w:bCs/>
          <w:kern w:val="36"/>
          <w:sz w:val="20"/>
          <w:lang w:val="es-C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F40AC0" w:rsidRPr="00F40AC0" w:rsidTr="00F40AC0">
        <w:trPr>
          <w:trHeight w:val="300"/>
        </w:trPr>
        <w:tc>
          <w:tcPr>
            <w:tcW w:w="4520" w:type="dxa"/>
            <w:gridSpan w:val="2"/>
            <w:tcBorders>
              <w:top w:val="nil"/>
              <w:left w:val="nil"/>
              <w:bottom w:val="nil"/>
              <w:right w:val="nil"/>
            </w:tcBorders>
            <w:shd w:val="clear" w:color="auto" w:fill="auto"/>
            <w:noWrap/>
            <w:vAlign w:val="center"/>
            <w:hideMark/>
          </w:tcPr>
          <w:p w:rsidR="00F40AC0" w:rsidRDefault="00F40AC0" w:rsidP="00F40AC0">
            <w:pPr>
              <w:overflowPunct/>
              <w:autoSpaceDE/>
              <w:autoSpaceDN/>
              <w:adjustRightInd/>
              <w:textAlignment w:val="auto"/>
              <w:rPr>
                <w:rFonts w:ascii="Calibri" w:hAnsi="Calibri" w:cs="Calibri"/>
                <w:b/>
                <w:bCs/>
                <w:sz w:val="22"/>
                <w:szCs w:val="22"/>
                <w:lang w:val="pt-PT" w:eastAsia="pt-PT"/>
              </w:rPr>
            </w:pPr>
            <w:r w:rsidRPr="00F40AC0">
              <w:rPr>
                <w:rFonts w:ascii="Calibri" w:hAnsi="Calibri" w:cs="Calibri"/>
                <w:b/>
                <w:bCs/>
                <w:sz w:val="22"/>
                <w:szCs w:val="22"/>
                <w:lang w:val="pt-PT" w:eastAsia="pt-PT"/>
              </w:rPr>
              <w:t>Precios por persona - PARTE TERRESTRE:</w:t>
            </w:r>
          </w:p>
          <w:p w:rsidR="00F40AC0" w:rsidRPr="00F40AC0" w:rsidRDefault="00F40AC0" w:rsidP="00F40AC0">
            <w:pPr>
              <w:overflowPunct/>
              <w:autoSpaceDE/>
              <w:autoSpaceDN/>
              <w:adjustRightInd/>
              <w:textAlignment w:val="auto"/>
              <w:rPr>
                <w:rFonts w:ascii="Calibri" w:hAnsi="Calibri" w:cs="Calibri"/>
                <w:b/>
                <w:bCs/>
                <w:sz w:val="22"/>
                <w:szCs w:val="22"/>
                <w:lang w:val="pt-PT" w:eastAsia="pt-PT"/>
              </w:rPr>
            </w:pPr>
            <w:r>
              <w:rPr>
                <w:rFonts w:ascii="Calibri" w:hAnsi="Calibri" w:cs="Calibri"/>
                <w:b/>
                <w:bCs/>
                <w:sz w:val="22"/>
                <w:szCs w:val="22"/>
                <w:lang w:val="pt-PT" w:eastAsia="pt-PT"/>
              </w:rPr>
              <w:t>ENCANTOS DA RUMANIA COM EXTENSIÓN A BULGARIA</w:t>
            </w:r>
          </w:p>
        </w:tc>
      </w:tr>
      <w:tr w:rsidR="00F40AC0" w:rsidRPr="00F40AC0" w:rsidTr="00F40AC0">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F40AC0" w:rsidRPr="00F40AC0" w:rsidRDefault="00F40AC0" w:rsidP="00F40AC0">
            <w:pPr>
              <w:overflowPunct/>
              <w:autoSpaceDE/>
              <w:autoSpaceDN/>
              <w:adjustRightInd/>
              <w:jc w:val="center"/>
              <w:textAlignment w:val="auto"/>
              <w:rPr>
                <w:rFonts w:ascii="Calibri" w:hAnsi="Calibri" w:cs="Calibri"/>
                <w:b/>
                <w:bCs/>
                <w:color w:val="FFFFFF"/>
                <w:sz w:val="22"/>
                <w:szCs w:val="22"/>
                <w:lang w:val="pt-PT" w:eastAsia="pt-PT"/>
              </w:rPr>
            </w:pPr>
            <w:r w:rsidRPr="00F40AC0">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F40AC0" w:rsidRPr="00F40AC0" w:rsidRDefault="00F40AC0" w:rsidP="00F40AC0">
            <w:pPr>
              <w:overflowPunct/>
              <w:autoSpaceDE/>
              <w:autoSpaceDN/>
              <w:adjustRightInd/>
              <w:jc w:val="center"/>
              <w:textAlignment w:val="auto"/>
              <w:rPr>
                <w:rFonts w:ascii="Calibri" w:hAnsi="Calibri" w:cs="Calibri"/>
                <w:b/>
                <w:bCs/>
                <w:color w:val="FFFFFF"/>
                <w:sz w:val="22"/>
                <w:szCs w:val="22"/>
                <w:lang w:val="pt-PT" w:eastAsia="pt-PT"/>
              </w:rPr>
            </w:pPr>
            <w:r w:rsidRPr="00F40AC0">
              <w:rPr>
                <w:rFonts w:ascii="Calibri" w:hAnsi="Calibri" w:cs="Calibri"/>
                <w:b/>
                <w:bCs/>
                <w:color w:val="FFFFFF"/>
                <w:sz w:val="22"/>
                <w:szCs w:val="22"/>
                <w:lang w:val="pt-PT" w:eastAsia="pt-PT"/>
              </w:rPr>
              <w:t>Spto. Habitación Individual</w:t>
            </w:r>
          </w:p>
        </w:tc>
      </w:tr>
      <w:tr w:rsidR="00F40AC0" w:rsidRPr="00F40AC0" w:rsidTr="00F40AC0">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40AC0" w:rsidRPr="00F40AC0" w:rsidRDefault="00F40AC0" w:rsidP="00F40AC0">
            <w:pPr>
              <w:overflowPunct/>
              <w:autoSpaceDE/>
              <w:autoSpaceDN/>
              <w:adjustRightInd/>
              <w:jc w:val="center"/>
              <w:textAlignment w:val="auto"/>
              <w:rPr>
                <w:rFonts w:ascii="Calibri" w:hAnsi="Calibri" w:cs="Calibri"/>
                <w:sz w:val="22"/>
                <w:szCs w:val="22"/>
                <w:lang w:val="pt-PT" w:eastAsia="pt-PT"/>
              </w:rPr>
            </w:pPr>
            <w:r w:rsidRPr="00F40AC0">
              <w:rPr>
                <w:rFonts w:ascii="Calibri" w:hAnsi="Calibri" w:cs="Calibri"/>
                <w:sz w:val="22"/>
                <w:szCs w:val="22"/>
                <w:lang w:val="pt-PT" w:eastAsia="pt-PT"/>
              </w:rPr>
              <w:t>$1.917</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F40AC0" w:rsidRPr="00F40AC0" w:rsidRDefault="00F40AC0" w:rsidP="00F40AC0">
            <w:pPr>
              <w:overflowPunct/>
              <w:autoSpaceDE/>
              <w:autoSpaceDN/>
              <w:adjustRightInd/>
              <w:jc w:val="center"/>
              <w:textAlignment w:val="auto"/>
              <w:rPr>
                <w:rFonts w:ascii="Calibri" w:hAnsi="Calibri" w:cs="Calibri"/>
                <w:sz w:val="22"/>
                <w:szCs w:val="22"/>
                <w:lang w:val="pt-PT" w:eastAsia="pt-PT"/>
              </w:rPr>
            </w:pPr>
            <w:r w:rsidRPr="00F40AC0">
              <w:rPr>
                <w:rFonts w:ascii="Calibri" w:hAnsi="Calibri" w:cs="Calibri"/>
                <w:sz w:val="22"/>
                <w:szCs w:val="22"/>
                <w:lang w:val="pt-PT" w:eastAsia="pt-PT"/>
              </w:rPr>
              <w:t>$422</w:t>
            </w:r>
          </w:p>
        </w:tc>
      </w:tr>
    </w:tbl>
    <w:p w:rsidR="00F40AC0" w:rsidRPr="00990D7D" w:rsidRDefault="00F40AC0" w:rsidP="00E3694A">
      <w:pPr>
        <w:ind w:left="181"/>
        <w:rPr>
          <w:rFonts w:ascii="Tahoma" w:hAnsi="Tahoma" w:cs="Tahoma"/>
          <w:b/>
          <w:bCs/>
          <w:kern w:val="36"/>
          <w:sz w:val="20"/>
          <w:lang w:val="es-CL" w:eastAsia="pt-PT"/>
        </w:rPr>
      </w:pPr>
    </w:p>
    <w:p w:rsidR="00E3694A" w:rsidRPr="00391630" w:rsidRDefault="00E3694A" w:rsidP="00E3694A">
      <w:pPr>
        <w:ind w:left="181"/>
        <w:rPr>
          <w:rFonts w:ascii="Tahoma" w:hAnsi="Tahoma" w:cs="Tahoma"/>
          <w:b/>
          <w:bCs/>
          <w:color w:val="92D050"/>
          <w:kern w:val="36"/>
          <w:sz w:val="20"/>
          <w:lang w:val="pt-PT" w:eastAsia="pt-PT"/>
        </w:rPr>
      </w:pPr>
      <w:r w:rsidRPr="00391630">
        <w:rPr>
          <w:rFonts w:ascii="Tahoma" w:hAnsi="Tahoma" w:cs="Tahoma"/>
          <w:b/>
          <w:bCs/>
          <w:color w:val="92D050"/>
          <w:kern w:val="36"/>
          <w:sz w:val="20"/>
          <w:lang w:val="pt-PT" w:eastAsia="pt-PT"/>
        </w:rPr>
        <w:t>HOTEL</w:t>
      </w:r>
      <w:r w:rsidR="008925D3">
        <w:rPr>
          <w:rFonts w:ascii="Tahoma" w:hAnsi="Tahoma" w:cs="Tahoma"/>
          <w:b/>
          <w:bCs/>
          <w:color w:val="92D050"/>
          <w:kern w:val="36"/>
          <w:sz w:val="20"/>
          <w:lang w:val="pt-PT" w:eastAsia="pt-PT"/>
        </w:rPr>
        <w:t>ES</w:t>
      </w:r>
    </w:p>
    <w:p w:rsidR="00514B2C" w:rsidRPr="00391630" w:rsidRDefault="00514B2C" w:rsidP="00514B2C">
      <w:pPr>
        <w:widowControl w:val="0"/>
        <w:overflowPunct/>
        <w:autoSpaceDE/>
        <w:autoSpaceDN/>
        <w:adjustRightInd/>
        <w:ind w:firstLine="181"/>
        <w:jc w:val="both"/>
        <w:textAlignment w:val="auto"/>
        <w:rPr>
          <w:rFonts w:ascii="Tahoma" w:hAnsi="Tahoma" w:cs="Tahoma"/>
          <w:b/>
          <w:bCs/>
          <w:caps/>
          <w:kern w:val="36"/>
          <w:sz w:val="20"/>
          <w:lang w:val="pt-PT" w:eastAsia="pt-PT"/>
        </w:rPr>
      </w:pPr>
      <w:r w:rsidRPr="00391630">
        <w:rPr>
          <w:rFonts w:ascii="Tahoma" w:hAnsi="Tahoma" w:cs="Tahoma"/>
          <w:b/>
          <w:bCs/>
          <w:caps/>
          <w:kern w:val="36"/>
          <w:sz w:val="20"/>
          <w:lang w:val="pt-PT" w:eastAsia="pt-PT"/>
        </w:rPr>
        <w:t>Veliko T</w:t>
      </w:r>
      <w:r w:rsidR="00BA5C95">
        <w:rPr>
          <w:rFonts w:ascii="Tahoma" w:hAnsi="Tahoma" w:cs="Tahoma"/>
          <w:b/>
          <w:bCs/>
          <w:caps/>
          <w:kern w:val="36"/>
          <w:sz w:val="20"/>
          <w:lang w:val="pt-PT" w:eastAsia="pt-PT"/>
        </w:rPr>
        <w:t>u</w:t>
      </w:r>
      <w:r w:rsidRPr="00391630">
        <w:rPr>
          <w:rFonts w:ascii="Tahoma" w:hAnsi="Tahoma" w:cs="Tahoma"/>
          <w:b/>
          <w:bCs/>
          <w:caps/>
          <w:kern w:val="36"/>
          <w:sz w:val="20"/>
          <w:lang w:val="pt-PT" w:eastAsia="pt-PT"/>
        </w:rPr>
        <w:t>rnovo</w:t>
      </w:r>
    </w:p>
    <w:p w:rsidR="00514B2C" w:rsidRPr="00514B2C" w:rsidRDefault="00514B2C" w:rsidP="00514B2C">
      <w:pPr>
        <w:widowControl w:val="0"/>
        <w:overflowPunct/>
        <w:autoSpaceDE/>
        <w:autoSpaceDN/>
        <w:adjustRightInd/>
        <w:jc w:val="both"/>
        <w:textAlignment w:val="auto"/>
        <w:rPr>
          <w:rFonts w:ascii="Tahoma" w:hAnsi="Tahoma" w:cs="Tahoma"/>
          <w:bCs/>
          <w:kern w:val="36"/>
          <w:sz w:val="20"/>
          <w:lang w:val="pt-PT" w:eastAsia="pt-PT"/>
        </w:rPr>
      </w:pPr>
      <w:r w:rsidRPr="00391630">
        <w:rPr>
          <w:rFonts w:ascii="Arial" w:hAnsi="Arial" w:cs="Arial"/>
          <w:lang w:val="pt-PT" w:eastAsia="es-ES_tradnl"/>
        </w:rPr>
        <w:t xml:space="preserve">   </w:t>
      </w:r>
      <w:r w:rsidRPr="00514B2C">
        <w:rPr>
          <w:rFonts w:ascii="Tahoma" w:hAnsi="Tahoma" w:cs="Tahoma"/>
          <w:bCs/>
          <w:kern w:val="36"/>
          <w:sz w:val="20"/>
          <w:lang w:val="pt-PT" w:eastAsia="pt-PT"/>
        </w:rPr>
        <w:t xml:space="preserve">Meridian </w:t>
      </w:r>
      <w:r w:rsidR="00367F3A">
        <w:rPr>
          <w:rFonts w:ascii="Tahoma" w:hAnsi="Tahoma" w:cs="Tahoma"/>
          <w:bCs/>
          <w:kern w:val="36"/>
          <w:sz w:val="20"/>
          <w:lang w:val="pt-PT" w:eastAsia="pt-PT"/>
        </w:rPr>
        <w:t xml:space="preserve">Hotel </w:t>
      </w:r>
      <w:r w:rsidRPr="00514B2C">
        <w:rPr>
          <w:rFonts w:ascii="Tahoma" w:hAnsi="Tahoma" w:cs="Tahoma"/>
          <w:bCs/>
          <w:kern w:val="36"/>
          <w:sz w:val="20"/>
          <w:lang w:val="pt-PT" w:eastAsia="pt-PT"/>
        </w:rPr>
        <w:t xml:space="preserve">Bolyarski ****  </w:t>
      </w:r>
      <w:r w:rsidR="008925D3" w:rsidRPr="008925D3">
        <w:rPr>
          <w:rFonts w:ascii="Tahoma" w:hAnsi="Tahoma" w:cs="Tahoma"/>
          <w:bCs/>
          <w:kern w:val="36"/>
          <w:sz w:val="20"/>
          <w:lang w:val="pt-PT" w:eastAsia="pt-PT"/>
        </w:rPr>
        <w:t>o similar</w:t>
      </w:r>
    </w:p>
    <w:p w:rsidR="00514B2C" w:rsidRPr="008925D3" w:rsidRDefault="00514B2C" w:rsidP="00514B2C">
      <w:pPr>
        <w:widowControl w:val="0"/>
        <w:overflowPunct/>
        <w:autoSpaceDE/>
        <w:autoSpaceDN/>
        <w:adjustRightInd/>
        <w:jc w:val="both"/>
        <w:textAlignment w:val="auto"/>
        <w:rPr>
          <w:rFonts w:ascii="Tahoma" w:hAnsi="Tahoma" w:cs="Tahoma"/>
          <w:b/>
          <w:bCs/>
          <w:caps/>
          <w:kern w:val="36"/>
          <w:sz w:val="20"/>
          <w:lang w:val="pt-PT" w:eastAsia="pt-PT"/>
        </w:rPr>
      </w:pPr>
      <w:r w:rsidRPr="00391630">
        <w:rPr>
          <w:rFonts w:ascii="Tahoma" w:hAnsi="Tahoma" w:cs="Tahoma"/>
          <w:b/>
          <w:bCs/>
          <w:caps/>
          <w:kern w:val="36"/>
          <w:sz w:val="20"/>
          <w:lang w:val="pt-PT" w:eastAsia="pt-PT"/>
        </w:rPr>
        <w:t xml:space="preserve">   </w:t>
      </w:r>
      <w:r w:rsidRPr="008925D3">
        <w:rPr>
          <w:rFonts w:ascii="Tahoma" w:hAnsi="Tahoma" w:cs="Tahoma"/>
          <w:b/>
          <w:bCs/>
          <w:caps/>
          <w:kern w:val="36"/>
          <w:sz w:val="20"/>
          <w:lang w:val="pt-PT" w:eastAsia="pt-PT"/>
        </w:rPr>
        <w:t xml:space="preserve">Plovdiv </w:t>
      </w:r>
    </w:p>
    <w:p w:rsidR="00514B2C" w:rsidRPr="008925D3" w:rsidRDefault="00514B2C" w:rsidP="00514B2C">
      <w:pPr>
        <w:widowControl w:val="0"/>
        <w:overflowPunct/>
        <w:autoSpaceDE/>
        <w:autoSpaceDN/>
        <w:adjustRightInd/>
        <w:jc w:val="both"/>
        <w:textAlignment w:val="auto"/>
        <w:rPr>
          <w:rFonts w:ascii="Tahoma" w:hAnsi="Tahoma" w:cs="Tahoma"/>
          <w:bCs/>
          <w:kern w:val="36"/>
          <w:sz w:val="20"/>
          <w:lang w:val="pt-PT" w:eastAsia="pt-PT"/>
        </w:rPr>
      </w:pPr>
      <w:r w:rsidRPr="00514B2C">
        <w:rPr>
          <w:rFonts w:ascii="Tahoma" w:hAnsi="Tahoma" w:cs="Tahoma"/>
          <w:bCs/>
          <w:kern w:val="36"/>
          <w:sz w:val="20"/>
          <w:lang w:val="pt-PT" w:eastAsia="pt-PT"/>
        </w:rPr>
        <w:t xml:space="preserve">  </w:t>
      </w:r>
      <w:r>
        <w:rPr>
          <w:rFonts w:ascii="Tahoma" w:hAnsi="Tahoma" w:cs="Tahoma"/>
          <w:bCs/>
          <w:kern w:val="36"/>
          <w:sz w:val="20"/>
          <w:lang w:val="pt-PT" w:eastAsia="pt-PT"/>
        </w:rPr>
        <w:t xml:space="preserve"> </w:t>
      </w:r>
      <w:r w:rsidRPr="00514B2C">
        <w:rPr>
          <w:rFonts w:ascii="Tahoma" w:hAnsi="Tahoma" w:cs="Tahoma"/>
          <w:bCs/>
          <w:kern w:val="36"/>
          <w:sz w:val="20"/>
          <w:lang w:val="pt-PT" w:eastAsia="pt-PT"/>
        </w:rPr>
        <w:t xml:space="preserve">Trimontium Princess </w:t>
      </w:r>
      <w:r>
        <w:rPr>
          <w:rFonts w:ascii="Tahoma" w:hAnsi="Tahoma" w:cs="Tahoma"/>
          <w:bCs/>
          <w:kern w:val="36"/>
          <w:sz w:val="20"/>
          <w:lang w:val="pt-PT" w:eastAsia="pt-PT"/>
        </w:rPr>
        <w:t>***</w:t>
      </w:r>
      <w:r w:rsidRPr="00514B2C">
        <w:rPr>
          <w:rFonts w:ascii="Tahoma" w:hAnsi="Tahoma" w:cs="Tahoma"/>
          <w:bCs/>
          <w:kern w:val="36"/>
          <w:sz w:val="20"/>
          <w:lang w:val="pt-PT" w:eastAsia="pt-PT"/>
        </w:rPr>
        <w:t xml:space="preserve">*  </w:t>
      </w:r>
      <w:r w:rsidR="008925D3" w:rsidRPr="008925D3">
        <w:rPr>
          <w:rFonts w:ascii="Tahoma" w:hAnsi="Tahoma" w:cs="Tahoma"/>
          <w:bCs/>
          <w:kern w:val="36"/>
          <w:sz w:val="20"/>
          <w:lang w:val="pt-PT" w:eastAsia="pt-PT"/>
        </w:rPr>
        <w:t>o similar</w:t>
      </w:r>
    </w:p>
    <w:p w:rsidR="00514B2C" w:rsidRPr="008925D3" w:rsidRDefault="00514B2C" w:rsidP="00514B2C">
      <w:pPr>
        <w:widowControl w:val="0"/>
        <w:overflowPunct/>
        <w:autoSpaceDE/>
        <w:autoSpaceDN/>
        <w:adjustRightInd/>
        <w:jc w:val="both"/>
        <w:textAlignment w:val="auto"/>
        <w:rPr>
          <w:rFonts w:ascii="Tahoma" w:hAnsi="Tahoma" w:cs="Tahoma"/>
          <w:b/>
          <w:bCs/>
          <w:caps/>
          <w:kern w:val="36"/>
          <w:sz w:val="20"/>
          <w:lang w:val="pt-PT" w:eastAsia="pt-PT"/>
        </w:rPr>
      </w:pPr>
      <w:r w:rsidRPr="008925D3">
        <w:rPr>
          <w:rFonts w:ascii="Tahoma" w:hAnsi="Tahoma" w:cs="Tahoma"/>
          <w:b/>
          <w:bCs/>
          <w:caps/>
          <w:kern w:val="36"/>
          <w:sz w:val="20"/>
          <w:lang w:val="pt-PT" w:eastAsia="pt-PT"/>
        </w:rPr>
        <w:t xml:space="preserve">    Sofia </w:t>
      </w:r>
    </w:p>
    <w:p w:rsidR="00514B2C" w:rsidRPr="00514B2C" w:rsidRDefault="00514B2C" w:rsidP="00514B2C">
      <w:pPr>
        <w:widowControl w:val="0"/>
        <w:overflowPunct/>
        <w:autoSpaceDE/>
        <w:autoSpaceDN/>
        <w:adjustRightInd/>
        <w:jc w:val="both"/>
        <w:textAlignment w:val="auto"/>
        <w:rPr>
          <w:rFonts w:ascii="Tahoma" w:hAnsi="Tahoma" w:cs="Tahoma"/>
          <w:bCs/>
          <w:kern w:val="36"/>
          <w:sz w:val="20"/>
          <w:lang w:val="pt-PT" w:eastAsia="pt-PT"/>
        </w:rPr>
      </w:pPr>
      <w:r w:rsidRPr="00514B2C">
        <w:rPr>
          <w:rFonts w:ascii="Tahoma" w:hAnsi="Tahoma" w:cs="Tahoma"/>
          <w:bCs/>
          <w:kern w:val="36"/>
          <w:sz w:val="20"/>
          <w:lang w:val="pt-PT" w:eastAsia="pt-PT"/>
        </w:rPr>
        <w:t xml:space="preserve">    </w:t>
      </w:r>
      <w:r>
        <w:rPr>
          <w:rFonts w:ascii="Tahoma" w:hAnsi="Tahoma" w:cs="Tahoma"/>
          <w:bCs/>
          <w:kern w:val="36"/>
          <w:sz w:val="20"/>
          <w:lang w:val="pt-PT" w:eastAsia="pt-PT"/>
        </w:rPr>
        <w:t>Hill ***</w:t>
      </w:r>
      <w:r w:rsidRPr="00514B2C">
        <w:rPr>
          <w:rFonts w:ascii="Tahoma" w:hAnsi="Tahoma" w:cs="Tahoma"/>
          <w:bCs/>
          <w:kern w:val="36"/>
          <w:sz w:val="20"/>
          <w:lang w:val="pt-PT" w:eastAsia="pt-PT"/>
        </w:rPr>
        <w:t xml:space="preserve">*  </w:t>
      </w:r>
      <w:r w:rsidR="008925D3" w:rsidRPr="00391630">
        <w:rPr>
          <w:rFonts w:ascii="Tahoma" w:hAnsi="Tahoma" w:cs="Tahoma"/>
          <w:bCs/>
          <w:kern w:val="36"/>
          <w:sz w:val="20"/>
          <w:lang w:val="es-ES_tradnl" w:eastAsia="pt-PT"/>
        </w:rPr>
        <w:t>o similar</w:t>
      </w:r>
    </w:p>
    <w:p w:rsidR="00514B2C" w:rsidRPr="003960A5" w:rsidRDefault="00514B2C" w:rsidP="00514B2C">
      <w:pPr>
        <w:ind w:left="360"/>
        <w:jc w:val="both"/>
        <w:rPr>
          <w:rFonts w:ascii="Arial" w:hAnsi="Arial" w:cs="Arial"/>
          <w:b/>
          <w:i/>
          <w:szCs w:val="24"/>
          <w:lang w:eastAsia="es-ES_tradnl"/>
        </w:rPr>
      </w:pPr>
    </w:p>
    <w:p w:rsidR="00E3694A" w:rsidRPr="008925D3" w:rsidRDefault="00E3694A" w:rsidP="00514B2C">
      <w:pPr>
        <w:ind w:left="181"/>
        <w:rPr>
          <w:rFonts w:ascii="Tahoma" w:hAnsi="Tahoma" w:cs="Tahoma"/>
          <w:bCs/>
          <w:color w:val="7F7F7F" w:themeColor="text1" w:themeTint="80"/>
          <w:kern w:val="36"/>
          <w:sz w:val="18"/>
          <w:szCs w:val="18"/>
          <w:lang w:val="pt-PT" w:eastAsia="pt-PT"/>
        </w:rPr>
      </w:pPr>
    </w:p>
    <w:sectPr w:rsidR="00E3694A" w:rsidRPr="008925D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7855" w:rsidRDefault="00667855" w:rsidP="00667855">
      <w:r>
        <w:separator/>
      </w:r>
    </w:p>
  </w:endnote>
  <w:endnote w:type="continuationSeparator" w:id="0">
    <w:p w:rsidR="00667855" w:rsidRDefault="00667855" w:rsidP="0066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55" w:rsidRDefault="0066785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55" w:rsidRDefault="0066785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55" w:rsidRDefault="0066785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7855" w:rsidRDefault="00667855" w:rsidP="00667855">
      <w:r>
        <w:separator/>
      </w:r>
    </w:p>
  </w:footnote>
  <w:footnote w:type="continuationSeparator" w:id="0">
    <w:p w:rsidR="00667855" w:rsidRDefault="00667855" w:rsidP="00667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55" w:rsidRDefault="0066785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55" w:rsidRDefault="00667855">
    <w:pPr>
      <w:pStyle w:val="Cabealho"/>
    </w:pPr>
    <w:r>
      <w:rPr>
        <w:rFonts w:ascii="Verdana" w:hAnsi="Verdana"/>
        <w:noProof/>
        <w:color w:val="83A91D"/>
        <w:sz w:val="21"/>
        <w:szCs w:val="21"/>
        <w:lang w:val="pt-PT" w:eastAsia="pt-PT"/>
      </w:rPr>
      <w:drawing>
        <wp:inline distT="0" distB="0" distL="0" distR="0" wp14:anchorId="5257CDE7" wp14:editId="0D82F75B">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667855" w:rsidRDefault="0066785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7855" w:rsidRDefault="006678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DA7C86"/>
    <w:multiLevelType w:val="hybridMultilevel"/>
    <w:tmpl w:val="928EEED0"/>
    <w:lvl w:ilvl="0" w:tplc="BCE6782C">
      <w:start w:val="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00E56"/>
    <w:rsid w:val="000D6BFA"/>
    <w:rsid w:val="000E372E"/>
    <w:rsid w:val="001143F2"/>
    <w:rsid w:val="00150F98"/>
    <w:rsid w:val="0018587D"/>
    <w:rsid w:val="001A28CF"/>
    <w:rsid w:val="001B6DA5"/>
    <w:rsid w:val="001D028D"/>
    <w:rsid w:val="001E4CBB"/>
    <w:rsid w:val="002A2768"/>
    <w:rsid w:val="002B6336"/>
    <w:rsid w:val="00326BC0"/>
    <w:rsid w:val="00366300"/>
    <w:rsid w:val="00367F3A"/>
    <w:rsid w:val="00380AEA"/>
    <w:rsid w:val="00384D21"/>
    <w:rsid w:val="00391630"/>
    <w:rsid w:val="003C05C3"/>
    <w:rsid w:val="003D41E1"/>
    <w:rsid w:val="00405528"/>
    <w:rsid w:val="004133D3"/>
    <w:rsid w:val="004218F1"/>
    <w:rsid w:val="004E6496"/>
    <w:rsid w:val="004F79AB"/>
    <w:rsid w:val="00507DE8"/>
    <w:rsid w:val="00514B2C"/>
    <w:rsid w:val="00514E1D"/>
    <w:rsid w:val="00525719"/>
    <w:rsid w:val="00565E56"/>
    <w:rsid w:val="00565F79"/>
    <w:rsid w:val="00581FF9"/>
    <w:rsid w:val="005A5F0A"/>
    <w:rsid w:val="005C51A7"/>
    <w:rsid w:val="00600AE0"/>
    <w:rsid w:val="00633BDD"/>
    <w:rsid w:val="00662DCD"/>
    <w:rsid w:val="00667855"/>
    <w:rsid w:val="0068488F"/>
    <w:rsid w:val="006A57E7"/>
    <w:rsid w:val="006D34EC"/>
    <w:rsid w:val="006F49E9"/>
    <w:rsid w:val="00704150"/>
    <w:rsid w:val="00707E23"/>
    <w:rsid w:val="00727428"/>
    <w:rsid w:val="007316D0"/>
    <w:rsid w:val="00731D8B"/>
    <w:rsid w:val="00753BFB"/>
    <w:rsid w:val="00765729"/>
    <w:rsid w:val="007C16BD"/>
    <w:rsid w:val="007C5DC6"/>
    <w:rsid w:val="00803116"/>
    <w:rsid w:val="00833666"/>
    <w:rsid w:val="008778D8"/>
    <w:rsid w:val="00877E83"/>
    <w:rsid w:val="008925D3"/>
    <w:rsid w:val="008C3FA7"/>
    <w:rsid w:val="008E0015"/>
    <w:rsid w:val="008F3ACB"/>
    <w:rsid w:val="009013F5"/>
    <w:rsid w:val="009228CB"/>
    <w:rsid w:val="009635F0"/>
    <w:rsid w:val="00972346"/>
    <w:rsid w:val="00982CDB"/>
    <w:rsid w:val="00985778"/>
    <w:rsid w:val="00990D7D"/>
    <w:rsid w:val="009A5382"/>
    <w:rsid w:val="009D2DDE"/>
    <w:rsid w:val="00A04483"/>
    <w:rsid w:val="00A27038"/>
    <w:rsid w:val="00A428A6"/>
    <w:rsid w:val="00A53E2A"/>
    <w:rsid w:val="00A950CB"/>
    <w:rsid w:val="00B32E04"/>
    <w:rsid w:val="00B41ABE"/>
    <w:rsid w:val="00B50414"/>
    <w:rsid w:val="00B52728"/>
    <w:rsid w:val="00B931B5"/>
    <w:rsid w:val="00BA5C95"/>
    <w:rsid w:val="00BC0536"/>
    <w:rsid w:val="00BE2831"/>
    <w:rsid w:val="00BF2668"/>
    <w:rsid w:val="00BF2998"/>
    <w:rsid w:val="00C32AE4"/>
    <w:rsid w:val="00C3572B"/>
    <w:rsid w:val="00C70639"/>
    <w:rsid w:val="00CA36DB"/>
    <w:rsid w:val="00CB0811"/>
    <w:rsid w:val="00CD0A53"/>
    <w:rsid w:val="00CE7B36"/>
    <w:rsid w:val="00D239B7"/>
    <w:rsid w:val="00D66041"/>
    <w:rsid w:val="00D821BD"/>
    <w:rsid w:val="00DA2A78"/>
    <w:rsid w:val="00DA35DE"/>
    <w:rsid w:val="00DB3AF7"/>
    <w:rsid w:val="00DB7DDC"/>
    <w:rsid w:val="00E3694A"/>
    <w:rsid w:val="00E60884"/>
    <w:rsid w:val="00E71C77"/>
    <w:rsid w:val="00E945E1"/>
    <w:rsid w:val="00EB0AB8"/>
    <w:rsid w:val="00F07278"/>
    <w:rsid w:val="00F23050"/>
    <w:rsid w:val="00F26376"/>
    <w:rsid w:val="00F40AC0"/>
    <w:rsid w:val="00F6205D"/>
    <w:rsid w:val="00FF2B89"/>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character" w:styleId="Hiperligao">
    <w:name w:val="Hyperlink"/>
    <w:rsid w:val="004218F1"/>
    <w:rPr>
      <w:color w:val="0000FF"/>
      <w:u w:val="single"/>
    </w:rPr>
  </w:style>
  <w:style w:type="paragraph" w:styleId="Textodebalo">
    <w:name w:val="Balloon Text"/>
    <w:basedOn w:val="Normal"/>
    <w:link w:val="TextodebaloCarcter"/>
    <w:uiPriority w:val="99"/>
    <w:semiHidden/>
    <w:unhideWhenUsed/>
    <w:rsid w:val="00000E5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00E56"/>
    <w:rPr>
      <w:rFonts w:ascii="Tahoma" w:eastAsia="Times New Roman" w:hAnsi="Tahoma" w:cs="Tahoma"/>
      <w:sz w:val="16"/>
      <w:szCs w:val="16"/>
      <w:lang w:val="fr-FR" w:eastAsia="it-IT"/>
    </w:rPr>
  </w:style>
  <w:style w:type="paragraph" w:styleId="Cabealho">
    <w:name w:val="header"/>
    <w:basedOn w:val="Normal"/>
    <w:link w:val="CabealhoCarcter"/>
    <w:uiPriority w:val="99"/>
    <w:unhideWhenUsed/>
    <w:rsid w:val="00667855"/>
    <w:pPr>
      <w:tabs>
        <w:tab w:val="center" w:pos="4252"/>
        <w:tab w:val="right" w:pos="8504"/>
      </w:tabs>
    </w:pPr>
  </w:style>
  <w:style w:type="character" w:customStyle="1" w:styleId="CabealhoCarcter">
    <w:name w:val="Cabeçalho Carácter"/>
    <w:basedOn w:val="Tipodeletrapredefinidodopargrafo"/>
    <w:link w:val="Cabealho"/>
    <w:uiPriority w:val="99"/>
    <w:rsid w:val="00667855"/>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667855"/>
    <w:pPr>
      <w:tabs>
        <w:tab w:val="center" w:pos="4252"/>
        <w:tab w:val="right" w:pos="8504"/>
      </w:tabs>
    </w:pPr>
  </w:style>
  <w:style w:type="character" w:customStyle="1" w:styleId="RodapCarcter">
    <w:name w:val="Rodapé Carácter"/>
    <w:basedOn w:val="Tipodeletrapredefinidodopargrafo"/>
    <w:link w:val="Rodap"/>
    <w:uiPriority w:val="99"/>
    <w:rsid w:val="00667855"/>
    <w:rPr>
      <w:rFonts w:ascii="Times New Roman" w:eastAsia="Times New Roman" w:hAnsi="Times New Roman" w:cs="Times New Roman"/>
      <w:sz w:val="24"/>
      <w:szCs w:val="20"/>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character" w:styleId="Hiperligao">
    <w:name w:val="Hyperlink"/>
    <w:rsid w:val="004218F1"/>
    <w:rPr>
      <w:color w:val="0000FF"/>
      <w:u w:val="single"/>
    </w:rPr>
  </w:style>
  <w:style w:type="paragraph" w:styleId="Textodebalo">
    <w:name w:val="Balloon Text"/>
    <w:basedOn w:val="Normal"/>
    <w:link w:val="TextodebaloCarcter"/>
    <w:uiPriority w:val="99"/>
    <w:semiHidden/>
    <w:unhideWhenUsed/>
    <w:rsid w:val="00000E56"/>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000E56"/>
    <w:rPr>
      <w:rFonts w:ascii="Tahoma" w:eastAsia="Times New Roman" w:hAnsi="Tahoma" w:cs="Tahoma"/>
      <w:sz w:val="16"/>
      <w:szCs w:val="16"/>
      <w:lang w:val="fr-FR" w:eastAsia="it-IT"/>
    </w:rPr>
  </w:style>
  <w:style w:type="paragraph" w:styleId="Cabealho">
    <w:name w:val="header"/>
    <w:basedOn w:val="Normal"/>
    <w:link w:val="CabealhoCarcter"/>
    <w:uiPriority w:val="99"/>
    <w:unhideWhenUsed/>
    <w:rsid w:val="00667855"/>
    <w:pPr>
      <w:tabs>
        <w:tab w:val="center" w:pos="4252"/>
        <w:tab w:val="right" w:pos="8504"/>
      </w:tabs>
    </w:pPr>
  </w:style>
  <w:style w:type="character" w:customStyle="1" w:styleId="CabealhoCarcter">
    <w:name w:val="Cabeçalho Carácter"/>
    <w:basedOn w:val="Tipodeletrapredefinidodopargrafo"/>
    <w:link w:val="Cabealho"/>
    <w:uiPriority w:val="99"/>
    <w:rsid w:val="00667855"/>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667855"/>
    <w:pPr>
      <w:tabs>
        <w:tab w:val="center" w:pos="4252"/>
        <w:tab w:val="right" w:pos="8504"/>
      </w:tabs>
    </w:pPr>
  </w:style>
  <w:style w:type="character" w:customStyle="1" w:styleId="RodapCarcter">
    <w:name w:val="Rodapé Carácter"/>
    <w:basedOn w:val="Tipodeletrapredefinidodopargrafo"/>
    <w:link w:val="Rodap"/>
    <w:uiPriority w:val="99"/>
    <w:rsid w:val="00667855"/>
    <w:rPr>
      <w:rFonts w:ascii="Times New Roman" w:eastAsia="Times New Roman" w:hAnsi="Times New Roman" w:cs="Times New Roman"/>
      <w:sz w:val="24"/>
      <w:szCs w:val="20"/>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412208">
      <w:bodyDiv w:val="1"/>
      <w:marLeft w:val="0"/>
      <w:marRight w:val="0"/>
      <w:marTop w:val="0"/>
      <w:marBottom w:val="0"/>
      <w:divBdr>
        <w:top w:val="none" w:sz="0" w:space="0" w:color="auto"/>
        <w:left w:val="none" w:sz="0" w:space="0" w:color="auto"/>
        <w:bottom w:val="none" w:sz="0" w:space="0" w:color="auto"/>
        <w:right w:val="none" w:sz="0" w:space="0" w:color="auto"/>
      </w:divBdr>
    </w:div>
    <w:div w:id="664288465">
      <w:bodyDiv w:val="1"/>
      <w:marLeft w:val="0"/>
      <w:marRight w:val="0"/>
      <w:marTop w:val="0"/>
      <w:marBottom w:val="0"/>
      <w:divBdr>
        <w:top w:val="none" w:sz="0" w:space="0" w:color="auto"/>
        <w:left w:val="none" w:sz="0" w:space="0" w:color="auto"/>
        <w:bottom w:val="none" w:sz="0" w:space="0" w:color="auto"/>
        <w:right w:val="none" w:sz="0" w:space="0" w:color="auto"/>
      </w:divBdr>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1253</Words>
  <Characters>6769</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19</cp:revision>
  <cp:lastPrinted>2013-12-17T11:36:00Z</cp:lastPrinted>
  <dcterms:created xsi:type="dcterms:W3CDTF">2013-12-13T16:38:00Z</dcterms:created>
  <dcterms:modified xsi:type="dcterms:W3CDTF">2014-04-11T09:49:00Z</dcterms:modified>
</cp:coreProperties>
</file>