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24" w:rsidRPr="004E2979" w:rsidRDefault="004E2979" w:rsidP="00CE5F2D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</w:pPr>
      <w:r w:rsidRPr="004E2979"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  <w:t>ITALIA MONUMENTAL</w:t>
      </w:r>
    </w:p>
    <w:p w:rsidR="004E2979" w:rsidRPr="004E2979" w:rsidRDefault="004E2979" w:rsidP="004E2979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 Unicode MS" w:hAnsi="Tahoma" w:cs="Tahoma"/>
          <w:caps/>
          <w:color w:val="7F7F7F" w:themeColor="text1" w:themeTint="80"/>
          <w:sz w:val="20"/>
          <w:lang w:val="es-ES_tradnl"/>
        </w:rPr>
      </w:pPr>
      <w:r w:rsidRPr="004E2979">
        <w:rPr>
          <w:rFonts w:ascii="Tahoma" w:eastAsia="Arial Unicode MS" w:hAnsi="Tahoma" w:cs="Tahoma"/>
          <w:caps/>
          <w:color w:val="7F7F7F" w:themeColor="text1" w:themeTint="80"/>
          <w:sz w:val="20"/>
          <w:lang w:val="es-ES_tradnl"/>
        </w:rPr>
        <w:t>MILÁN • PISA • FLORENCIA • SAN GIMIGNANO •</w:t>
      </w:r>
      <w:r>
        <w:rPr>
          <w:rFonts w:ascii="Tahoma" w:eastAsia="Arial Unicode MS" w:hAnsi="Tahoma" w:cs="Tahoma"/>
          <w:caps/>
          <w:color w:val="7F7F7F" w:themeColor="text1" w:themeTint="80"/>
          <w:sz w:val="20"/>
          <w:lang w:val="es-ES_tradnl"/>
        </w:rPr>
        <w:t xml:space="preserve"> </w:t>
      </w:r>
      <w:r w:rsidRPr="004E2979">
        <w:rPr>
          <w:rFonts w:ascii="Tahoma" w:eastAsia="Arial Unicode MS" w:hAnsi="Tahoma" w:cs="Tahoma"/>
          <w:caps/>
          <w:color w:val="7F7F7F" w:themeColor="text1" w:themeTint="80"/>
          <w:sz w:val="20"/>
          <w:lang w:val="es-ES_tradnl"/>
        </w:rPr>
        <w:t xml:space="preserve">SIENA • ROMA • NÁPOLES • </w:t>
      </w:r>
      <w:r>
        <w:rPr>
          <w:rFonts w:ascii="Tahoma" w:eastAsia="Arial Unicode MS" w:hAnsi="Tahoma" w:cs="Tahoma"/>
          <w:caps/>
          <w:color w:val="7F7F7F" w:themeColor="text1" w:themeTint="80"/>
          <w:sz w:val="20"/>
          <w:lang w:val="es-ES_tradnl"/>
        </w:rPr>
        <w:t xml:space="preserve">COSTA AMALFITANA </w:t>
      </w:r>
      <w:r w:rsidRPr="004E2979">
        <w:rPr>
          <w:rFonts w:ascii="Tahoma" w:eastAsia="Arial Unicode MS" w:hAnsi="Tahoma" w:cs="Tahoma"/>
          <w:caps/>
          <w:color w:val="7F7F7F" w:themeColor="text1" w:themeTint="80"/>
          <w:sz w:val="20"/>
          <w:lang w:val="es-ES_tradnl"/>
        </w:rPr>
        <w:t>•</w:t>
      </w:r>
      <w:r>
        <w:rPr>
          <w:rFonts w:ascii="Tahoma" w:eastAsia="Arial Unicode MS" w:hAnsi="Tahoma" w:cs="Tahoma"/>
          <w:caps/>
          <w:color w:val="7F7F7F" w:themeColor="text1" w:themeTint="80"/>
          <w:sz w:val="20"/>
          <w:lang w:val="es-ES_tradnl"/>
        </w:rPr>
        <w:t xml:space="preserve"> </w:t>
      </w:r>
      <w:r w:rsidRPr="004E2979">
        <w:rPr>
          <w:rFonts w:ascii="Tahoma" w:eastAsia="Arial Unicode MS" w:hAnsi="Tahoma" w:cs="Tahoma"/>
          <w:caps/>
          <w:color w:val="7F7F7F" w:themeColor="text1" w:themeTint="80"/>
          <w:sz w:val="20"/>
          <w:lang w:val="es-ES_tradnl"/>
        </w:rPr>
        <w:t>POMPEYA • ASÍS • SAN MARINO •</w:t>
      </w:r>
      <w:r>
        <w:rPr>
          <w:rFonts w:ascii="Tahoma" w:eastAsia="Arial Unicode MS" w:hAnsi="Tahoma" w:cs="Tahoma"/>
          <w:caps/>
          <w:color w:val="7F7F7F" w:themeColor="text1" w:themeTint="80"/>
          <w:sz w:val="20"/>
          <w:lang w:val="es-ES_tradnl"/>
        </w:rPr>
        <w:t xml:space="preserve"> </w:t>
      </w:r>
      <w:r w:rsidRPr="004E2979">
        <w:rPr>
          <w:rFonts w:ascii="Tahoma" w:eastAsia="Arial Unicode MS" w:hAnsi="Tahoma" w:cs="Tahoma"/>
          <w:caps/>
          <w:color w:val="7F7F7F" w:themeColor="text1" w:themeTint="80"/>
          <w:sz w:val="20"/>
          <w:lang w:val="es-ES_tradnl"/>
        </w:rPr>
        <w:t>PADUA • VENECIA</w:t>
      </w:r>
    </w:p>
    <w:p w:rsidR="004E2979" w:rsidRPr="004E2979" w:rsidRDefault="004E2979" w:rsidP="00CE5F2D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</w:pPr>
    </w:p>
    <w:p w:rsidR="00B761A3" w:rsidRPr="004E2979" w:rsidRDefault="00B761A3" w:rsidP="0049375A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caps/>
          <w:color w:val="7F7F7F" w:themeColor="text1" w:themeTint="80"/>
          <w:sz w:val="20"/>
          <w:lang w:val="es-ES_tradnl"/>
        </w:rPr>
      </w:pPr>
    </w:p>
    <w:p w:rsidR="00B761A3" w:rsidRPr="007E4FC8" w:rsidRDefault="00B761A3" w:rsidP="00B761A3">
      <w:pPr>
        <w:spacing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1</w:t>
      </w:r>
      <w:r w:rsidR="004E2979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1</w:t>
      </w:r>
      <w:r w:rsidR="004E1939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DÍAS DESDE $ USA 2.940</w:t>
      </w:r>
    </w:p>
    <w:p w:rsidR="00B761A3" w:rsidRDefault="00B761A3" w:rsidP="00B761A3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HOTELES DE 4</w:t>
      </w:r>
      <w:r w:rsidRPr="0089628C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ESTRELLAS</w:t>
      </w:r>
    </w:p>
    <w:p w:rsidR="00C90DC6" w:rsidRDefault="00C90DC6" w:rsidP="00B761A3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C90DC6" w:rsidRDefault="00C90DC6" w:rsidP="00C90DC6">
      <w:pPr>
        <w:spacing w:line="240" w:lineRule="auto"/>
        <w:ind w:left="181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FECHAS DE </w:t>
      </w:r>
      <w:r w:rsidRPr="0089628C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SALIDA</w:t>
      </w:r>
    </w:p>
    <w:p w:rsidR="00C90DC6" w:rsidRDefault="00C90DC6" w:rsidP="00C90DC6">
      <w:pPr>
        <w:spacing w:line="240" w:lineRule="auto"/>
        <w:ind w:left="181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DIARIAS</w:t>
      </w:r>
    </w:p>
    <w:p w:rsidR="00B1420A" w:rsidRDefault="00B1420A" w:rsidP="00C90DC6">
      <w:pPr>
        <w:spacing w:line="240" w:lineRule="auto"/>
        <w:ind w:left="181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B1420A" w:rsidRPr="00B1420A" w:rsidRDefault="00B1420A" w:rsidP="00B1420A">
      <w:pPr>
        <w:spacing w:line="240" w:lineRule="auto"/>
        <w:ind w:left="181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 w:rsidRPr="00B1420A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PRECIOS </w:t>
      </w:r>
      <w:r w:rsidRPr="00B1420A">
        <w:rPr>
          <w:rFonts w:ascii="Tahoma" w:eastAsia="Times New Roman" w:hAnsi="Tahoma" w:cs="Tahoma"/>
          <w:b/>
          <w:bCs/>
          <w:caps/>
          <w:color w:val="548DD4" w:themeColor="text2" w:themeTint="99"/>
          <w:kern w:val="36"/>
          <w:sz w:val="20"/>
          <w:szCs w:val="20"/>
          <w:lang w:val="es-ES_tradnl" w:eastAsia="pt-PT"/>
        </w:rPr>
        <w:t>por persona en habitación doble</w:t>
      </w:r>
      <w:r w:rsidRPr="00B1420A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$ USA:</w:t>
      </w:r>
    </w:p>
    <w:p w:rsidR="00B1420A" w:rsidRPr="00B1420A" w:rsidRDefault="00B1420A" w:rsidP="00B1420A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1420A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Base 4 personas:</w:t>
      </w:r>
      <w:r w:rsidRPr="00B1420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4.850</w:t>
      </w:r>
    </w:p>
    <w:p w:rsidR="00B1420A" w:rsidRPr="00B1420A" w:rsidRDefault="00B1420A" w:rsidP="00B1420A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1420A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Base 6 personas:</w:t>
      </w:r>
      <w:r w:rsidRPr="00B1420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3.910</w:t>
      </w:r>
    </w:p>
    <w:p w:rsidR="00B1420A" w:rsidRPr="00B1420A" w:rsidRDefault="00B1420A" w:rsidP="00B1420A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1420A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Base 8 personas:</w:t>
      </w:r>
      <w:r w:rsidRPr="00B1420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3.325</w:t>
      </w:r>
    </w:p>
    <w:p w:rsidR="00B1420A" w:rsidRPr="00B1420A" w:rsidRDefault="00B1420A" w:rsidP="00B1420A">
      <w:pPr>
        <w:spacing w:line="240" w:lineRule="auto"/>
        <w:ind w:left="181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1420A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Base 10 personas:</w:t>
      </w:r>
      <w:r w:rsidRPr="00B1420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2.940</w:t>
      </w:r>
    </w:p>
    <w:p w:rsidR="00B761A3" w:rsidRPr="00B1420A" w:rsidRDefault="00B761A3" w:rsidP="003F7762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B761A3" w:rsidRDefault="006E6A82" w:rsidP="00C90DC6">
      <w:pPr>
        <w:spacing w:after="0" w:line="240" w:lineRule="auto"/>
        <w:ind w:firstLine="181"/>
        <w:outlineLvl w:val="1"/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6E6A82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1 -</w:t>
      </w:r>
      <w:r w:rsidR="00B761A3" w:rsidRPr="006E6A82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B761A3" w:rsidRPr="006E6A82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Llegada a</w:t>
      </w:r>
      <w:r w:rsidR="00B761A3" w:rsidRPr="006E6A82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4E2979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MILÁN</w:t>
      </w:r>
    </w:p>
    <w:p w:rsidR="006E6A82" w:rsidRDefault="006E6A82" w:rsidP="006E6A82">
      <w:pPr>
        <w:spacing w:after="0" w:line="240" w:lineRule="auto"/>
        <w:ind w:left="181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6E6A82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Recepción en el aeropuerto de </w:t>
      </w:r>
      <w:r w:rsidR="004E2979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Milán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, donde su chófer-guía </w:t>
      </w:r>
      <w:r w:rsidRPr="006E6A82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estará esperando con el vehícul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o que será utilizado durante el </w:t>
      </w:r>
      <w:r w:rsidRPr="006E6A82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circuito. Transporte y alojamie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nto en el hotel. </w:t>
      </w:r>
    </w:p>
    <w:p w:rsidR="006E6A82" w:rsidRDefault="006E6A82" w:rsidP="006E6A82">
      <w:pPr>
        <w:spacing w:after="0" w:line="240" w:lineRule="auto"/>
        <w:ind w:left="181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4E2979" w:rsidRPr="004E2979" w:rsidRDefault="006E6A82" w:rsidP="004E2979">
      <w:pPr>
        <w:autoSpaceDE w:val="0"/>
        <w:autoSpaceDN w:val="0"/>
        <w:adjustRightInd w:val="0"/>
        <w:spacing w:after="0" w:line="240" w:lineRule="auto"/>
        <w:ind w:firstLine="181"/>
        <w:rPr>
          <w:rFonts w:ascii="HelveticaNeue-BoldCond" w:hAnsi="HelveticaNeue-BoldCond" w:cs="HelveticaNeue-BoldCond"/>
          <w:b/>
          <w:bCs/>
          <w:color w:val="D6445C"/>
          <w:sz w:val="16"/>
          <w:szCs w:val="16"/>
          <w:lang w:val="es-ES_tradnl"/>
        </w:rPr>
      </w:pPr>
      <w:r w:rsidRPr="006E6A82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2 </w:t>
      </w:r>
      <w:r w:rsidR="0049375A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–</w:t>
      </w:r>
      <w:r w:rsidRPr="006E6A82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4E2979" w:rsidRPr="004E2979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Milán / Pisa / Florencia</w:t>
      </w:r>
    </w:p>
    <w:p w:rsidR="0049375A" w:rsidRPr="00C90DC6" w:rsidRDefault="004E2979" w:rsidP="004E2979">
      <w:pPr>
        <w:spacing w:after="0" w:line="240" w:lineRule="auto"/>
        <w:ind w:left="181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4E2979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Desayuno. P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aseo por el centro de la ciudad. Proseguiremos h</w:t>
      </w:r>
      <w:r w:rsidRPr="004E2979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acia Pisa, ciudad de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Galileo Galilei, famosa por su </w:t>
      </w:r>
      <w:r w:rsidRPr="004E2979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Catedral, el Baptisterio, el Campo San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to y la famosa Torre Inclinada. </w:t>
      </w:r>
      <w:r w:rsidRPr="004E2979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Tiempo libre para realizar ac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tividades de carácter personal. </w:t>
      </w:r>
      <w:r w:rsidRPr="004E2979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Continuaremos hacia Florencia. Alojamiento</w:t>
      </w:r>
      <w:r w:rsidR="003A5FF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.</w:t>
      </w:r>
    </w:p>
    <w:p w:rsidR="006E6A82" w:rsidRDefault="006E6A82" w:rsidP="004E2979">
      <w:pPr>
        <w:spacing w:after="0" w:line="240" w:lineRule="auto"/>
        <w:ind w:left="181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4E2979" w:rsidRPr="004E2979" w:rsidRDefault="006E6A82" w:rsidP="004E2979">
      <w:pPr>
        <w:autoSpaceDE w:val="0"/>
        <w:autoSpaceDN w:val="0"/>
        <w:adjustRightInd w:val="0"/>
        <w:spacing w:after="0" w:line="240" w:lineRule="auto"/>
        <w:ind w:firstLine="181"/>
        <w:rPr>
          <w:rFonts w:ascii="HelveticaNeue-BoldCond" w:hAnsi="HelveticaNeue-BoldCond" w:cs="HelveticaNeue-BoldCond"/>
          <w:b/>
          <w:bCs/>
          <w:color w:val="D6445C"/>
          <w:sz w:val="16"/>
          <w:szCs w:val="16"/>
          <w:lang w:val="es-ES_tradnl"/>
        </w:rPr>
      </w:pPr>
      <w:r w:rsidRPr="004E2979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3 </w:t>
      </w:r>
      <w:r w:rsidR="0049375A" w:rsidRPr="004E2979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–</w:t>
      </w:r>
      <w:r w:rsidRPr="004E2979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4E2979" w:rsidRPr="004E2979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Florencia</w:t>
      </w:r>
    </w:p>
    <w:p w:rsidR="0049375A" w:rsidRPr="004E2979" w:rsidRDefault="004E2979" w:rsidP="004E2979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4E2979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Desayuno. Visita a pie en esta inolvidable ciudad. Tiempo libre para conocer otros puntos de la ciudad. Este día su chófer guía estará disponible para realizar paseos a su gusto dentro del horario y de los kilómetros previstos. Alojamiento.</w:t>
      </w:r>
    </w:p>
    <w:p w:rsidR="0049375A" w:rsidRDefault="0049375A" w:rsidP="0049375A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4E2979" w:rsidRPr="004E2979" w:rsidRDefault="005321CB" w:rsidP="00FE57CB">
      <w:pPr>
        <w:autoSpaceDE w:val="0"/>
        <w:autoSpaceDN w:val="0"/>
        <w:adjustRightInd w:val="0"/>
        <w:spacing w:after="0" w:line="240" w:lineRule="auto"/>
        <w:ind w:firstLine="181"/>
        <w:rPr>
          <w:rFonts w:ascii="HelveticaNeue-BoldCond" w:hAnsi="HelveticaNeue-BoldCond" w:cs="HelveticaNeue-BoldCond"/>
          <w:b/>
          <w:bCs/>
          <w:color w:val="D6445C"/>
          <w:sz w:val="16"/>
          <w:szCs w:val="16"/>
          <w:lang w:val="es-ES_tradnl"/>
        </w:rPr>
      </w:pPr>
      <w:r w:rsidRPr="004E2979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4 –</w:t>
      </w:r>
      <w:r w:rsidR="004E2979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4E2979" w:rsidRPr="004E2979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Florencia / San Gimignano / Siena / Roma</w:t>
      </w:r>
    </w:p>
    <w:p w:rsidR="004E2979" w:rsidRDefault="004E2979" w:rsidP="00383B7D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FE57C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 en el hotel. Saldrem</w:t>
      </w:r>
      <w:r w:rsidR="00FE57C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os en dirección a la pequeña </w:t>
      </w:r>
      <w:r w:rsidRPr="00FE57C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ciudad de San Gumignano, jo</w:t>
      </w:r>
      <w:r w:rsidR="00383B7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ya de la Toscana. </w:t>
      </w:r>
      <w:r w:rsidRPr="00FE57C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Continuaremos</w:t>
      </w:r>
      <w:r w:rsidR="00FE57C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FE57CB" w:rsidRPr="00383B7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para Siena</w:t>
      </w:r>
      <w:r w:rsidR="00383B7D" w:rsidRPr="00383B7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, ciudad que mantiene hasta la </w:t>
      </w:r>
      <w:r w:rsidR="00FE57CB" w:rsidRPr="00383B7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actualidad su estilo medieval</w:t>
      </w:r>
      <w:r w:rsidR="00383B7D" w:rsidRPr="00383B7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.</w:t>
      </w:r>
      <w:r w:rsidR="00383B7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FE57CB" w:rsidRPr="00383B7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Sugerencia </w:t>
      </w:r>
      <w:r w:rsidR="00383B7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la visita d</w:t>
      </w:r>
      <w:r w:rsidR="00383B7D" w:rsidRPr="00383B7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el Duomo de Siena, único en </w:t>
      </w:r>
      <w:r w:rsidR="00FE57CB" w:rsidRPr="00383B7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el mundo. </w:t>
      </w:r>
      <w:r w:rsidR="00383B7D" w:rsidRPr="00383B7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En hora </w:t>
      </w:r>
      <w:r w:rsidR="00FE57CB" w:rsidRPr="00383B7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previamente determinada co</w:t>
      </w:r>
      <w:r w:rsidR="00383B7D" w:rsidRPr="00383B7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ntinuaremos con destino a Roma. </w:t>
      </w:r>
      <w:r w:rsidR="00FE57CB" w:rsidRPr="00383B7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Alojamiento</w:t>
      </w:r>
      <w:r w:rsidR="00383B7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.</w:t>
      </w:r>
    </w:p>
    <w:p w:rsidR="005321CB" w:rsidRPr="00FE57CB" w:rsidRDefault="005321CB" w:rsidP="00FE57CB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383B7D" w:rsidRPr="00383B7D" w:rsidRDefault="00CF3CF6" w:rsidP="00383B7D">
      <w:pPr>
        <w:autoSpaceDE w:val="0"/>
        <w:autoSpaceDN w:val="0"/>
        <w:adjustRightInd w:val="0"/>
        <w:spacing w:after="0" w:line="240" w:lineRule="auto"/>
        <w:ind w:firstLine="181"/>
        <w:rPr>
          <w:rFonts w:ascii="HelveticaNeue-BoldCond" w:hAnsi="HelveticaNeue-BoldCond" w:cs="HelveticaNeue-BoldCond"/>
          <w:b/>
          <w:bCs/>
          <w:color w:val="D6445C"/>
          <w:sz w:val="16"/>
          <w:szCs w:val="16"/>
          <w:lang w:val="es-ES_tradnl"/>
        </w:rPr>
      </w:pP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5 –</w:t>
      </w:r>
      <w:r w:rsidR="00383B7D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383B7D" w:rsidRPr="00383B7D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Roma</w:t>
      </w:r>
    </w:p>
    <w:p w:rsidR="00383B7D" w:rsidRPr="00383B7D" w:rsidRDefault="00383B7D" w:rsidP="00383B7D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383B7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Desayuno. Por la mañana, visitaremos la bella Ciudad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Pr="00383B7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Eterna.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Pr="00383B7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Tarde libre para realizar actividades de carácter personal. Este día su chófer-guía estará disponible para realizar paseos a su gusto dentro del horario y de los kilómetros previstos. 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Alojamiento.</w:t>
      </w:r>
    </w:p>
    <w:p w:rsidR="00383B7D" w:rsidRDefault="00383B7D" w:rsidP="00383B7D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1A181C"/>
          <w:sz w:val="16"/>
          <w:szCs w:val="16"/>
          <w:lang w:val="es-ES_tradnl"/>
        </w:rPr>
      </w:pPr>
    </w:p>
    <w:p w:rsidR="00383B7D" w:rsidRPr="00383B7D" w:rsidRDefault="00CF3CF6" w:rsidP="00383B7D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6</w:t>
      </w: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–</w:t>
      </w:r>
      <w:r w:rsidR="00383B7D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383B7D" w:rsidRPr="00383B7D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Roma / Nápoles</w:t>
      </w:r>
    </w:p>
    <w:p w:rsidR="00CF3CF6" w:rsidRPr="00383B7D" w:rsidRDefault="00383B7D" w:rsidP="00383B7D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383B7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Desayuno. Salida hasta Nápoles por la carretera “del Sole”. Sugerimos una visita a la deslumbrante isla de Capri.  Alojamiento en Nápoles.</w:t>
      </w:r>
    </w:p>
    <w:p w:rsidR="00383B7D" w:rsidRDefault="00383B7D" w:rsidP="004E2979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383B7D" w:rsidRPr="00383B7D" w:rsidRDefault="00CF3CF6" w:rsidP="00383B7D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7</w:t>
      </w: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–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383B7D" w:rsidRPr="00383B7D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Nápoles</w:t>
      </w:r>
      <w:r w:rsidR="00383B7D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/ Pompeya / Costa Amalfitana / </w:t>
      </w:r>
      <w:r w:rsidR="00383B7D" w:rsidRPr="00383B7D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Nápoles</w:t>
      </w:r>
    </w:p>
    <w:p w:rsidR="00CF3CF6" w:rsidRPr="00383B7D" w:rsidRDefault="00383B7D" w:rsidP="00383B7D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383B7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Desayuno. Salida en dirección a Pompeya. Sugerimos visitar las ruinas de esta famosa ciudad romana. Proseguiremos para la Costa amalfitana, con sus peñascos a lo largo del mar Tirren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o de color </w:t>
      </w:r>
      <w:r w:rsidRPr="00383B7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esmeralda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.</w:t>
      </w:r>
      <w:r w:rsidRPr="00383B7D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Pararemos en Amalfi, la capital histórica de comercio de la Edad Media. Regreso a Nápoles y alojamiento.</w:t>
      </w:r>
    </w:p>
    <w:p w:rsidR="00FC41C5" w:rsidRDefault="00FC41C5" w:rsidP="00FC41C5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383B7D" w:rsidRPr="00383B7D" w:rsidRDefault="00FC41C5" w:rsidP="00A61235">
      <w:pPr>
        <w:autoSpaceDE w:val="0"/>
        <w:autoSpaceDN w:val="0"/>
        <w:adjustRightInd w:val="0"/>
        <w:spacing w:after="0" w:line="240" w:lineRule="auto"/>
        <w:ind w:firstLine="181"/>
        <w:rPr>
          <w:rFonts w:ascii="HelveticaNeue-BoldCond" w:hAnsi="HelveticaNeue-BoldCond" w:cs="HelveticaNeue-BoldCond"/>
          <w:b/>
          <w:bCs/>
          <w:color w:val="D6445C"/>
          <w:sz w:val="16"/>
          <w:szCs w:val="16"/>
          <w:lang w:val="es-ES_tradnl"/>
        </w:rPr>
      </w:pPr>
      <w:r w:rsidRPr="004E2979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lastRenderedPageBreak/>
        <w:t xml:space="preserve">Día 8 - </w:t>
      </w:r>
      <w:r w:rsidR="00383B7D" w:rsidRPr="00383B7D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Nápoles / Asís</w:t>
      </w:r>
    </w:p>
    <w:p w:rsidR="00FC41C5" w:rsidRPr="00A61235" w:rsidRDefault="00383B7D" w:rsidP="00A61235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A6123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Desayuno. Visitaremos Asís</w:t>
      </w:r>
      <w:r w:rsidR="00A61235" w:rsidRPr="00A6123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, cuna de San Francisco </w:t>
      </w:r>
      <w:r w:rsidRPr="00A6123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y Santa Clara, y su Basílica</w:t>
      </w:r>
      <w:r w:rsidR="00A61235" w:rsidRPr="00A6123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. </w:t>
      </w:r>
      <w:r w:rsidRPr="00A6123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Alojamiento</w:t>
      </w:r>
      <w:r w:rsidR="003A5FF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.</w:t>
      </w:r>
    </w:p>
    <w:p w:rsidR="00FC41C5" w:rsidRPr="004E2979" w:rsidRDefault="00FC41C5" w:rsidP="00FC41C5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A61235" w:rsidRPr="00A61235" w:rsidRDefault="003F7762" w:rsidP="00A61235">
      <w:pPr>
        <w:autoSpaceDE w:val="0"/>
        <w:autoSpaceDN w:val="0"/>
        <w:adjustRightInd w:val="0"/>
        <w:spacing w:after="0" w:line="240" w:lineRule="auto"/>
        <w:ind w:firstLine="181"/>
        <w:rPr>
          <w:rFonts w:ascii="HelveticaNeue-BoldCond" w:hAnsi="HelveticaNeue-BoldCond" w:cs="HelveticaNeue-BoldCond"/>
          <w:b/>
          <w:bCs/>
          <w:color w:val="D6445C"/>
          <w:sz w:val="16"/>
          <w:szCs w:val="16"/>
          <w:lang w:val="es-ES_tradnl"/>
        </w:rPr>
      </w:pPr>
      <w:r w:rsidRPr="004E2979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9 -</w:t>
      </w:r>
      <w:r w:rsidR="00A61235" w:rsidRPr="00A61235">
        <w:rPr>
          <w:rFonts w:ascii="HelveticaNeue-BoldCond" w:hAnsi="HelveticaNeue-BoldCond" w:cs="HelveticaNeue-BoldCond"/>
          <w:b/>
          <w:bCs/>
          <w:color w:val="D6445C"/>
          <w:sz w:val="16"/>
          <w:szCs w:val="16"/>
          <w:lang w:val="es-ES_tradnl"/>
        </w:rPr>
        <w:t xml:space="preserve"> </w:t>
      </w:r>
      <w:r w:rsidR="00A61235" w:rsidRPr="00A61235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Asís / San Marino / Padua / Venecia</w:t>
      </w:r>
    </w:p>
    <w:p w:rsidR="003F7762" w:rsidRPr="00A61235" w:rsidRDefault="00A61235" w:rsidP="00A61235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A6123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Después del desayuno, visitare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mos la República de San Marino, </w:t>
      </w:r>
      <w:r w:rsidRPr="00A6123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uno de los estados más pequeños del mundo. 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Proseguiremos </w:t>
      </w:r>
      <w:r w:rsidRPr="00A6123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para Padua. Visitaremos la Basílica de Santo Antonio, edificada para albergar la tumba y algunas de las reliquias del Santo Portugués. Proseguiremos el viaje hasta Venecia de los Canales. Alojamiento</w:t>
      </w:r>
      <w:r w:rsidR="003A5FF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.</w:t>
      </w:r>
    </w:p>
    <w:p w:rsidR="003F7762" w:rsidRPr="003F7762" w:rsidRDefault="003F7762" w:rsidP="00FC41C5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A61235" w:rsidRPr="00A61235" w:rsidRDefault="004E2979" w:rsidP="00A61235">
      <w:pPr>
        <w:autoSpaceDE w:val="0"/>
        <w:autoSpaceDN w:val="0"/>
        <w:adjustRightInd w:val="0"/>
        <w:spacing w:after="0" w:line="240" w:lineRule="auto"/>
        <w:ind w:firstLine="181"/>
        <w:rPr>
          <w:rFonts w:ascii="HelveticaNeue-BoldCond" w:hAnsi="HelveticaNeue-BoldCond" w:cs="HelveticaNeue-BoldCond"/>
          <w:b/>
          <w:bCs/>
          <w:color w:val="D6445C"/>
          <w:sz w:val="16"/>
          <w:szCs w:val="16"/>
          <w:lang w:val="es-ES_tradnl"/>
        </w:rPr>
      </w:pPr>
      <w:r w:rsidRPr="00694274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10 - </w:t>
      </w:r>
      <w:r w:rsidR="00A61235" w:rsidRPr="00A61235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Venecia</w:t>
      </w:r>
    </w:p>
    <w:p w:rsidR="003F7762" w:rsidRPr="00A61235" w:rsidRDefault="00A61235" w:rsidP="00A61235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A6123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Desayuno. Día libre para conocer la ciudad fascinante entre el cielo y el agua. Le proponemos participar en un paseo en góndola por los románticos canales de Venecia.</w:t>
      </w:r>
      <w:r w:rsidR="003A5FF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Alojamiento.</w:t>
      </w:r>
    </w:p>
    <w:p w:rsidR="00C90DC6" w:rsidRPr="003F7762" w:rsidRDefault="00C90DC6" w:rsidP="00AB75DF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1A181C"/>
          <w:sz w:val="16"/>
          <w:szCs w:val="16"/>
          <w:lang w:val="es-ES_tradnl"/>
        </w:rPr>
      </w:pPr>
    </w:p>
    <w:p w:rsidR="00AB75DF" w:rsidRPr="00C90DC6" w:rsidRDefault="00C90DC6" w:rsidP="00C90DC6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694274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1</w:t>
      </w:r>
      <w:r w:rsidR="004E2979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1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-</w:t>
      </w:r>
      <w:r w:rsidRPr="00AB75DF">
        <w:rPr>
          <w:rFonts w:ascii="HelveticaNeue-MediumCond" w:hAnsi="HelveticaNeue-MediumCond" w:cs="HelveticaNeue-MediumCond"/>
          <w:color w:val="D6445C"/>
          <w:sz w:val="16"/>
          <w:szCs w:val="16"/>
          <w:lang w:val="es-ES_tradnl"/>
        </w:rPr>
        <w:t xml:space="preserve"> </w:t>
      </w:r>
      <w:r w:rsidR="00AB75DF" w:rsidRPr="00C90DC6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Salida de </w:t>
      </w:r>
      <w:r w:rsidR="00A61235" w:rsidRPr="00A61235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Venecia</w:t>
      </w:r>
    </w:p>
    <w:p w:rsidR="00AB75DF" w:rsidRPr="00C90DC6" w:rsidRDefault="00C90DC6" w:rsidP="00C90DC6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T</w:t>
      </w:r>
      <w:r w:rsidR="00AB75DF"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erminamos nuestro circuito d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esayunando en el hotel. En hora </w:t>
      </w:r>
      <w:r w:rsidR="00AB75DF"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previamente determinada, traslado 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al aeropuerto para formalidades </w:t>
      </w:r>
      <w:r w:rsidR="00AB75DF"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 embarque. Regreso a su país. Fin de viaje.</w:t>
      </w:r>
    </w:p>
    <w:p w:rsidR="00C90DC6" w:rsidRDefault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C90DC6" w:rsidRDefault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3F7762" w:rsidRPr="00B1420A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 w:rsidRPr="00B1420A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HOTELES SUGERIDOS</w:t>
      </w:r>
    </w:p>
    <w:p w:rsidR="00A61235" w:rsidRPr="00B1420A" w:rsidRDefault="00A61235" w:rsidP="00A6123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</w:pPr>
      <w:r w:rsidRPr="00B1420A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  <w:t>milán</w:t>
      </w:r>
    </w:p>
    <w:p w:rsidR="00A61235" w:rsidRPr="00B1420A" w:rsidRDefault="00A61235" w:rsidP="00A6123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</w:pPr>
      <w:r w:rsidRPr="00B1420A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  <w:t>nh machiavelli ****</w:t>
      </w:r>
    </w:p>
    <w:p w:rsidR="00A61235" w:rsidRPr="00B1420A" w:rsidRDefault="00A61235" w:rsidP="00A6123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</w:pPr>
      <w:r w:rsidRPr="00B1420A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  <w:t>florencia</w:t>
      </w:r>
    </w:p>
    <w:p w:rsidR="00A61235" w:rsidRPr="00B1420A" w:rsidRDefault="00A61235" w:rsidP="00A6123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</w:pPr>
      <w:r w:rsidRPr="00B1420A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  <w:t>grand hotel mediterraneo ****</w:t>
      </w:r>
    </w:p>
    <w:p w:rsidR="00A61235" w:rsidRPr="00B1420A" w:rsidRDefault="00A61235" w:rsidP="00A6123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</w:pPr>
      <w:r w:rsidRPr="00B1420A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  <w:t>roma</w:t>
      </w:r>
    </w:p>
    <w:p w:rsidR="00A61235" w:rsidRPr="00B1420A" w:rsidRDefault="00A61235" w:rsidP="00A6123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</w:pPr>
      <w:r w:rsidRPr="00B1420A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  <w:t>eurostars internacional palace ****</w:t>
      </w:r>
    </w:p>
    <w:p w:rsidR="00A61235" w:rsidRPr="00B1420A" w:rsidRDefault="00A61235" w:rsidP="00A6123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</w:pPr>
      <w:r w:rsidRPr="00B1420A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  <w:t>nápoles</w:t>
      </w:r>
    </w:p>
    <w:p w:rsidR="00A61235" w:rsidRPr="00B1420A" w:rsidRDefault="00A61235" w:rsidP="00A6123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</w:pPr>
      <w:r w:rsidRPr="00B1420A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  <w:t>nh ambassador ****</w:t>
      </w:r>
    </w:p>
    <w:p w:rsidR="00A61235" w:rsidRPr="00B1420A" w:rsidRDefault="00A61235" w:rsidP="00A6123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</w:pPr>
      <w:r w:rsidRPr="00B1420A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  <w:t>asís</w:t>
      </w:r>
    </w:p>
    <w:p w:rsidR="00A61235" w:rsidRPr="00B1420A" w:rsidRDefault="00A61235" w:rsidP="00A6123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</w:pPr>
      <w:r w:rsidRPr="00B1420A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  <w:t>cenacolo ****</w:t>
      </w:r>
    </w:p>
    <w:p w:rsidR="00A61235" w:rsidRPr="00B1420A" w:rsidRDefault="00A61235" w:rsidP="00A6123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</w:pPr>
      <w:r w:rsidRPr="00B1420A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  <w:t>venecia</w:t>
      </w:r>
    </w:p>
    <w:p w:rsidR="00A61235" w:rsidRPr="00B1420A" w:rsidRDefault="00A61235" w:rsidP="00A6123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</w:pPr>
      <w:r w:rsidRPr="00B1420A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  <w:t>carlton on the grand canal ****</w:t>
      </w:r>
    </w:p>
    <w:p w:rsidR="00A61235" w:rsidRPr="00B1420A" w:rsidRDefault="00A61235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</w:pPr>
    </w:p>
    <w:p w:rsidR="00A61235" w:rsidRDefault="00A61235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C90DC6" w:rsidRPr="004E2979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 w:rsidRPr="004E2979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SERVICIOS INCLUIDOS: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-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A6123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10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desayunos buffet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-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Traslado a la llegada y a la salida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-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Transporte en vehículo particular (turismo o minivan)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-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Servicio de maleteros a la entrada y a la salida de los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hoteles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-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Chófer - Guía Abreu en español durante el circuito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InterstateCondMono" w:hAnsi="InterstateCondMono" w:cs="InterstateCondMono"/>
          <w:sz w:val="20"/>
          <w:szCs w:val="20"/>
          <w:lang w:val="es-ES_tradnl"/>
        </w:rPr>
      </w:pPr>
    </w:p>
    <w:p w:rsidR="00C90DC6" w:rsidRPr="004E2979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 w:rsidRPr="004E2979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NOTA:</w:t>
      </w:r>
    </w:p>
    <w:p w:rsid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En los días libres tendrá el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vehículo a su disposición para 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realizar los paseos q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ue decida entre las 08:00 y las 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20:00 horas para un máximo de 250 km por día.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C90DC6" w:rsidRPr="00C90DC6" w:rsidRDefault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sectPr w:rsidR="00C90DC6" w:rsidRPr="00C90D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E11" w:rsidRDefault="00A12E11" w:rsidP="00A12E11">
      <w:pPr>
        <w:spacing w:after="0" w:line="240" w:lineRule="auto"/>
      </w:pPr>
      <w:r>
        <w:separator/>
      </w:r>
    </w:p>
  </w:endnote>
  <w:endnote w:type="continuationSeparator" w:id="0">
    <w:p w:rsidR="00A12E11" w:rsidRDefault="00A12E11" w:rsidP="00A1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CondMon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E11" w:rsidRDefault="00A12E1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E11" w:rsidRDefault="00A12E1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E11" w:rsidRDefault="00A12E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E11" w:rsidRDefault="00A12E11" w:rsidP="00A12E11">
      <w:pPr>
        <w:spacing w:after="0" w:line="240" w:lineRule="auto"/>
      </w:pPr>
      <w:r>
        <w:separator/>
      </w:r>
    </w:p>
  </w:footnote>
  <w:footnote w:type="continuationSeparator" w:id="0">
    <w:p w:rsidR="00A12E11" w:rsidRDefault="00A12E11" w:rsidP="00A12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E11" w:rsidRDefault="00A12E1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E11" w:rsidRDefault="00A12E11">
    <w:pPr>
      <w:pStyle w:val="Cabealho"/>
    </w:pPr>
    <w:r>
      <w:rPr>
        <w:rFonts w:ascii="Verdana" w:hAnsi="Verdana"/>
        <w:noProof/>
        <w:color w:val="83A91D"/>
        <w:sz w:val="21"/>
        <w:szCs w:val="21"/>
        <w:lang w:eastAsia="pt-PT"/>
      </w:rPr>
      <w:drawing>
        <wp:inline distT="0" distB="0" distL="0" distR="0" wp14:anchorId="1056D70B" wp14:editId="6E846EDA">
          <wp:extent cx="1621790" cy="758825"/>
          <wp:effectExtent l="0" t="0" r="0" b="3175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A12E11" w:rsidRDefault="00A12E1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E11" w:rsidRDefault="00A12E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2D"/>
    <w:rsid w:val="00292662"/>
    <w:rsid w:val="00383B7D"/>
    <w:rsid w:val="003A5FF5"/>
    <w:rsid w:val="003F7762"/>
    <w:rsid w:val="0049375A"/>
    <w:rsid w:val="004E1939"/>
    <w:rsid w:val="004E2979"/>
    <w:rsid w:val="005321CB"/>
    <w:rsid w:val="00694274"/>
    <w:rsid w:val="006E6A82"/>
    <w:rsid w:val="00A12E11"/>
    <w:rsid w:val="00A61235"/>
    <w:rsid w:val="00AB75DF"/>
    <w:rsid w:val="00B1420A"/>
    <w:rsid w:val="00B4484B"/>
    <w:rsid w:val="00B761A3"/>
    <w:rsid w:val="00C90DC6"/>
    <w:rsid w:val="00CE5F2D"/>
    <w:rsid w:val="00CF3CF6"/>
    <w:rsid w:val="00E70B24"/>
    <w:rsid w:val="00F12C07"/>
    <w:rsid w:val="00FC41C5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A12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12E11"/>
  </w:style>
  <w:style w:type="paragraph" w:styleId="Rodap">
    <w:name w:val="footer"/>
    <w:basedOn w:val="Normal"/>
    <w:link w:val="RodapCarcter"/>
    <w:uiPriority w:val="99"/>
    <w:unhideWhenUsed/>
    <w:rsid w:val="00A12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12E11"/>
  </w:style>
  <w:style w:type="paragraph" w:styleId="Textodebalo">
    <w:name w:val="Balloon Text"/>
    <w:basedOn w:val="Normal"/>
    <w:link w:val="TextodebaloCarcter"/>
    <w:uiPriority w:val="99"/>
    <w:semiHidden/>
    <w:unhideWhenUsed/>
    <w:rsid w:val="00A1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12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A12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12E11"/>
  </w:style>
  <w:style w:type="paragraph" w:styleId="Rodap">
    <w:name w:val="footer"/>
    <w:basedOn w:val="Normal"/>
    <w:link w:val="RodapCarcter"/>
    <w:uiPriority w:val="99"/>
    <w:unhideWhenUsed/>
    <w:rsid w:val="00A12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12E11"/>
  </w:style>
  <w:style w:type="paragraph" w:styleId="Textodebalo">
    <w:name w:val="Balloon Text"/>
    <w:basedOn w:val="Normal"/>
    <w:link w:val="TextodebaloCarcter"/>
    <w:uiPriority w:val="99"/>
    <w:semiHidden/>
    <w:unhideWhenUsed/>
    <w:rsid w:val="00A1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12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7EAC2-076E-4791-B4BC-40694EF7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Anjos</dc:creator>
  <cp:keywords/>
  <dc:description/>
  <cp:lastModifiedBy>Alexandra Bispo</cp:lastModifiedBy>
  <cp:revision>7</cp:revision>
  <dcterms:created xsi:type="dcterms:W3CDTF">2013-12-19T10:14:00Z</dcterms:created>
  <dcterms:modified xsi:type="dcterms:W3CDTF">2014-04-11T09:47:00Z</dcterms:modified>
</cp:coreProperties>
</file>